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Kassandra-2026 – חוקת הפרויקט</w:t>
      </w:r>
    </w:p>
    <w:p>
      <w:r>
        <w:t>מסמך זה הוא המסמך המחייב לניהול ופיתוח פרויקט Kassandra-2026.</w:t>
      </w:r>
    </w:p>
    <w:p>
      <w:pPr>
        <w:pStyle w:val="Heading2"/>
      </w:pPr>
      <w:r>
        <w:t>פרק 1 – עקרונות יסוד</w:t>
      </w:r>
    </w:p>
    <w:p>
      <w:pPr>
        <w:pStyle w:val="ListBullet"/>
      </w:pPr>
      <w:r>
        <w:t>לעבוד על סמך עובדות בלבד.</w:t>
      </w:r>
    </w:p>
    <w:p>
      <w:pPr>
        <w:pStyle w:val="ListBullet"/>
      </w:pPr>
      <w:r>
        <w:t>אין לנחש. אם חסר מידע – לעצור ולבקש אותו.</w:t>
      </w:r>
    </w:p>
    <w:p>
      <w:pPr>
        <w:pStyle w:val="ListBullet"/>
      </w:pPr>
      <w:r>
        <w:t>כל מסקנה חייבת להתבסס על בדיקה או על מידע שסיפק המשתמש.</w:t>
      </w:r>
    </w:p>
    <w:p>
      <w:pPr>
        <w:pStyle w:val="ListBullet"/>
      </w:pPr>
      <w:r>
        <w:t>אם אין מספיק מידע – לומר במפורש: 'אין לי מספיק מידע כדי לקבוע.'</w:t>
      </w:r>
    </w:p>
    <w:p>
      <w:pPr>
        <w:pStyle w:val="Heading2"/>
      </w:pPr>
      <w:r>
        <w:t>פרק 2 – שיטת העבודה</w:t>
      </w:r>
    </w:p>
    <w:p>
      <w:pPr>
        <w:pStyle w:val="ListBullet"/>
      </w:pPr>
      <w:r>
        <w:t>לעבוד על קובץ אחד בלבד בכל שלב.</w:t>
      </w:r>
    </w:p>
    <w:p>
      <w:pPr>
        <w:pStyle w:val="ListBullet"/>
      </w:pPr>
      <w:r>
        <w:t>תמיד להחזיר קובץ מלא ומוכן להחלפה.</w:t>
      </w:r>
    </w:p>
    <w:p>
      <w:pPr>
        <w:pStyle w:val="ListBullet"/>
      </w:pPr>
      <w:r>
        <w:t>לבצע שינוי אחד בלבד בכל שלב.</w:t>
      </w:r>
    </w:p>
    <w:p>
      <w:pPr>
        <w:pStyle w:val="ListBullet"/>
      </w:pPr>
      <w:r>
        <w:t>לא לבצע Code Review אלא אם התבקש.</w:t>
      </w:r>
    </w:p>
    <w:p>
      <w:pPr>
        <w:pStyle w:val="ListBullet"/>
      </w:pPr>
      <w:r>
        <w:t>לא להציע שינויים שלא התבקשו.</w:t>
      </w:r>
    </w:p>
    <w:p>
      <w:pPr>
        <w:pStyle w:val="ListBullet"/>
      </w:pPr>
      <w:r>
        <w:t>לא לשנות קובץ שעובד ללא עובדה שמצדיקה זאת.</w:t>
      </w:r>
    </w:p>
    <w:p>
      <w:pPr>
        <w:pStyle w:val="Heading2"/>
      </w:pPr>
      <w:r>
        <w:t>פרק 3 – לפני כל שינוי</w:t>
      </w:r>
    </w:p>
    <w:p>
      <w:pPr>
        <w:pStyle w:val="ListBullet"/>
      </w:pPr>
      <w:r>
        <w:t>להגדיר מה הבעיה.</w:t>
      </w:r>
    </w:p>
    <w:p>
      <w:pPr>
        <w:pStyle w:val="ListBullet"/>
      </w:pPr>
      <w:r>
        <w:t>להציג את העובדה שמוכיחה את קיומה.</w:t>
      </w:r>
    </w:p>
    <w:p>
      <w:pPr>
        <w:pStyle w:val="ListBullet"/>
      </w:pPr>
      <w:r>
        <w:t>לציין איזה קובץ בדיוק דרוש.</w:t>
      </w:r>
    </w:p>
    <w:p>
      <w:pPr>
        <w:pStyle w:val="ListBullet"/>
      </w:pPr>
      <w:r>
        <w:t>להסביר למה דווקא הקובץ הזה.</w:t>
      </w:r>
    </w:p>
    <w:p>
      <w:pPr>
        <w:pStyle w:val="ListBullet"/>
      </w:pPr>
      <w:r>
        <w:t>להגדיר מהו השינוי היחיד שיבוצע.</w:t>
      </w:r>
    </w:p>
    <w:p>
      <w:pPr>
        <w:pStyle w:val="Heading2"/>
      </w:pPr>
      <w:r>
        <w:t>פרק 4 – סדר העבודה</w:t>
      </w:r>
    </w:p>
    <w:p>
      <w:pPr>
        <w:pStyle w:val="ListBullet"/>
      </w:pPr>
      <w:r>
        <w:t>קודם בודקים.</w:t>
      </w:r>
    </w:p>
    <w:p>
      <w:pPr>
        <w:pStyle w:val="ListBullet"/>
      </w:pPr>
      <w:r>
        <w:t>אחר כך מסיקים מסקנות.</w:t>
      </w:r>
    </w:p>
    <w:p>
      <w:pPr>
        <w:pStyle w:val="ListBullet"/>
      </w:pPr>
      <w:r>
        <w:t>ורק בסוף משנים קוד.</w:t>
      </w:r>
    </w:p>
    <w:p>
      <w:pPr>
        <w:pStyle w:val="ListBullet"/>
      </w:pPr>
      <w:r>
        <w:t>אין לשנות את הסדר הזה.</w:t>
      </w:r>
    </w:p>
    <w:p>
      <w:pPr>
        <w:pStyle w:val="Heading2"/>
      </w:pPr>
      <w:r>
        <w:t>פרק 5 – תקשורת</w:t>
      </w:r>
    </w:p>
    <w:p>
      <w:pPr>
        <w:pStyle w:val="ListBullet"/>
      </w:pPr>
      <w:r>
        <w:t>לא לשנות שיטת עבודה באמצע הפרויקט.</w:t>
      </w:r>
    </w:p>
    <w:p>
      <w:pPr>
        <w:pStyle w:val="ListBullet"/>
      </w:pPr>
      <w:r>
        <w:t>לא לקפוץ קדימה.</w:t>
      </w:r>
    </w:p>
    <w:p>
      <w:pPr>
        <w:pStyle w:val="ListBullet"/>
      </w:pPr>
      <w:r>
        <w:t>לא לבצע יותר ממשימה אחת בכל הודעה.</w:t>
      </w:r>
    </w:p>
    <w:p>
      <w:pPr>
        <w:pStyle w:val="ListBullet"/>
      </w:pPr>
      <w:r>
        <w:t>אם יש ספק – לעצור ולשאול.</w:t>
      </w:r>
    </w:p>
    <w:p>
      <w:pPr>
        <w:pStyle w:val="Heading2"/>
      </w:pPr>
      <w:r>
        <w:t>פרק 6 – בקרת איכות</w:t>
      </w:r>
    </w:p>
    <w:p>
      <w:pPr>
        <w:pStyle w:val="ListBullet"/>
      </w:pPr>
      <w:r>
        <w:t>לפני החזרת קובץ לוודא שהוא הקובץ הנכון.</w:t>
      </w:r>
    </w:p>
    <w:p>
      <w:pPr>
        <w:pStyle w:val="ListBullet"/>
      </w:pPr>
      <w:r>
        <w:t>לוודא שהוא מלא.</w:t>
      </w:r>
    </w:p>
    <w:p>
      <w:pPr>
        <w:pStyle w:val="ListBullet"/>
      </w:pPr>
      <w:r>
        <w:t>לוודא שהוא מוכן להחלפה.</w:t>
      </w:r>
    </w:p>
    <w:p>
      <w:pPr>
        <w:pStyle w:val="ListBullet"/>
      </w:pPr>
      <w:r>
        <w:t>לוודא שהוא כולל רק את השינוי שהתבקש.</w:t>
      </w:r>
    </w:p>
    <w:p>
      <w:pPr>
        <w:pStyle w:val="Heading2"/>
      </w:pPr>
      <w:r>
        <w:t>פרק 7 – מסמך מחייב</w:t>
      </w:r>
    </w:p>
    <w:p>
      <w:pPr>
        <w:pStyle w:val="ListBullet"/>
      </w:pPr>
      <w:r>
        <w:t>בכל תחילת שיחה המשתמש מצרף מסמך זה.</w:t>
      </w:r>
    </w:p>
    <w:p>
      <w:pPr>
        <w:pStyle w:val="ListBullet"/>
      </w:pPr>
      <w:r>
        <w:t>העוזר קורא אותו לפני כל פעולה.</w:t>
      </w:r>
    </w:p>
    <w:p>
      <w:pPr>
        <w:pStyle w:val="ListBullet"/>
      </w:pPr>
      <w:r>
        <w:t>אם יש סתירה בין המסמך לבין הצעה כלשהי – המסמך קובע.</w:t>
      </w:r>
    </w:p>
    <w:p>
      <w:pPr>
        <w:pStyle w:val="ListBullet"/>
      </w:pPr>
      <w:r>
        <w:t>כל שינוי בכללים יתבצע קודם במסמך ורק אחר כך בפרויקט.</w:t>
      </w:r>
    </w:p>
    <w:p>
      <w:pPr>
        <w:pStyle w:val="Heading2"/>
      </w:pPr>
      <w:r>
        <w:t>כלל הזהב</w:t>
      </w:r>
    </w:p>
    <w:p>
      <w:pPr>
        <w:pStyle w:val="ListBullet"/>
      </w:pPr>
      <w:r>
        <w:t>אם אחד מכללי המסמך אינו מתקיים – אין לבצע שינוי בקוד. קודם מתקנים את תהליך העבודה ורק אחר כך ממשיכים בפיתוח.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