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9F" w:rsidRDefault="00FE639F"/>
    <w:p w:rsidR="007C7A3C" w:rsidRPr="000A0457" w:rsidRDefault="007C7A3C" w:rsidP="007C7A3C">
      <w:pPr>
        <w:pStyle w:val="2"/>
      </w:pPr>
      <w:bookmarkStart w:id="0" w:name="_Toc516771716"/>
      <w:bookmarkStart w:id="1" w:name="_Toc518813938"/>
      <w:bookmarkStart w:id="2" w:name="_Toc518820695"/>
      <w:bookmarkStart w:id="3" w:name="_Toc43657751"/>
      <w:bookmarkStart w:id="4" w:name="_Toc76109597"/>
      <w:bookmarkStart w:id="5" w:name="_Toc256703461"/>
      <w:r w:rsidRPr="000A0457">
        <w:t>Создание вычисляемых пол</w:t>
      </w:r>
      <w:bookmarkEnd w:id="0"/>
      <w:bookmarkEnd w:id="1"/>
      <w:bookmarkEnd w:id="2"/>
      <w:bookmarkEnd w:id="3"/>
      <w:bookmarkEnd w:id="4"/>
      <w:r w:rsidRPr="000A0457">
        <w:t>ей в запросе.</w:t>
      </w:r>
      <w:bookmarkEnd w:id="5"/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Над полями запроса можно выполнять вычисления, при этом создается новое вычисляемое поле. Для его создания нужно:</w:t>
      </w:r>
    </w:p>
    <w:p w:rsidR="007C7A3C" w:rsidRPr="000A0457" w:rsidRDefault="007C7A3C" w:rsidP="007C7A3C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установить курсор в пустой столбец в строку </w:t>
      </w:r>
      <w:r w:rsidRPr="000A0457">
        <w:rPr>
          <w:b/>
          <w:bCs/>
          <w:sz w:val="28"/>
          <w:szCs w:val="28"/>
        </w:rPr>
        <w:t>Поле</w:t>
      </w:r>
      <w:r w:rsidRPr="000A0457">
        <w:rPr>
          <w:sz w:val="28"/>
          <w:szCs w:val="28"/>
        </w:rPr>
        <w:t>;</w:t>
      </w:r>
    </w:p>
    <w:p w:rsidR="007C7A3C" w:rsidRPr="000A0457" w:rsidRDefault="007C7A3C" w:rsidP="007C7A3C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создания выражения на панели инструментов нажать кнопку </w:t>
      </w:r>
      <w:r>
        <w:rPr>
          <w:noProof/>
          <w:sz w:val="28"/>
          <w:szCs w:val="28"/>
        </w:rPr>
        <w:drawing>
          <wp:inline distT="0" distB="0" distL="0" distR="0">
            <wp:extent cx="228600" cy="190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 (Построить); </w:t>
      </w:r>
    </w:p>
    <w:p w:rsidR="007C7A3C" w:rsidRPr="000A0457" w:rsidRDefault="007C7A3C" w:rsidP="007C7A3C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открывшемся окне </w:t>
      </w:r>
      <w:r w:rsidRPr="000A0457">
        <w:rPr>
          <w:b/>
          <w:bCs/>
          <w:sz w:val="28"/>
          <w:szCs w:val="28"/>
        </w:rPr>
        <w:t>Построитель выражений</w:t>
      </w:r>
      <w:r w:rsidRPr="000A0457">
        <w:rPr>
          <w:sz w:val="28"/>
          <w:szCs w:val="28"/>
        </w:rPr>
        <w:t xml:space="preserve"> создать нужное выражение и нажать кнопку </w:t>
      </w:r>
      <w:r w:rsidRPr="000A0457">
        <w:rPr>
          <w:b/>
          <w:bCs/>
          <w:sz w:val="28"/>
          <w:szCs w:val="28"/>
        </w:rPr>
        <w:t>ОК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Выражение для вычисляемого поля может включать  имена полей таблиц и запросов, включенных в бланк данного запроса, функции, константы, знаки арифметических и логических операций. Построитель дает возможность выбрать нужные поля из таблиц и запросов, функции из списка функций. Знаки операций можно набирать с клавиатуры или нажимать соответствующие кнопки в окне </w:t>
      </w:r>
      <w:r w:rsidRPr="000A0457">
        <w:rPr>
          <w:b/>
          <w:bCs/>
          <w:sz w:val="28"/>
          <w:szCs w:val="28"/>
        </w:rPr>
        <w:t>Построитель выражений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Например, необходимо подсчитать суммы налогов, которые должны перечислить предприятия и вывести в таблицу результата поля: наименование предприятия, наименование налога, плановая сумма.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Плановая сумма налога определяется умножением базовой суммы для расчета налога конкретного предприятия на % ставку этого налога.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создания такого запроса требуются таблицы ПЛАН, ПРЕДПРИЯТИЯ и НАЛОГИ.  В бланк запроса необходимо вытащить поля НАИМ </w:t>
      </w:r>
      <w:proofErr w:type="gramStart"/>
      <w:r w:rsidRPr="000A0457">
        <w:rPr>
          <w:sz w:val="28"/>
          <w:szCs w:val="28"/>
        </w:rPr>
        <w:t>ПРЕД</w:t>
      </w:r>
      <w:proofErr w:type="gramEnd"/>
      <w:r w:rsidRPr="000A0457">
        <w:rPr>
          <w:sz w:val="28"/>
          <w:szCs w:val="28"/>
        </w:rPr>
        <w:t xml:space="preserve"> и НАИМ НАЛ, как показано на </w:t>
      </w:r>
      <w:r w:rsidR="00B92DA3">
        <w:fldChar w:fldCharType="begin"/>
      </w:r>
      <w:r w:rsidR="00B92DA3">
        <w:instrText xml:space="preserve"> REF _Ref255337758 \h  \* MERGEFORMAT </w:instrText>
      </w:r>
      <w:r w:rsidR="00B92DA3">
        <w:fldChar w:fldCharType="separate"/>
      </w:r>
      <w:r w:rsidR="00207AF0" w:rsidRPr="00207AF0">
        <w:rPr>
          <w:sz w:val="28"/>
          <w:szCs w:val="28"/>
        </w:rPr>
        <w:t>Рис. 1</w:t>
      </w:r>
      <w:r w:rsidR="00B92DA3">
        <w:fldChar w:fldCharType="end"/>
      </w:r>
      <w:r w:rsidRPr="000A0457">
        <w:rPr>
          <w:sz w:val="28"/>
          <w:szCs w:val="28"/>
        </w:rPr>
        <w:t>:</w:t>
      </w:r>
    </w:p>
    <w:p w:rsidR="007C7A3C" w:rsidRPr="000A0457" w:rsidRDefault="007C7A3C" w:rsidP="007C7A3C">
      <w:pPr>
        <w:keepNext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5725" cy="21621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0A0457" w:rsidRDefault="007C7A3C" w:rsidP="007C7A3C">
      <w:pPr>
        <w:pStyle w:val="14"/>
      </w:pPr>
      <w:bookmarkStart w:id="6" w:name="_Ref255337758"/>
      <w:r w:rsidRPr="000A0457">
        <w:t xml:space="preserve">Рис. </w:t>
      </w:r>
      <w:fldSimple w:instr=" SEQ Рис. \* ARABIC ">
        <w:r w:rsidR="00207AF0">
          <w:rPr>
            <w:noProof/>
          </w:rPr>
          <w:t>1</w:t>
        </w:r>
      </w:fldSimple>
      <w:bookmarkEnd w:id="6"/>
      <w:r w:rsidRPr="000A0457">
        <w:t>. Бланк запроса до создания вычисляемого поля.</w:t>
      </w:r>
    </w:p>
    <w:p w:rsidR="007C7A3C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Далее следует установить курсор в третий, пустой, столбец в строку </w:t>
      </w:r>
      <w:r w:rsidRPr="000A0457">
        <w:rPr>
          <w:b/>
          <w:bCs/>
          <w:sz w:val="28"/>
          <w:szCs w:val="28"/>
        </w:rPr>
        <w:t>Поле</w:t>
      </w:r>
      <w:r w:rsidRPr="000A0457">
        <w:rPr>
          <w:sz w:val="28"/>
          <w:szCs w:val="28"/>
        </w:rPr>
        <w:t xml:space="preserve"> и вызвать </w:t>
      </w:r>
      <w:r w:rsidRPr="000A0457">
        <w:rPr>
          <w:b/>
          <w:bCs/>
          <w:sz w:val="28"/>
          <w:szCs w:val="28"/>
        </w:rPr>
        <w:t>Построитель</w:t>
      </w:r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выражений</w:t>
      </w:r>
      <w:r w:rsidRPr="000A0457">
        <w:rPr>
          <w:sz w:val="28"/>
          <w:szCs w:val="28"/>
        </w:rPr>
        <w:t>, в котором сформировать нужную формулу.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 xml:space="preserve">Выражение для вычисления формируется в верхней части окна </w:t>
      </w:r>
      <w:r w:rsidRPr="000A0457">
        <w:rPr>
          <w:b/>
          <w:bCs/>
          <w:sz w:val="28"/>
          <w:szCs w:val="28"/>
        </w:rPr>
        <w:t>Построитель выражений</w:t>
      </w:r>
      <w:r w:rsidRPr="000A0457">
        <w:rPr>
          <w:sz w:val="28"/>
          <w:szCs w:val="28"/>
        </w:rPr>
        <w:t>: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перед выражением задать имя нового поля </w:t>
      </w:r>
      <w:r w:rsidRPr="000A0457">
        <w:rPr>
          <w:b/>
          <w:bCs/>
          <w:sz w:val="28"/>
          <w:szCs w:val="28"/>
        </w:rPr>
        <w:t xml:space="preserve">Сумма налога: </w:t>
      </w:r>
      <w:r w:rsidRPr="000A0457">
        <w:rPr>
          <w:sz w:val="28"/>
          <w:szCs w:val="28"/>
        </w:rPr>
        <w:t>(после имени поля обязательно поставить двоеточие);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нижней части окна слева открыть  объект </w:t>
      </w:r>
      <w:r w:rsidRPr="000A0457">
        <w:rPr>
          <w:b/>
          <w:bCs/>
          <w:sz w:val="28"/>
          <w:szCs w:val="28"/>
        </w:rPr>
        <w:t>Таблицы</w:t>
      </w:r>
      <w:r w:rsidRPr="000A0457">
        <w:rPr>
          <w:sz w:val="28"/>
          <w:szCs w:val="28"/>
        </w:rPr>
        <w:t>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раскрывшемся списке таблиц выбрать таблицу </w:t>
      </w:r>
      <w:r w:rsidRPr="000A0457">
        <w:rPr>
          <w:b/>
          <w:bCs/>
          <w:sz w:val="28"/>
          <w:szCs w:val="28"/>
        </w:rPr>
        <w:t>ПЛАН</w:t>
      </w:r>
      <w:r w:rsidRPr="000A0457">
        <w:rPr>
          <w:sz w:val="28"/>
          <w:szCs w:val="28"/>
        </w:rPr>
        <w:t xml:space="preserve">, содержащую поле </w:t>
      </w:r>
      <w:r w:rsidRPr="000A0457">
        <w:rPr>
          <w:b/>
          <w:bCs/>
          <w:sz w:val="28"/>
          <w:szCs w:val="28"/>
        </w:rPr>
        <w:t>НАЛОГ БАЗА</w:t>
      </w:r>
      <w:r w:rsidRPr="000A0457">
        <w:rPr>
          <w:sz w:val="28"/>
          <w:szCs w:val="28"/>
        </w:rPr>
        <w:t>, которое должно участвовать в вычислении (справа появится список полей этой таблицы);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установить курсор на поле </w:t>
      </w:r>
      <w:r w:rsidRPr="000A0457">
        <w:rPr>
          <w:b/>
          <w:bCs/>
          <w:sz w:val="28"/>
          <w:szCs w:val="28"/>
        </w:rPr>
        <w:t xml:space="preserve">НАЛОГ БАЗА </w:t>
      </w:r>
      <w:r w:rsidRPr="000A0457">
        <w:rPr>
          <w:sz w:val="28"/>
          <w:szCs w:val="28"/>
        </w:rPr>
        <w:t>и дважды щелкнуть по нему (или выделить нужное поле и 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В</w:t>
      </w:r>
      <w:proofErr w:type="gramEnd"/>
      <w:r w:rsidRPr="000A0457">
        <w:rPr>
          <w:b/>
          <w:bCs/>
          <w:sz w:val="28"/>
          <w:szCs w:val="28"/>
        </w:rPr>
        <w:t>ставить</w:t>
      </w:r>
      <w:r w:rsidRPr="000A0457">
        <w:rPr>
          <w:sz w:val="28"/>
          <w:szCs w:val="28"/>
        </w:rPr>
        <w:t>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ввести с клавиатуры знак умножения * или нажать на соответствующую кнопку в окне </w:t>
      </w:r>
      <w:r w:rsidRPr="000A0457">
        <w:rPr>
          <w:b/>
          <w:sz w:val="28"/>
          <w:szCs w:val="28"/>
        </w:rPr>
        <w:t>Построителя</w:t>
      </w:r>
      <w:r w:rsidRPr="000A0457">
        <w:rPr>
          <w:sz w:val="28"/>
          <w:szCs w:val="28"/>
        </w:rPr>
        <w:t>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списке таблиц выбрать таблицу </w:t>
      </w:r>
      <w:r w:rsidRPr="000A0457">
        <w:rPr>
          <w:b/>
          <w:bCs/>
          <w:sz w:val="28"/>
          <w:szCs w:val="28"/>
        </w:rPr>
        <w:t>НАЛОГ</w:t>
      </w:r>
      <w:r w:rsidRPr="000A0457">
        <w:rPr>
          <w:sz w:val="28"/>
          <w:szCs w:val="28"/>
        </w:rPr>
        <w:t xml:space="preserve">, содержащую поле </w:t>
      </w:r>
      <w:r w:rsidRPr="000A0457">
        <w:rPr>
          <w:b/>
          <w:sz w:val="28"/>
          <w:szCs w:val="28"/>
        </w:rPr>
        <w:t>ПРОЦЕНТ НАЛ</w:t>
      </w:r>
      <w:r w:rsidRPr="000A0457">
        <w:rPr>
          <w:sz w:val="28"/>
          <w:szCs w:val="28"/>
        </w:rPr>
        <w:t>, и дважды щелкнуть по нему  (или выделить это поле и нажать кнопку</w:t>
      </w:r>
      <w:proofErr w:type="gramStart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В</w:t>
      </w:r>
      <w:proofErr w:type="gramEnd"/>
      <w:r w:rsidRPr="000A0457">
        <w:rPr>
          <w:b/>
          <w:bCs/>
          <w:sz w:val="28"/>
          <w:szCs w:val="28"/>
        </w:rPr>
        <w:t>ставить</w:t>
      </w:r>
      <w:r w:rsidRPr="000A0457">
        <w:rPr>
          <w:sz w:val="28"/>
          <w:szCs w:val="28"/>
        </w:rPr>
        <w:t>);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после формирования в верхней части окна </w:t>
      </w:r>
      <w:r w:rsidRPr="000A0457">
        <w:rPr>
          <w:b/>
          <w:sz w:val="28"/>
          <w:szCs w:val="28"/>
        </w:rPr>
        <w:t>Построителя</w:t>
      </w:r>
      <w:r w:rsidRPr="000A0457">
        <w:rPr>
          <w:sz w:val="28"/>
          <w:szCs w:val="28"/>
        </w:rPr>
        <w:t xml:space="preserve"> выражения, показанного на </w:t>
      </w:r>
      <w:r w:rsidR="00B92DA3">
        <w:fldChar w:fldCharType="begin"/>
      </w:r>
      <w:r w:rsidR="00B92DA3">
        <w:instrText xml:space="preserve"> REF _Ref255338561 \h  \* MERGEFORMAT </w:instrText>
      </w:r>
      <w:r w:rsidR="00B92DA3">
        <w:fldChar w:fldCharType="separate"/>
      </w:r>
      <w:r w:rsidR="00207AF0" w:rsidRPr="00207AF0">
        <w:rPr>
          <w:sz w:val="28"/>
          <w:szCs w:val="28"/>
        </w:rPr>
        <w:t>Рис. 2</w:t>
      </w:r>
      <w:r w:rsidR="00B92DA3">
        <w:fldChar w:fldCharType="end"/>
      </w:r>
      <w:r w:rsidRPr="000A0457">
        <w:rPr>
          <w:sz w:val="28"/>
          <w:szCs w:val="28"/>
        </w:rPr>
        <w:t xml:space="preserve">, нажать </w:t>
      </w:r>
      <w:r w:rsidRPr="000A0457">
        <w:rPr>
          <w:b/>
          <w:sz w:val="28"/>
          <w:szCs w:val="28"/>
        </w:rPr>
        <w:t>ОК</w:t>
      </w:r>
      <w:r w:rsidRPr="000A0457">
        <w:rPr>
          <w:sz w:val="28"/>
          <w:szCs w:val="28"/>
        </w:rPr>
        <w:t xml:space="preserve">. </w:t>
      </w:r>
    </w:p>
    <w:p w:rsidR="007C7A3C" w:rsidRPr="000A0457" w:rsidRDefault="007C7A3C" w:rsidP="007C7A3C">
      <w:pPr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21717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F21D61" w:rsidRDefault="007C7A3C" w:rsidP="007C7A3C">
      <w:pPr>
        <w:pStyle w:val="14"/>
      </w:pPr>
      <w:bookmarkStart w:id="7" w:name="_Ref255338561"/>
      <w:r w:rsidRPr="00F21D61">
        <w:t xml:space="preserve">Рис. </w:t>
      </w:r>
      <w:fldSimple w:instr=" SEQ Рис. \* ARABIC ">
        <w:r w:rsidR="00207AF0">
          <w:rPr>
            <w:noProof/>
          </w:rPr>
          <w:t>2</w:t>
        </w:r>
      </w:fldSimple>
      <w:bookmarkEnd w:id="7"/>
      <w:r w:rsidRPr="00F21D61">
        <w:t>. Пример формулы для расчета суммы налогов.</w:t>
      </w:r>
    </w:p>
    <w:p w:rsidR="007C7A3C" w:rsidRPr="000A0457" w:rsidRDefault="007C7A3C" w:rsidP="007C7A3C">
      <w:pPr>
        <w:spacing w:before="120" w:after="120" w:line="288" w:lineRule="auto"/>
        <w:ind w:left="90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</w:t>
      </w:r>
      <w:r w:rsidRPr="000A0457">
        <w:rPr>
          <w:b/>
          <w:bCs/>
          <w:sz w:val="28"/>
          <w:szCs w:val="28"/>
        </w:rPr>
        <w:t>чание</w:t>
      </w:r>
      <w:r w:rsidRPr="000A0457">
        <w:rPr>
          <w:sz w:val="28"/>
          <w:szCs w:val="28"/>
        </w:rPr>
        <w:t>: При создании вычисляемого поля можно использовать только поля таблиц и других запросов, которые были включены в бланк запроса при его создании.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Бланк запроса будет иметь окончательный вид:</w:t>
      </w:r>
    </w:p>
    <w:p w:rsidR="007C7A3C" w:rsidRPr="000A0457" w:rsidRDefault="007C7A3C" w:rsidP="007C7A3C">
      <w:pPr>
        <w:keepNext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29225" cy="21907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B04DA4" w:rsidRDefault="007C7A3C" w:rsidP="007C7A3C">
      <w:pPr>
        <w:pStyle w:val="14"/>
      </w:pPr>
      <w:r w:rsidRPr="00B04DA4">
        <w:t xml:space="preserve">Рис. </w:t>
      </w:r>
      <w:fldSimple w:instr=" SEQ Рис. \* ARABIC ">
        <w:r w:rsidR="00207AF0">
          <w:rPr>
            <w:noProof/>
          </w:rPr>
          <w:t>3</w:t>
        </w:r>
      </w:fldSimple>
      <w:r w:rsidRPr="00B04DA4">
        <w:t>. Пример запроса с вычисляемым полем.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bookmarkStart w:id="8" w:name="_Toc518813940"/>
      <w:bookmarkStart w:id="9" w:name="_Toc518820697"/>
      <w:r w:rsidRPr="000A0457">
        <w:rPr>
          <w:sz w:val="28"/>
          <w:szCs w:val="28"/>
        </w:rPr>
        <w:t xml:space="preserve">Для представления суммы налога в денежном формате, необходимо вызвать  свойства вычисляемого поля (щелкнув правой кнопкой мыши в столбце вычисляемого поля), на вкладке </w:t>
      </w:r>
      <w:r w:rsidRPr="000A0457">
        <w:rPr>
          <w:b/>
          <w:bCs/>
          <w:sz w:val="28"/>
          <w:szCs w:val="28"/>
        </w:rPr>
        <w:t>Общие</w:t>
      </w:r>
      <w:r w:rsidRPr="000A0457">
        <w:rPr>
          <w:sz w:val="28"/>
          <w:szCs w:val="28"/>
        </w:rPr>
        <w:t xml:space="preserve"> выбрать </w:t>
      </w:r>
      <w:r w:rsidRPr="000A0457">
        <w:rPr>
          <w:b/>
          <w:bCs/>
          <w:sz w:val="28"/>
          <w:szCs w:val="28"/>
        </w:rPr>
        <w:t>Формат поля</w:t>
      </w:r>
      <w:r w:rsidRPr="000A0457">
        <w:rPr>
          <w:sz w:val="28"/>
          <w:szCs w:val="28"/>
        </w:rPr>
        <w:t xml:space="preserve"> и, раскрыв список, выбрать </w:t>
      </w:r>
      <w:r w:rsidRPr="000A0457">
        <w:rPr>
          <w:b/>
          <w:bCs/>
          <w:sz w:val="28"/>
          <w:szCs w:val="28"/>
        </w:rPr>
        <w:t>Денежный</w:t>
      </w:r>
      <w:r w:rsidRPr="000A0457">
        <w:rPr>
          <w:sz w:val="28"/>
          <w:szCs w:val="28"/>
        </w:rPr>
        <w:t>.</w:t>
      </w:r>
    </w:p>
    <w:bookmarkEnd w:id="8"/>
    <w:bookmarkEnd w:id="9"/>
    <w:p w:rsidR="007C7A3C" w:rsidRPr="000A0457" w:rsidRDefault="007C7A3C" w:rsidP="007C7A3C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Создать запрос в базе данных НАЛОГИ, который выведет следующие данные:</w:t>
      </w:r>
    </w:p>
    <w:p w:rsidR="007C7A3C" w:rsidRPr="000A0457" w:rsidRDefault="007C7A3C" w:rsidP="007C7A3C">
      <w:pPr>
        <w:numPr>
          <w:ilvl w:val="0"/>
          <w:numId w:val="6"/>
        </w:numPr>
        <w:tabs>
          <w:tab w:val="clear" w:pos="18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Название предприятия, название налога, % налога,  базовую налогооблагаемую сумму, плановую сумму оплаты налога </w:t>
      </w:r>
      <w:r w:rsidR="00B92DA3">
        <w:rPr>
          <w:sz w:val="28"/>
          <w:szCs w:val="28"/>
        </w:rPr>
        <w:t>в евро</w:t>
      </w:r>
      <w:r w:rsidRPr="000A0457">
        <w:rPr>
          <w:sz w:val="28"/>
          <w:szCs w:val="28"/>
        </w:rPr>
        <w:t xml:space="preserve"> (предусмотреть, чтобы курс </w:t>
      </w:r>
      <w:r w:rsidR="00B92DA3">
        <w:rPr>
          <w:sz w:val="28"/>
          <w:szCs w:val="28"/>
        </w:rPr>
        <w:t>евро</w:t>
      </w:r>
      <w:r w:rsidRPr="000A0457">
        <w:rPr>
          <w:sz w:val="28"/>
          <w:szCs w:val="28"/>
        </w:rPr>
        <w:t xml:space="preserve"> можно было вводить с клавиатуры при выполнении запроса)</w:t>
      </w:r>
      <w:proofErr w:type="gramStart"/>
      <w:r w:rsidRPr="000A0457">
        <w:rPr>
          <w:sz w:val="28"/>
          <w:szCs w:val="28"/>
        </w:rPr>
        <w:t>.</w:t>
      </w:r>
      <w:r w:rsidR="002A1BC4">
        <w:rPr>
          <w:sz w:val="28"/>
          <w:szCs w:val="28"/>
        </w:rPr>
        <w:t>(</w:t>
      </w:r>
      <w:proofErr w:type="gramEnd"/>
      <w:r w:rsidR="002A1BC4">
        <w:rPr>
          <w:sz w:val="28"/>
          <w:szCs w:val="28"/>
        </w:rPr>
        <w:t>Запрос 3_1)</w:t>
      </w:r>
    </w:p>
    <w:p w:rsidR="007C7A3C" w:rsidRPr="000A0457" w:rsidRDefault="007C7A3C" w:rsidP="007C7A3C">
      <w:pPr>
        <w:pStyle w:val="2"/>
      </w:pPr>
      <w:bookmarkStart w:id="10" w:name="_Toc256703462"/>
      <w:r w:rsidRPr="000A0457">
        <w:t xml:space="preserve">Использование функций </w:t>
      </w:r>
      <w:proofErr w:type="gramStart"/>
      <w:r w:rsidRPr="000A0457">
        <w:t>при</w:t>
      </w:r>
      <w:proofErr w:type="gramEnd"/>
      <w:r w:rsidRPr="000A0457">
        <w:t xml:space="preserve"> создание вычисляемых полей в запросе.</w:t>
      </w:r>
      <w:bookmarkEnd w:id="10"/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>Теперь рассмотрим применение функций в запросах.</w:t>
      </w:r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 оперативных документах обычно используются даты. Для выполнения анализа данных по месяцам необходимо преобразовать даты в месяцы. Такие преобразования в </w:t>
      </w:r>
      <w:proofErr w:type="spellStart"/>
      <w:r w:rsidRPr="00207AF0">
        <w:rPr>
          <w:sz w:val="32"/>
          <w:szCs w:val="32"/>
        </w:rPr>
        <w:t>Access</w:t>
      </w:r>
      <w:proofErr w:type="spellEnd"/>
      <w:r w:rsidRPr="00207AF0">
        <w:rPr>
          <w:sz w:val="32"/>
          <w:szCs w:val="32"/>
        </w:rPr>
        <w:t xml:space="preserve"> можно выполнить при помощи специальных функций. Если месяц должен отображаться в числовом формате (1, 2, 3 и т.д.), то можно использовать функцию </w:t>
      </w:r>
      <w:proofErr w:type="spellStart"/>
      <w:r w:rsidRPr="00207AF0">
        <w:rPr>
          <w:b/>
          <w:bCs/>
          <w:sz w:val="32"/>
          <w:szCs w:val="32"/>
        </w:rPr>
        <w:t>Month</w:t>
      </w:r>
      <w:proofErr w:type="spellEnd"/>
      <w:r w:rsidRPr="00207AF0">
        <w:rPr>
          <w:sz w:val="32"/>
          <w:szCs w:val="32"/>
        </w:rPr>
        <w:t xml:space="preserve">(). При необходимости вывода номера месяца в текстовом формате (01, 02, 03 и т.д.), можно использовать функцию </w:t>
      </w:r>
      <w:proofErr w:type="spellStart"/>
      <w:r w:rsidRPr="00207AF0">
        <w:rPr>
          <w:b/>
          <w:bCs/>
          <w:sz w:val="32"/>
          <w:szCs w:val="32"/>
        </w:rPr>
        <w:t>Format</w:t>
      </w:r>
      <w:proofErr w:type="spellEnd"/>
      <w:r w:rsidRPr="00207AF0">
        <w:rPr>
          <w:sz w:val="32"/>
          <w:szCs w:val="32"/>
        </w:rPr>
        <w:t>().</w:t>
      </w:r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>Например, нужно преобразовать дату фактического  платежа из таблицы ПЛАТЕЖИ в месяц в числовом и текстовом форматах. Для этого: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lastRenderedPageBreak/>
        <w:t xml:space="preserve">Создать новый запрос на основе таблицы ПЛАТЕЖИ. 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 бланке запроса вывести все поля этой таблицы, кроме поля </w:t>
      </w:r>
      <w:r w:rsidRPr="00207AF0">
        <w:rPr>
          <w:b/>
          <w:bCs/>
          <w:sz w:val="32"/>
          <w:szCs w:val="32"/>
        </w:rPr>
        <w:t>Дата</w:t>
      </w:r>
      <w:r w:rsidRPr="00207AF0">
        <w:rPr>
          <w:sz w:val="32"/>
          <w:szCs w:val="32"/>
        </w:rPr>
        <w:t>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Установить курсор в пустой столбец в строку </w:t>
      </w:r>
      <w:r w:rsidRPr="00207AF0">
        <w:rPr>
          <w:b/>
          <w:bCs/>
          <w:sz w:val="32"/>
          <w:szCs w:val="32"/>
        </w:rPr>
        <w:t>Поле</w:t>
      </w:r>
      <w:r w:rsidRPr="00207AF0">
        <w:rPr>
          <w:sz w:val="32"/>
          <w:szCs w:val="32"/>
        </w:rPr>
        <w:t xml:space="preserve"> и вызвать </w:t>
      </w:r>
      <w:r w:rsidRPr="00207AF0">
        <w:rPr>
          <w:b/>
          <w:bCs/>
          <w:sz w:val="32"/>
          <w:szCs w:val="32"/>
        </w:rPr>
        <w:t>Построитель выражений</w:t>
      </w:r>
      <w:r w:rsidRPr="00207AF0">
        <w:rPr>
          <w:sz w:val="32"/>
          <w:szCs w:val="32"/>
        </w:rPr>
        <w:t xml:space="preserve">. 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Задать имя поля </w:t>
      </w:r>
      <w:r w:rsidRPr="00207AF0">
        <w:rPr>
          <w:b/>
          <w:bCs/>
          <w:sz w:val="32"/>
          <w:szCs w:val="32"/>
        </w:rPr>
        <w:t>МЕСЯЦ ЧИСЛ</w:t>
      </w:r>
      <w:proofErr w:type="gramStart"/>
      <w:r w:rsidRPr="00207AF0">
        <w:rPr>
          <w:b/>
          <w:bCs/>
          <w:sz w:val="32"/>
          <w:szCs w:val="32"/>
        </w:rPr>
        <w:t>:</w:t>
      </w:r>
      <w:r w:rsidRPr="00207AF0">
        <w:rPr>
          <w:sz w:val="32"/>
          <w:szCs w:val="32"/>
        </w:rPr>
        <w:t xml:space="preserve">. </w:t>
      </w:r>
      <w:proofErr w:type="gramEnd"/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Выбрать объект </w:t>
      </w:r>
      <w:r w:rsidRPr="00207AF0">
        <w:rPr>
          <w:b/>
          <w:bCs/>
          <w:sz w:val="32"/>
          <w:szCs w:val="32"/>
        </w:rPr>
        <w:t>Функции/Встроенные функции</w:t>
      </w:r>
      <w:r w:rsidRPr="00207AF0">
        <w:rPr>
          <w:sz w:val="32"/>
          <w:szCs w:val="32"/>
        </w:rPr>
        <w:t xml:space="preserve"> категорию </w:t>
      </w:r>
      <w:r w:rsidRPr="00207AF0">
        <w:rPr>
          <w:b/>
          <w:bCs/>
          <w:sz w:val="32"/>
          <w:szCs w:val="32"/>
        </w:rPr>
        <w:t>Дата/время</w:t>
      </w:r>
      <w:r w:rsidRPr="00207AF0">
        <w:rPr>
          <w:sz w:val="32"/>
          <w:szCs w:val="32"/>
        </w:rPr>
        <w:t xml:space="preserve">, а затем функцию </w:t>
      </w:r>
      <w:proofErr w:type="spellStart"/>
      <w:r w:rsidRPr="00207AF0">
        <w:rPr>
          <w:b/>
          <w:bCs/>
          <w:sz w:val="32"/>
          <w:szCs w:val="32"/>
        </w:rPr>
        <w:t>Month</w:t>
      </w:r>
      <w:proofErr w:type="spellEnd"/>
      <w:r w:rsidRPr="00207AF0">
        <w:rPr>
          <w:sz w:val="32"/>
          <w:szCs w:val="32"/>
        </w:rPr>
        <w:t>. Нажать кнопку</w:t>
      </w:r>
      <w:proofErr w:type="gramStart"/>
      <w:r w:rsidRPr="00207AF0">
        <w:rPr>
          <w:sz w:val="32"/>
          <w:szCs w:val="32"/>
        </w:rPr>
        <w:t xml:space="preserve"> </w:t>
      </w:r>
      <w:r w:rsidRPr="00207AF0">
        <w:rPr>
          <w:b/>
          <w:bCs/>
          <w:sz w:val="32"/>
          <w:szCs w:val="32"/>
        </w:rPr>
        <w:t>В</w:t>
      </w:r>
      <w:proofErr w:type="gramEnd"/>
      <w:r w:rsidRPr="00207AF0">
        <w:rPr>
          <w:b/>
          <w:bCs/>
          <w:sz w:val="32"/>
          <w:szCs w:val="32"/>
        </w:rPr>
        <w:t>ставить</w:t>
      </w:r>
      <w:r w:rsidRPr="00207AF0">
        <w:rPr>
          <w:sz w:val="32"/>
          <w:szCs w:val="32"/>
        </w:rPr>
        <w:t>. Удалить содержимое внутри скобок (сами скобки удалять нельзя) и установить там курсор.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Выбрать в объекте </w:t>
      </w:r>
      <w:r w:rsidRPr="00207AF0">
        <w:rPr>
          <w:b/>
          <w:bCs/>
          <w:sz w:val="32"/>
          <w:szCs w:val="32"/>
        </w:rPr>
        <w:t>Таблицы</w:t>
      </w:r>
      <w:r w:rsidRPr="00207AF0">
        <w:rPr>
          <w:sz w:val="32"/>
          <w:szCs w:val="32"/>
        </w:rPr>
        <w:t xml:space="preserve"> таблицу ПЛАТЕЖИ, в окне полей таблицы – поле </w:t>
      </w:r>
      <w:r w:rsidRPr="00207AF0">
        <w:rPr>
          <w:b/>
          <w:bCs/>
          <w:sz w:val="32"/>
          <w:szCs w:val="32"/>
        </w:rPr>
        <w:t>ДАТА</w:t>
      </w:r>
      <w:r w:rsidRPr="00207AF0">
        <w:rPr>
          <w:sz w:val="32"/>
          <w:szCs w:val="32"/>
        </w:rPr>
        <w:t xml:space="preserve"> и нажать кнопку</w:t>
      </w:r>
      <w:proofErr w:type="gramStart"/>
      <w:r w:rsidRPr="00207AF0">
        <w:rPr>
          <w:sz w:val="32"/>
          <w:szCs w:val="32"/>
        </w:rPr>
        <w:t xml:space="preserve"> </w:t>
      </w:r>
      <w:r w:rsidRPr="00207AF0">
        <w:rPr>
          <w:b/>
          <w:bCs/>
          <w:sz w:val="32"/>
          <w:szCs w:val="32"/>
        </w:rPr>
        <w:t>В</w:t>
      </w:r>
      <w:proofErr w:type="gramEnd"/>
      <w:r w:rsidRPr="00207AF0">
        <w:rPr>
          <w:b/>
          <w:bCs/>
          <w:sz w:val="32"/>
          <w:szCs w:val="32"/>
        </w:rPr>
        <w:t>ставить</w:t>
      </w:r>
      <w:r w:rsidRPr="00207AF0">
        <w:rPr>
          <w:sz w:val="32"/>
          <w:szCs w:val="32"/>
        </w:rPr>
        <w:t>. Получится выражение:</w:t>
      </w:r>
    </w:p>
    <w:p w:rsidR="007C7A3C" w:rsidRPr="00207AF0" w:rsidRDefault="007C7A3C" w:rsidP="007C7A3C">
      <w:pPr>
        <w:spacing w:before="60" w:after="60" w:line="288" w:lineRule="auto"/>
        <w:ind w:firstLine="425"/>
        <w:jc w:val="center"/>
        <w:rPr>
          <w:b/>
          <w:bCs/>
          <w:sz w:val="32"/>
          <w:szCs w:val="32"/>
        </w:rPr>
      </w:pPr>
      <w:r w:rsidRPr="00207AF0">
        <w:rPr>
          <w:b/>
          <w:bCs/>
          <w:sz w:val="32"/>
          <w:szCs w:val="32"/>
        </w:rPr>
        <w:t xml:space="preserve">МЕСЯЦ ЧИСЛ: </w:t>
      </w:r>
      <w:proofErr w:type="spellStart"/>
      <w:r w:rsidRPr="00207AF0">
        <w:rPr>
          <w:b/>
          <w:bCs/>
          <w:sz w:val="32"/>
          <w:szCs w:val="32"/>
        </w:rPr>
        <w:t>Month</w:t>
      </w:r>
      <w:proofErr w:type="spellEnd"/>
      <w:r w:rsidRPr="00207AF0">
        <w:rPr>
          <w:b/>
          <w:bCs/>
          <w:sz w:val="32"/>
          <w:szCs w:val="32"/>
        </w:rPr>
        <w:t>([ПЛАТЕЖИ]</w:t>
      </w:r>
      <w:proofErr w:type="gramStart"/>
      <w:r w:rsidRPr="00207AF0">
        <w:rPr>
          <w:b/>
          <w:bCs/>
          <w:sz w:val="32"/>
          <w:szCs w:val="32"/>
        </w:rPr>
        <w:t>![</w:t>
      </w:r>
      <w:proofErr w:type="gramEnd"/>
      <w:r w:rsidRPr="00207AF0">
        <w:rPr>
          <w:b/>
          <w:bCs/>
          <w:sz w:val="32"/>
          <w:szCs w:val="32"/>
        </w:rPr>
        <w:t>ДАТА])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Нажать кнопку </w:t>
      </w:r>
      <w:r w:rsidRPr="00207AF0">
        <w:rPr>
          <w:b/>
          <w:sz w:val="32"/>
          <w:szCs w:val="32"/>
        </w:rPr>
        <w:t>ОК</w:t>
      </w:r>
      <w:r w:rsidRPr="00207AF0">
        <w:rPr>
          <w:sz w:val="32"/>
          <w:szCs w:val="32"/>
        </w:rPr>
        <w:t xml:space="preserve">. 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Установить курсор в следующий пустой столбец в строку </w:t>
      </w:r>
      <w:r w:rsidRPr="00207AF0">
        <w:rPr>
          <w:b/>
          <w:bCs/>
          <w:sz w:val="32"/>
          <w:szCs w:val="32"/>
        </w:rPr>
        <w:t>Поле</w:t>
      </w:r>
      <w:r w:rsidRPr="00207AF0">
        <w:rPr>
          <w:sz w:val="32"/>
          <w:szCs w:val="32"/>
        </w:rPr>
        <w:t xml:space="preserve"> и вызвать </w:t>
      </w:r>
      <w:r w:rsidRPr="00207AF0">
        <w:rPr>
          <w:b/>
          <w:bCs/>
          <w:sz w:val="32"/>
          <w:szCs w:val="32"/>
        </w:rPr>
        <w:t>Построитель выражений</w:t>
      </w:r>
      <w:r w:rsidRPr="00207AF0">
        <w:rPr>
          <w:sz w:val="32"/>
          <w:szCs w:val="32"/>
        </w:rPr>
        <w:t>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Задать имя поля </w:t>
      </w:r>
      <w:r w:rsidRPr="00207AF0">
        <w:rPr>
          <w:b/>
          <w:bCs/>
          <w:sz w:val="32"/>
          <w:szCs w:val="32"/>
        </w:rPr>
        <w:t>МЕСЯЦ ТЕКСТ</w:t>
      </w:r>
      <w:proofErr w:type="gramStart"/>
      <w:r w:rsidRPr="00207AF0">
        <w:rPr>
          <w:b/>
          <w:bCs/>
          <w:sz w:val="32"/>
          <w:szCs w:val="32"/>
        </w:rPr>
        <w:t>:.</w:t>
      </w:r>
      <w:proofErr w:type="gramEnd"/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Выбрать объект </w:t>
      </w:r>
      <w:r w:rsidRPr="00207AF0">
        <w:rPr>
          <w:b/>
          <w:bCs/>
          <w:sz w:val="32"/>
          <w:szCs w:val="32"/>
        </w:rPr>
        <w:t>Функции / Встроенные функции</w:t>
      </w:r>
      <w:r w:rsidRPr="00207AF0">
        <w:rPr>
          <w:sz w:val="32"/>
          <w:szCs w:val="32"/>
        </w:rPr>
        <w:t xml:space="preserve"> категорию </w:t>
      </w:r>
      <w:r w:rsidRPr="00207AF0">
        <w:rPr>
          <w:b/>
          <w:bCs/>
          <w:sz w:val="32"/>
          <w:szCs w:val="32"/>
        </w:rPr>
        <w:t>Текстовые</w:t>
      </w:r>
      <w:r w:rsidRPr="00207AF0">
        <w:rPr>
          <w:sz w:val="32"/>
          <w:szCs w:val="32"/>
        </w:rPr>
        <w:t xml:space="preserve">, а в ней функцию </w:t>
      </w:r>
      <w:proofErr w:type="spellStart"/>
      <w:r w:rsidRPr="00207AF0">
        <w:rPr>
          <w:b/>
          <w:bCs/>
          <w:sz w:val="32"/>
          <w:szCs w:val="32"/>
        </w:rPr>
        <w:t>Format</w:t>
      </w:r>
      <w:proofErr w:type="spellEnd"/>
      <w:r w:rsidRPr="00207AF0">
        <w:rPr>
          <w:sz w:val="32"/>
          <w:szCs w:val="32"/>
        </w:rPr>
        <w:t>.  Нажать кнопку</w:t>
      </w:r>
      <w:proofErr w:type="gramStart"/>
      <w:r w:rsidRPr="00207AF0">
        <w:rPr>
          <w:sz w:val="32"/>
          <w:szCs w:val="32"/>
        </w:rPr>
        <w:t xml:space="preserve"> </w:t>
      </w:r>
      <w:r w:rsidRPr="00207AF0">
        <w:rPr>
          <w:b/>
          <w:bCs/>
          <w:sz w:val="32"/>
          <w:szCs w:val="32"/>
        </w:rPr>
        <w:t>В</w:t>
      </w:r>
      <w:proofErr w:type="gramEnd"/>
      <w:r w:rsidRPr="00207AF0">
        <w:rPr>
          <w:b/>
          <w:bCs/>
          <w:sz w:val="32"/>
          <w:szCs w:val="32"/>
        </w:rPr>
        <w:t xml:space="preserve">ставить. </w:t>
      </w:r>
      <w:r w:rsidRPr="00207AF0">
        <w:rPr>
          <w:sz w:val="32"/>
          <w:szCs w:val="32"/>
        </w:rPr>
        <w:t>Выделить содержимое круглых скобок и удалить его, оставив курсор внутри скобок.</w:t>
      </w:r>
    </w:p>
    <w:p w:rsidR="007C7A3C" w:rsidRPr="00207AF0" w:rsidRDefault="007C7A3C" w:rsidP="007C7A3C">
      <w:pPr>
        <w:numPr>
          <w:ilvl w:val="0"/>
          <w:numId w:val="4"/>
        </w:numPr>
        <w:spacing w:line="288" w:lineRule="auto"/>
        <w:jc w:val="both"/>
        <w:rPr>
          <w:sz w:val="32"/>
          <w:szCs w:val="32"/>
        </w:rPr>
      </w:pPr>
      <w:r w:rsidRPr="00207AF0">
        <w:rPr>
          <w:sz w:val="32"/>
          <w:szCs w:val="32"/>
        </w:rPr>
        <w:t xml:space="preserve"> Выбрать в объекте </w:t>
      </w:r>
      <w:r w:rsidRPr="00207AF0">
        <w:rPr>
          <w:b/>
          <w:bCs/>
          <w:sz w:val="32"/>
          <w:szCs w:val="32"/>
        </w:rPr>
        <w:t>Таблицы</w:t>
      </w:r>
      <w:r w:rsidRPr="00207AF0">
        <w:rPr>
          <w:sz w:val="32"/>
          <w:szCs w:val="32"/>
        </w:rPr>
        <w:t xml:space="preserve"> таблицу ПЛАТЕЖИ, в окне полей таблицы – поле </w:t>
      </w:r>
      <w:r w:rsidRPr="00207AF0">
        <w:rPr>
          <w:b/>
          <w:bCs/>
          <w:sz w:val="32"/>
          <w:szCs w:val="32"/>
        </w:rPr>
        <w:t>ДАТА</w:t>
      </w:r>
      <w:r w:rsidRPr="00207AF0">
        <w:rPr>
          <w:sz w:val="32"/>
          <w:szCs w:val="32"/>
        </w:rPr>
        <w:t xml:space="preserve"> и нажать кнопку</w:t>
      </w:r>
      <w:proofErr w:type="gramStart"/>
      <w:r w:rsidRPr="00207AF0">
        <w:rPr>
          <w:sz w:val="32"/>
          <w:szCs w:val="32"/>
        </w:rPr>
        <w:t xml:space="preserve"> </w:t>
      </w:r>
      <w:r w:rsidRPr="00207AF0">
        <w:rPr>
          <w:b/>
          <w:bCs/>
          <w:sz w:val="32"/>
          <w:szCs w:val="32"/>
        </w:rPr>
        <w:t>В</w:t>
      </w:r>
      <w:proofErr w:type="gramEnd"/>
      <w:r w:rsidRPr="00207AF0">
        <w:rPr>
          <w:b/>
          <w:bCs/>
          <w:sz w:val="32"/>
          <w:szCs w:val="32"/>
        </w:rPr>
        <w:t>ставить</w:t>
      </w:r>
      <w:r w:rsidRPr="00207AF0">
        <w:rPr>
          <w:sz w:val="32"/>
          <w:szCs w:val="32"/>
        </w:rPr>
        <w:t>. Набрать с клавиатуры символ «</w:t>
      </w:r>
      <w:proofErr w:type="gramStart"/>
      <w:r w:rsidRPr="00207AF0">
        <w:rPr>
          <w:sz w:val="32"/>
          <w:szCs w:val="32"/>
        </w:rPr>
        <w:t xml:space="preserve"> ;</w:t>
      </w:r>
      <w:proofErr w:type="gramEnd"/>
      <w:r w:rsidRPr="00207AF0">
        <w:rPr>
          <w:sz w:val="32"/>
          <w:szCs w:val="32"/>
        </w:rPr>
        <w:t xml:space="preserve"> » и второй аргумент функции "</w:t>
      </w:r>
      <w:proofErr w:type="spellStart"/>
      <w:r w:rsidRPr="00207AF0">
        <w:rPr>
          <w:sz w:val="32"/>
          <w:szCs w:val="32"/>
        </w:rPr>
        <w:t>mm</w:t>
      </w:r>
      <w:proofErr w:type="spellEnd"/>
      <w:r w:rsidRPr="00207AF0">
        <w:rPr>
          <w:sz w:val="32"/>
          <w:szCs w:val="32"/>
        </w:rPr>
        <w:t>", который показывает, что надо извлечь номер месяца из даты в текстовом формате. Получится выражение:</w:t>
      </w:r>
    </w:p>
    <w:p w:rsidR="007C7A3C" w:rsidRPr="00207AF0" w:rsidRDefault="007C7A3C" w:rsidP="007C7A3C">
      <w:pPr>
        <w:spacing w:before="60" w:after="60" w:line="288" w:lineRule="auto"/>
        <w:ind w:firstLine="425"/>
        <w:jc w:val="center"/>
        <w:rPr>
          <w:b/>
          <w:bCs/>
          <w:sz w:val="32"/>
          <w:szCs w:val="32"/>
        </w:rPr>
      </w:pPr>
      <w:r w:rsidRPr="00207AF0">
        <w:rPr>
          <w:b/>
          <w:bCs/>
          <w:sz w:val="32"/>
          <w:szCs w:val="32"/>
        </w:rPr>
        <w:t xml:space="preserve">МЕСЯЦ ТЕКСТ: </w:t>
      </w:r>
      <w:proofErr w:type="spellStart"/>
      <w:r w:rsidRPr="00207AF0">
        <w:rPr>
          <w:b/>
          <w:bCs/>
          <w:sz w:val="32"/>
          <w:szCs w:val="32"/>
        </w:rPr>
        <w:t>Format</w:t>
      </w:r>
      <w:proofErr w:type="spellEnd"/>
      <w:r w:rsidRPr="00207AF0">
        <w:rPr>
          <w:b/>
          <w:bCs/>
          <w:sz w:val="32"/>
          <w:szCs w:val="32"/>
        </w:rPr>
        <w:t xml:space="preserve"> ([ПЛАТЕЖИ]</w:t>
      </w:r>
      <w:proofErr w:type="gramStart"/>
      <w:r w:rsidRPr="00207AF0">
        <w:rPr>
          <w:b/>
          <w:bCs/>
          <w:sz w:val="32"/>
          <w:szCs w:val="32"/>
        </w:rPr>
        <w:t>![</w:t>
      </w:r>
      <w:proofErr w:type="gramEnd"/>
      <w:r w:rsidRPr="00207AF0">
        <w:rPr>
          <w:b/>
          <w:bCs/>
          <w:sz w:val="32"/>
          <w:szCs w:val="32"/>
        </w:rPr>
        <w:t>ДАТА]; "m</w:t>
      </w:r>
      <w:r w:rsidR="00B92DA3">
        <w:rPr>
          <w:b/>
          <w:bCs/>
          <w:sz w:val="32"/>
          <w:szCs w:val="32"/>
          <w:lang w:val="en-US"/>
        </w:rPr>
        <w:t>mm</w:t>
      </w:r>
      <w:r w:rsidRPr="00207AF0">
        <w:rPr>
          <w:b/>
          <w:bCs/>
          <w:sz w:val="32"/>
          <w:szCs w:val="32"/>
        </w:rPr>
        <w:t>m")</w:t>
      </w:r>
    </w:p>
    <w:p w:rsidR="007C7A3C" w:rsidRPr="00207AF0" w:rsidRDefault="007C7A3C" w:rsidP="007C7A3C">
      <w:pPr>
        <w:spacing w:line="288" w:lineRule="auto"/>
        <w:ind w:firstLine="720"/>
        <w:jc w:val="both"/>
        <w:rPr>
          <w:sz w:val="32"/>
          <w:szCs w:val="32"/>
        </w:rPr>
      </w:pPr>
      <w:r w:rsidRPr="00207AF0">
        <w:rPr>
          <w:sz w:val="32"/>
          <w:szCs w:val="32"/>
        </w:rPr>
        <w:t>Бланк запроса будет иметь вид:</w:t>
      </w:r>
    </w:p>
    <w:p w:rsidR="007C7A3C" w:rsidRPr="00207AF0" w:rsidRDefault="007C7A3C" w:rsidP="007C7A3C">
      <w:pPr>
        <w:keepNext/>
        <w:spacing w:before="120" w:after="120"/>
        <w:jc w:val="center"/>
        <w:rPr>
          <w:sz w:val="32"/>
          <w:szCs w:val="32"/>
        </w:rPr>
      </w:pPr>
      <w:r w:rsidRPr="00207AF0">
        <w:rPr>
          <w:noProof/>
          <w:sz w:val="32"/>
          <w:szCs w:val="32"/>
        </w:rPr>
        <w:lastRenderedPageBreak/>
        <w:drawing>
          <wp:inline distT="0" distB="0" distL="0" distR="0">
            <wp:extent cx="5638800" cy="22002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207AF0" w:rsidRDefault="007C7A3C" w:rsidP="007C7A3C">
      <w:pPr>
        <w:pStyle w:val="14"/>
        <w:rPr>
          <w:sz w:val="32"/>
          <w:szCs w:val="32"/>
        </w:rPr>
      </w:pPr>
      <w:r w:rsidRPr="00207AF0">
        <w:rPr>
          <w:sz w:val="32"/>
          <w:szCs w:val="32"/>
        </w:rPr>
        <w:t xml:space="preserve">Рис. </w:t>
      </w:r>
      <w:r w:rsidR="002419E7" w:rsidRPr="00207AF0">
        <w:rPr>
          <w:sz w:val="32"/>
          <w:szCs w:val="32"/>
        </w:rPr>
        <w:fldChar w:fldCharType="begin"/>
      </w:r>
      <w:r w:rsidR="00472918" w:rsidRPr="00207AF0">
        <w:rPr>
          <w:sz w:val="32"/>
          <w:szCs w:val="32"/>
        </w:rPr>
        <w:instrText xml:space="preserve"> SEQ Рис. \* ARABIC </w:instrText>
      </w:r>
      <w:r w:rsidR="002419E7" w:rsidRPr="00207AF0">
        <w:rPr>
          <w:sz w:val="32"/>
          <w:szCs w:val="32"/>
        </w:rPr>
        <w:fldChar w:fldCharType="separate"/>
      </w:r>
      <w:r w:rsidR="00207AF0">
        <w:rPr>
          <w:noProof/>
          <w:sz w:val="32"/>
          <w:szCs w:val="32"/>
        </w:rPr>
        <w:t>4</w:t>
      </w:r>
      <w:r w:rsidR="002419E7" w:rsidRPr="00207AF0">
        <w:rPr>
          <w:sz w:val="32"/>
          <w:szCs w:val="32"/>
        </w:rPr>
        <w:fldChar w:fldCharType="end"/>
      </w:r>
      <w:r w:rsidRPr="00207AF0">
        <w:rPr>
          <w:sz w:val="32"/>
          <w:szCs w:val="32"/>
        </w:rPr>
        <w:t>. Запрос для преобразования даты платежа в месяц.</w:t>
      </w:r>
    </w:p>
    <w:p w:rsidR="007C7A3C" w:rsidRPr="000A0457" w:rsidRDefault="007C7A3C" w:rsidP="007C7A3C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7C7A3C" w:rsidRPr="000A0457" w:rsidRDefault="007C7A3C" w:rsidP="007C7A3C">
      <w:pPr>
        <w:numPr>
          <w:ilvl w:val="0"/>
          <w:numId w:val="7"/>
        </w:numPr>
        <w:tabs>
          <w:tab w:val="clear" w:pos="927"/>
          <w:tab w:val="num" w:pos="1080"/>
        </w:tabs>
        <w:spacing w:line="288" w:lineRule="auto"/>
        <w:ind w:left="539" w:firstLine="181"/>
        <w:jc w:val="both"/>
        <w:rPr>
          <w:sz w:val="28"/>
          <w:szCs w:val="28"/>
        </w:rPr>
      </w:pPr>
      <w:r w:rsidRPr="00B04DA4">
        <w:rPr>
          <w:sz w:val="28"/>
          <w:szCs w:val="28"/>
        </w:rPr>
        <w:t>Создать запрос  в базе данных НАЛОГИ, который выведет следующие</w:t>
      </w:r>
      <w:r w:rsidRPr="000A0457">
        <w:rPr>
          <w:sz w:val="28"/>
          <w:szCs w:val="28"/>
        </w:rPr>
        <w:t xml:space="preserve"> данные:</w:t>
      </w:r>
    </w:p>
    <w:p w:rsidR="007C7A3C" w:rsidRDefault="007C7A3C" w:rsidP="00207AF0">
      <w:pPr>
        <w:spacing w:line="288" w:lineRule="auto"/>
        <w:ind w:left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Названия предприятий и названия налогов, которые предприятия оплачивали в заданном с клавиатуры месяце</w:t>
      </w:r>
      <w:proofErr w:type="gramStart"/>
      <w:r w:rsidRPr="000A0457">
        <w:rPr>
          <w:sz w:val="28"/>
          <w:szCs w:val="28"/>
        </w:rPr>
        <w:t>.</w:t>
      </w:r>
      <w:r w:rsidR="002A1BC4">
        <w:rPr>
          <w:sz w:val="28"/>
          <w:szCs w:val="28"/>
        </w:rPr>
        <w:t>(</w:t>
      </w:r>
      <w:proofErr w:type="gramEnd"/>
      <w:r w:rsidR="002A1BC4">
        <w:rPr>
          <w:sz w:val="28"/>
          <w:szCs w:val="28"/>
        </w:rPr>
        <w:t>Запрос 3_2)</w:t>
      </w:r>
    </w:p>
    <w:p w:rsidR="00744471" w:rsidRPr="000A0457" w:rsidRDefault="00744471" w:rsidP="00207AF0">
      <w:pPr>
        <w:spacing w:line="288" w:lineRule="auto"/>
        <w:ind w:left="720"/>
        <w:jc w:val="both"/>
        <w:rPr>
          <w:sz w:val="28"/>
          <w:szCs w:val="28"/>
        </w:rPr>
      </w:pPr>
    </w:p>
    <w:p w:rsidR="007C7A3C" w:rsidRPr="000A0457" w:rsidRDefault="007C7A3C" w:rsidP="007C7A3C">
      <w:pPr>
        <w:pStyle w:val="2"/>
      </w:pPr>
      <w:bookmarkStart w:id="11" w:name="_Toc518813941"/>
      <w:bookmarkStart w:id="12" w:name="_Toc518820698"/>
      <w:bookmarkStart w:id="13" w:name="_Toc43657754"/>
      <w:bookmarkStart w:id="14" w:name="_Toc76109600"/>
      <w:bookmarkStart w:id="15" w:name="_Toc256703463"/>
      <w:r w:rsidRPr="000A0457">
        <w:t>Групповые операции в запросах</w:t>
      </w:r>
      <w:bookmarkEnd w:id="11"/>
      <w:bookmarkEnd w:id="12"/>
      <w:bookmarkEnd w:id="13"/>
      <w:bookmarkEnd w:id="14"/>
      <w:bookmarkEnd w:id="15"/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 помощью групповых операций можно объединять записи таблиц в группы с одинаковыми значениями указанных полей и получать обобщенные данные по группам. Формирование в группы необходимо в тех случаях, когда для групп записей требуется вычислить значение какой-либо статистической функции. Например: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Sum</w:t>
      </w:r>
      <w:proofErr w:type="spellEnd"/>
      <w:r w:rsidRPr="000A0457">
        <w:rPr>
          <w:sz w:val="28"/>
          <w:szCs w:val="28"/>
        </w:rPr>
        <w:t xml:space="preserve"> - сумма   значений  некоторого  поля  для  группы;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Avg</w:t>
      </w:r>
      <w:proofErr w:type="spellEnd"/>
      <w:r w:rsidRPr="000A0457">
        <w:rPr>
          <w:sz w:val="28"/>
          <w:szCs w:val="28"/>
        </w:rPr>
        <w:t xml:space="preserve"> - среднее значение  некоторого поля  для  группы;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Max</w:t>
      </w:r>
      <w:proofErr w:type="spellEnd"/>
      <w:r w:rsidRPr="000A0457">
        <w:rPr>
          <w:sz w:val="28"/>
          <w:szCs w:val="28"/>
        </w:rPr>
        <w:t xml:space="preserve">, </w:t>
      </w:r>
      <w:proofErr w:type="spellStart"/>
      <w:r w:rsidRPr="000A0457">
        <w:rPr>
          <w:b/>
          <w:bCs/>
          <w:sz w:val="28"/>
          <w:szCs w:val="28"/>
        </w:rPr>
        <w:t>Min</w:t>
      </w:r>
      <w:proofErr w:type="spellEnd"/>
      <w:r w:rsidRPr="000A0457">
        <w:rPr>
          <w:sz w:val="28"/>
          <w:szCs w:val="28"/>
        </w:rPr>
        <w:t xml:space="preserve"> - максимальное и минимальное значение поля в группе;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proofErr w:type="spellStart"/>
      <w:r w:rsidRPr="000A0457">
        <w:rPr>
          <w:b/>
          <w:bCs/>
          <w:sz w:val="28"/>
          <w:szCs w:val="28"/>
        </w:rPr>
        <w:t>Count</w:t>
      </w:r>
      <w:proofErr w:type="spellEnd"/>
      <w:r w:rsidRPr="000A0457">
        <w:rPr>
          <w:sz w:val="28"/>
          <w:szCs w:val="28"/>
        </w:rPr>
        <w:t xml:space="preserve"> - количество значений поля в группе без учета пустых значений;</w:t>
      </w:r>
    </w:p>
    <w:p w:rsidR="007C7A3C" w:rsidRPr="000A0457" w:rsidRDefault="007C7A3C" w:rsidP="007C7A3C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и т. д.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Результат запроса будет содержать по одной записи для каждой группы. В запрос включаются поля, по которым производится группировка, поля, для которых выполняются групповые операции, и поля для задания условий. Включение лишних полей в бланк запроса может привести к получению неправильного результата.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включения в бланк запроса строки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 xml:space="preserve"> необходимо нажать кнопку </w:t>
      </w:r>
      <w:r>
        <w:rPr>
          <w:noProof/>
          <w:sz w:val="28"/>
          <w:szCs w:val="28"/>
        </w:rPr>
        <w:drawing>
          <wp:inline distT="0" distB="0" distL="0" distR="0">
            <wp:extent cx="200025" cy="1619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 на панели инструментов или выполнить команду </w:t>
      </w:r>
      <w:r w:rsidRPr="000A0457">
        <w:rPr>
          <w:b/>
          <w:bCs/>
          <w:sz w:val="28"/>
          <w:szCs w:val="28"/>
        </w:rPr>
        <w:t>Вид / Групповые операции</w:t>
      </w:r>
      <w:r w:rsidRPr="000A0457">
        <w:rPr>
          <w:sz w:val="28"/>
          <w:szCs w:val="28"/>
        </w:rPr>
        <w:t xml:space="preserve">. 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 xml:space="preserve">Для тех полей, в разрезе которых нужно группировать записи, в этой строке должно быть установлено значение </w:t>
      </w:r>
      <w:r w:rsidRPr="000A0457">
        <w:rPr>
          <w:b/>
          <w:bCs/>
          <w:sz w:val="28"/>
          <w:szCs w:val="28"/>
        </w:rPr>
        <w:t>Группировка</w:t>
      </w:r>
      <w:r w:rsidRPr="000A0457">
        <w:rPr>
          <w:sz w:val="28"/>
          <w:szCs w:val="28"/>
        </w:rPr>
        <w:t xml:space="preserve">. Для полей, значения которых надо суммировать, среди которых надо находить среднее, максимальное и т.д., нужно выбрать соответствующую функцию. Для вычисляемых полей, в формулах которых уже используются соответствующие функции, устанавливается значение </w:t>
      </w:r>
      <w:r w:rsidRPr="000A0457">
        <w:rPr>
          <w:b/>
          <w:bCs/>
          <w:sz w:val="28"/>
          <w:szCs w:val="28"/>
        </w:rPr>
        <w:t>Выражение</w:t>
      </w:r>
      <w:r w:rsidRPr="000A0457">
        <w:rPr>
          <w:sz w:val="28"/>
          <w:szCs w:val="28"/>
        </w:rPr>
        <w:t xml:space="preserve">. Для полей, которые необходимы для задания условий, устанавливается значение </w:t>
      </w:r>
      <w:r w:rsidRPr="000A0457">
        <w:rPr>
          <w:b/>
          <w:bCs/>
          <w:sz w:val="28"/>
          <w:szCs w:val="28"/>
        </w:rPr>
        <w:t>Условие</w:t>
      </w:r>
      <w:r w:rsidRPr="000A0457">
        <w:rPr>
          <w:sz w:val="28"/>
          <w:szCs w:val="28"/>
        </w:rPr>
        <w:t xml:space="preserve">. </w:t>
      </w:r>
    </w:p>
    <w:p w:rsidR="007C7A3C" w:rsidRPr="000A0457" w:rsidRDefault="007C7A3C" w:rsidP="007C7A3C">
      <w:pPr>
        <w:spacing w:before="120" w:after="120" w:line="288" w:lineRule="auto"/>
        <w:ind w:left="90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Примечание:</w:t>
      </w:r>
      <w:r w:rsidRPr="000A0457">
        <w:rPr>
          <w:sz w:val="28"/>
          <w:szCs w:val="28"/>
        </w:rPr>
        <w:t xml:space="preserve"> В тех полях, которые предназначены для задания условий, не должно быть «галочки» в строке </w:t>
      </w:r>
      <w:r w:rsidRPr="000A0457">
        <w:rPr>
          <w:b/>
          <w:bCs/>
          <w:sz w:val="28"/>
          <w:szCs w:val="28"/>
        </w:rPr>
        <w:t>Вывод на экран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Например, нужно подсчитать суммы, фактически полученные в счет оплаты налогов от каждого предприятия по каждому виду налога. Для этого: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Создать новый запрос на основе таблиц ПЛАТЕЖИ, СТРОКИ ПЛАТЕЖЕЙ, ПРЕДПРЯТИЯ и НАЛОГИ. </w:t>
      </w:r>
    </w:p>
    <w:p w:rsidR="007C7A3C" w:rsidRPr="000A0457" w:rsidRDefault="007C7A3C" w:rsidP="007C7A3C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бланк запроса поместить поля таблиц в следующей последовательности: НАИМ </w:t>
      </w:r>
      <w:proofErr w:type="gramStart"/>
      <w:r w:rsidRPr="000A0457">
        <w:rPr>
          <w:sz w:val="28"/>
          <w:szCs w:val="28"/>
        </w:rPr>
        <w:t>ПРЕД</w:t>
      </w:r>
      <w:proofErr w:type="gramEnd"/>
      <w:r w:rsidRPr="000A0457">
        <w:rPr>
          <w:sz w:val="28"/>
          <w:szCs w:val="28"/>
        </w:rPr>
        <w:t>, НАИМ НАЛ, СУММА.</w:t>
      </w:r>
    </w:p>
    <w:p w:rsidR="007C7A3C" w:rsidRPr="000A0457" w:rsidRDefault="007C7A3C" w:rsidP="007C7A3C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На панели инструментов нажать кнопку </w:t>
      </w:r>
      <w:r>
        <w:rPr>
          <w:noProof/>
          <w:sz w:val="28"/>
          <w:szCs w:val="28"/>
        </w:rPr>
        <w:drawing>
          <wp:inline distT="0" distB="0" distL="0" distR="0">
            <wp:extent cx="200025" cy="1619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57">
        <w:rPr>
          <w:sz w:val="28"/>
          <w:szCs w:val="28"/>
        </w:rPr>
        <w:t xml:space="preserve">  для появления в бланке запроса дополнительной строки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>.</w:t>
      </w:r>
    </w:p>
    <w:p w:rsidR="007C7A3C" w:rsidRPr="000A0457" w:rsidRDefault="007C7A3C" w:rsidP="007C7A3C">
      <w:pPr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Так как надо подсчитать суммы для </w:t>
      </w:r>
      <w:r w:rsidRPr="000A0457">
        <w:rPr>
          <w:sz w:val="28"/>
          <w:szCs w:val="28"/>
          <w:u w:val="single"/>
        </w:rPr>
        <w:t>каждого</w:t>
      </w:r>
      <w:r w:rsidRPr="000A0457">
        <w:rPr>
          <w:sz w:val="28"/>
          <w:szCs w:val="28"/>
        </w:rPr>
        <w:t xml:space="preserve"> предприятия по </w:t>
      </w:r>
      <w:r w:rsidRPr="000A0457">
        <w:rPr>
          <w:sz w:val="28"/>
          <w:szCs w:val="28"/>
          <w:u w:val="single"/>
        </w:rPr>
        <w:t>каждому</w:t>
      </w:r>
      <w:r w:rsidRPr="000A0457">
        <w:rPr>
          <w:sz w:val="28"/>
          <w:szCs w:val="28"/>
        </w:rPr>
        <w:t xml:space="preserve"> виду налога, для полей НАИМ </w:t>
      </w:r>
      <w:proofErr w:type="gramStart"/>
      <w:r w:rsidRPr="000A0457">
        <w:rPr>
          <w:sz w:val="28"/>
          <w:szCs w:val="28"/>
        </w:rPr>
        <w:t>ПРЕД</w:t>
      </w:r>
      <w:proofErr w:type="gramEnd"/>
      <w:r w:rsidRPr="000A0457">
        <w:rPr>
          <w:sz w:val="28"/>
          <w:szCs w:val="28"/>
        </w:rPr>
        <w:t xml:space="preserve"> и НАИМ НАЛ в строке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 xml:space="preserve"> должно быть установлено значение </w:t>
      </w:r>
      <w:r w:rsidRPr="000A0457">
        <w:rPr>
          <w:b/>
          <w:bCs/>
          <w:sz w:val="28"/>
          <w:szCs w:val="28"/>
        </w:rPr>
        <w:t>Группировка</w:t>
      </w:r>
      <w:r w:rsidRPr="000A0457">
        <w:rPr>
          <w:sz w:val="28"/>
          <w:szCs w:val="28"/>
        </w:rPr>
        <w:t xml:space="preserve">. Для поля СУММА в строке </w:t>
      </w:r>
      <w:r w:rsidRPr="000A0457">
        <w:rPr>
          <w:b/>
          <w:bCs/>
          <w:sz w:val="28"/>
          <w:szCs w:val="28"/>
        </w:rPr>
        <w:t>Групповая операция</w:t>
      </w:r>
      <w:r w:rsidRPr="000A0457">
        <w:rPr>
          <w:sz w:val="28"/>
          <w:szCs w:val="28"/>
        </w:rPr>
        <w:t xml:space="preserve"> нужно выбрать функцию </w:t>
      </w:r>
      <w:proofErr w:type="spellStart"/>
      <w:r w:rsidRPr="000A0457">
        <w:rPr>
          <w:b/>
          <w:bCs/>
          <w:sz w:val="28"/>
          <w:szCs w:val="28"/>
        </w:rPr>
        <w:t>Sum</w:t>
      </w:r>
      <w:proofErr w:type="spellEnd"/>
      <w:r w:rsidRPr="000A0457">
        <w:rPr>
          <w:b/>
          <w:bCs/>
          <w:sz w:val="28"/>
          <w:szCs w:val="28"/>
        </w:rPr>
        <w:t>.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Бланк запроса будет иметь вид:</w:t>
      </w:r>
    </w:p>
    <w:p w:rsidR="007C7A3C" w:rsidRPr="000A0457" w:rsidRDefault="007C7A3C" w:rsidP="007C7A3C">
      <w:pPr>
        <w:keepNext/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4350" cy="21812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B04DA4" w:rsidRDefault="007C7A3C" w:rsidP="007C7A3C">
      <w:pPr>
        <w:pStyle w:val="14"/>
      </w:pPr>
      <w:r w:rsidRPr="00B04DA4">
        <w:t xml:space="preserve">Рис. </w:t>
      </w:r>
      <w:fldSimple w:instr=" SEQ Рис. \* ARABIC ">
        <w:r w:rsidR="00207AF0">
          <w:rPr>
            <w:noProof/>
          </w:rPr>
          <w:t>5</w:t>
        </w:r>
      </w:fldSimple>
      <w:r w:rsidRPr="00B04DA4">
        <w:t>. Пример запроса с групповыми операциями.</w:t>
      </w:r>
    </w:p>
    <w:p w:rsidR="007C7A3C" w:rsidRPr="000A0457" w:rsidRDefault="007C7A3C" w:rsidP="007C7A3C">
      <w:pPr>
        <w:spacing w:before="120" w:after="120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После выполнения запроса получится следующий результат:</w:t>
      </w:r>
    </w:p>
    <w:p w:rsidR="007C7A3C" w:rsidRPr="000A0457" w:rsidRDefault="007C7A3C" w:rsidP="007C7A3C">
      <w:pPr>
        <w:pStyle w:val="a5"/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76650" cy="20764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3C" w:rsidRPr="00B04DA4" w:rsidRDefault="007C7A3C" w:rsidP="007C7A3C">
      <w:pPr>
        <w:pStyle w:val="14"/>
      </w:pPr>
      <w:r w:rsidRPr="00B04DA4">
        <w:t xml:space="preserve">Рис. </w:t>
      </w:r>
      <w:fldSimple w:instr=" SEQ Рис. \* ARABIC ">
        <w:r w:rsidR="00207AF0">
          <w:rPr>
            <w:noProof/>
          </w:rPr>
          <w:t>6</w:t>
        </w:r>
      </w:fldSimple>
      <w:r w:rsidRPr="00B04DA4">
        <w:t>. Результат выполнения запроса с групповыми операциями.</w:t>
      </w:r>
    </w:p>
    <w:p w:rsidR="007C7A3C" w:rsidRPr="000A0457" w:rsidRDefault="007C7A3C" w:rsidP="007C7A3C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7C7A3C" w:rsidRPr="000A0457" w:rsidRDefault="007C7A3C" w:rsidP="007C7A3C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Создать запросы в базе данных НАЛОГИ, которые выводят следующие данные:</w:t>
      </w:r>
    </w:p>
    <w:p w:rsidR="007C7A3C" w:rsidRPr="000A0457" w:rsidRDefault="007C7A3C" w:rsidP="007C7A3C">
      <w:pPr>
        <w:numPr>
          <w:ilvl w:val="0"/>
          <w:numId w:val="8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Названия предприятий и сумму налогов, которые предприятия оплатили в заданном с клавиатуры месяце</w:t>
      </w:r>
      <w:proofErr w:type="gramStart"/>
      <w:r w:rsidRPr="000A0457">
        <w:rPr>
          <w:sz w:val="28"/>
          <w:szCs w:val="28"/>
        </w:rPr>
        <w:t>.</w:t>
      </w:r>
      <w:r w:rsidR="00E93DC6">
        <w:rPr>
          <w:sz w:val="28"/>
          <w:szCs w:val="28"/>
        </w:rPr>
        <w:t>(</w:t>
      </w:r>
      <w:proofErr w:type="gramEnd"/>
      <w:r w:rsidR="00E93DC6">
        <w:rPr>
          <w:sz w:val="28"/>
          <w:szCs w:val="28"/>
        </w:rPr>
        <w:t>запрос3_3)</w:t>
      </w:r>
    </w:p>
    <w:p w:rsidR="00E93DC6" w:rsidRPr="000A0457" w:rsidRDefault="007C7A3C" w:rsidP="00E93DC6">
      <w:pPr>
        <w:numPr>
          <w:ilvl w:val="0"/>
          <w:numId w:val="8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Названия налогов и общую сумму оплаты этих налогов, полученную от всех предприятий</w:t>
      </w:r>
      <w:proofErr w:type="gramStart"/>
      <w:r w:rsidR="00E93DC6">
        <w:rPr>
          <w:sz w:val="28"/>
          <w:szCs w:val="28"/>
        </w:rPr>
        <w:t xml:space="preserve"> </w:t>
      </w:r>
      <w:r w:rsidR="00E93DC6" w:rsidRPr="000A0457">
        <w:rPr>
          <w:sz w:val="28"/>
          <w:szCs w:val="28"/>
        </w:rPr>
        <w:t>.</w:t>
      </w:r>
      <w:proofErr w:type="gramEnd"/>
      <w:r w:rsidR="00E93DC6">
        <w:rPr>
          <w:sz w:val="28"/>
          <w:szCs w:val="28"/>
        </w:rPr>
        <w:t>(запрос3_</w:t>
      </w:r>
      <w:r w:rsidR="00E93DC6">
        <w:rPr>
          <w:sz w:val="28"/>
          <w:szCs w:val="28"/>
        </w:rPr>
        <w:t>4</w:t>
      </w:r>
      <w:r w:rsidR="00E93DC6">
        <w:rPr>
          <w:sz w:val="28"/>
          <w:szCs w:val="28"/>
        </w:rPr>
        <w:t>)</w:t>
      </w:r>
    </w:p>
    <w:p w:rsidR="00E93DC6" w:rsidRPr="000A0457" w:rsidRDefault="007C7A3C" w:rsidP="00E93DC6">
      <w:pPr>
        <w:numPr>
          <w:ilvl w:val="0"/>
          <w:numId w:val="8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Названия предприятий, № документа и количество видов налогов, оплаченных по каждому документу</w:t>
      </w:r>
      <w:proofErr w:type="gramStart"/>
      <w:r w:rsidR="00E93DC6">
        <w:rPr>
          <w:sz w:val="28"/>
          <w:szCs w:val="28"/>
        </w:rPr>
        <w:t xml:space="preserve"> </w:t>
      </w:r>
      <w:r w:rsidR="00E93DC6" w:rsidRPr="000A0457">
        <w:rPr>
          <w:sz w:val="28"/>
          <w:szCs w:val="28"/>
        </w:rPr>
        <w:t>.</w:t>
      </w:r>
      <w:proofErr w:type="gramEnd"/>
      <w:r w:rsidR="00E93DC6">
        <w:rPr>
          <w:sz w:val="28"/>
          <w:szCs w:val="28"/>
        </w:rPr>
        <w:t>(запрос3_</w:t>
      </w:r>
      <w:r w:rsidR="00E93DC6">
        <w:rPr>
          <w:sz w:val="28"/>
          <w:szCs w:val="28"/>
        </w:rPr>
        <w:t>5</w:t>
      </w:r>
      <w:bookmarkStart w:id="16" w:name="_GoBack"/>
      <w:bookmarkEnd w:id="16"/>
      <w:r w:rsidR="00E93DC6">
        <w:rPr>
          <w:sz w:val="28"/>
          <w:szCs w:val="28"/>
        </w:rPr>
        <w:t>)</w:t>
      </w:r>
    </w:p>
    <w:p w:rsidR="007C7A3C" w:rsidRPr="000A0457" w:rsidRDefault="007C7A3C" w:rsidP="00E93DC6">
      <w:pPr>
        <w:spacing w:line="288" w:lineRule="auto"/>
        <w:ind w:left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.</w:t>
      </w:r>
    </w:p>
    <w:p w:rsidR="007C7A3C" w:rsidRDefault="007C7A3C"/>
    <w:sectPr w:rsidR="007C7A3C" w:rsidSect="00FE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6F89"/>
    <w:multiLevelType w:val="hybridMultilevel"/>
    <w:tmpl w:val="48626BBE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A7E68"/>
    <w:multiLevelType w:val="hybridMultilevel"/>
    <w:tmpl w:val="720248F6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720ABF"/>
    <w:multiLevelType w:val="hybridMultilevel"/>
    <w:tmpl w:val="FC3661F2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591950"/>
    <w:multiLevelType w:val="hybridMultilevel"/>
    <w:tmpl w:val="A7DC3F1C"/>
    <w:lvl w:ilvl="0" w:tplc="96B2C96E">
      <w:start w:val="1"/>
      <w:numFmt w:val="decimal"/>
      <w:lvlText w:val="%1."/>
      <w:lvlJc w:val="left"/>
      <w:pPr>
        <w:tabs>
          <w:tab w:val="num" w:pos="1827"/>
        </w:tabs>
        <w:ind w:left="90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>
    <w:nsid w:val="5B466928"/>
    <w:multiLevelType w:val="multilevel"/>
    <w:tmpl w:val="F006BCE2"/>
    <w:lvl w:ilvl="0">
      <w:start w:val="1"/>
      <w:numFmt w:val="decimal"/>
      <w:pStyle w:val="114"/>
      <w:suff w:val="space"/>
      <w:lvlText w:val="%1.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3686" w:hanging="1134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1701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C902670"/>
    <w:multiLevelType w:val="hybridMultilevel"/>
    <w:tmpl w:val="C4184318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>
    <w:nsid w:val="722C4028"/>
    <w:multiLevelType w:val="hybridMultilevel"/>
    <w:tmpl w:val="DFE87E78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E507A6"/>
    <w:multiLevelType w:val="hybridMultilevel"/>
    <w:tmpl w:val="2D80D8CA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7A3C"/>
    <w:rsid w:val="0001156C"/>
    <w:rsid w:val="00063A31"/>
    <w:rsid w:val="001B4606"/>
    <w:rsid w:val="00207AF0"/>
    <w:rsid w:val="002419E7"/>
    <w:rsid w:val="002A1BC4"/>
    <w:rsid w:val="00472918"/>
    <w:rsid w:val="005F557D"/>
    <w:rsid w:val="00744471"/>
    <w:rsid w:val="007C7A3C"/>
    <w:rsid w:val="00B92DA3"/>
    <w:rsid w:val="00D63C0E"/>
    <w:rsid w:val="00E93DC6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7A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7C7A3C"/>
    <w:pPr>
      <w:keepNext/>
      <w:keepLines/>
      <w:numPr>
        <w:ilvl w:val="1"/>
        <w:numId w:val="1"/>
      </w:numPr>
      <w:spacing w:before="180" w:after="60"/>
      <w:ind w:left="1134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7C7A3C"/>
    <w:pPr>
      <w:keepNext/>
      <w:keepLines/>
      <w:numPr>
        <w:ilvl w:val="2"/>
        <w:numId w:val="1"/>
      </w:numPr>
      <w:spacing w:before="180" w:after="60"/>
      <w:outlineLvl w:val="2"/>
    </w:pPr>
    <w:rPr>
      <w:b/>
      <w:cap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7A3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C7A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C7A3C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7C7A3C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5">
    <w:name w:val="рис_"/>
    <w:basedOn w:val="a"/>
    <w:rsid w:val="007C7A3C"/>
    <w:pPr>
      <w:keepLines/>
      <w:spacing w:before="120" w:after="120"/>
    </w:pPr>
    <w:rPr>
      <w:rFonts w:ascii="Arial" w:hAnsi="Arial"/>
      <w:color w:val="000000"/>
      <w:sz w:val="18"/>
      <w:szCs w:val="20"/>
    </w:rPr>
  </w:style>
  <w:style w:type="paragraph" w:customStyle="1" w:styleId="114">
    <w:name w:val="Стиль Заголовок 1 + 14 пт"/>
    <w:basedOn w:val="1"/>
    <w:autoRedefine/>
    <w:rsid w:val="007C7A3C"/>
    <w:pPr>
      <w:numPr>
        <w:numId w:val="1"/>
      </w:numPr>
      <w:tabs>
        <w:tab w:val="left" w:pos="227"/>
      </w:tabs>
      <w:spacing w:before="120" w:after="120"/>
      <w:jc w:val="center"/>
    </w:pPr>
    <w:rPr>
      <w:rFonts w:ascii="Times New Roman" w:eastAsia="Times New Roman" w:hAnsi="Times New Roman" w:cs="Times New Roman"/>
      <w:caps/>
      <w:color w:val="auto"/>
      <w:sz w:val="32"/>
      <w:szCs w:val="32"/>
    </w:rPr>
  </w:style>
  <w:style w:type="paragraph" w:customStyle="1" w:styleId="14">
    <w:name w:val="Стиль Название объекта + 14 пт По центру"/>
    <w:basedOn w:val="a6"/>
    <w:autoRedefine/>
    <w:rsid w:val="007C7A3C"/>
    <w:pPr>
      <w:tabs>
        <w:tab w:val="left" w:pos="-284"/>
      </w:tabs>
      <w:spacing w:before="120" w:after="120"/>
      <w:jc w:val="center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C7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7C7A3C"/>
    <w:pPr>
      <w:spacing w:after="200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C7A3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7A3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329293</dc:creator>
  <cp:lastModifiedBy>329293</cp:lastModifiedBy>
  <cp:revision>5</cp:revision>
  <cp:lastPrinted>2017-01-25T22:17:00Z</cp:lastPrinted>
  <dcterms:created xsi:type="dcterms:W3CDTF">2015-11-23T13:10:00Z</dcterms:created>
  <dcterms:modified xsi:type="dcterms:W3CDTF">2019-04-22T06:31:00Z</dcterms:modified>
</cp:coreProperties>
</file>