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bhxmwitlsl5" w:id="0"/>
      <w:bookmarkEnd w:id="0"/>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At DeepLearning.AI, a lot of emphasis is laid on the quality of our curriculum. </w:t>
      </w:r>
      <w:r w:rsidDel="00000000" w:rsidR="00000000" w:rsidRPr="00000000">
        <w:rPr>
          <w:sz w:val="24"/>
          <w:szCs w:val="24"/>
          <w:rtl w:val="0"/>
        </w:rPr>
        <w:t xml:space="preserve">In order to maintain the integrity of our online courses, respect the contributions of our instructors, and protect the value of earning a certificate - we expect all learners, Testers, and contributors to comply with both </w:t>
      </w:r>
      <w:hyperlink r:id="rId6">
        <w:r w:rsidDel="00000000" w:rsidR="00000000" w:rsidRPr="00000000">
          <w:rPr>
            <w:color w:val="1155cc"/>
            <w:sz w:val="24"/>
            <w:szCs w:val="24"/>
            <w:u w:val="single"/>
            <w:rtl w:val="0"/>
          </w:rPr>
          <w:t xml:space="preserve">Coursera’s Honor Code</w:t>
        </w:r>
      </w:hyperlink>
      <w:r w:rsidDel="00000000" w:rsidR="00000000" w:rsidRPr="00000000">
        <w:rPr>
          <w:sz w:val="24"/>
          <w:szCs w:val="24"/>
          <w:rtl w:val="0"/>
        </w:rPr>
        <w:t xml:space="preserve"> as well as </w:t>
      </w:r>
      <w:r w:rsidDel="00000000" w:rsidR="00000000" w:rsidRPr="00000000">
        <w:rPr>
          <w:sz w:val="24"/>
          <w:szCs w:val="24"/>
          <w:rtl w:val="0"/>
        </w:rPr>
        <w:t xml:space="preserve">our own honor code</w:t>
      </w:r>
      <w:r w:rsidDel="00000000" w:rsidR="00000000" w:rsidRPr="00000000">
        <w:rPr>
          <w:sz w:val="24"/>
          <w:szCs w:val="24"/>
          <w:rtl w:val="0"/>
        </w:rPr>
        <w:t xml:space="preserve"> and copyright, which is described below.</w:t>
        <w:br w:type="textWrapping"/>
      </w:r>
    </w:p>
    <w:p w:rsidR="00000000" w:rsidDel="00000000" w:rsidP="00000000" w:rsidRDefault="00000000" w:rsidRPr="00000000" w14:paraId="00000004">
      <w:pPr>
        <w:numPr>
          <w:ilvl w:val="0"/>
          <w:numId w:val="1"/>
        </w:numPr>
        <w:shd w:fill="ffffff" w:val="clear"/>
        <w:spacing w:after="0" w:afterAutospacing="0" w:lineRule="auto"/>
        <w:ind w:left="720" w:hanging="360"/>
        <w:rPr>
          <w:rFonts w:ascii="Arial" w:cs="Arial" w:eastAsia="Arial" w:hAnsi="Arial"/>
        </w:rPr>
      </w:pPr>
      <w:r w:rsidDel="00000000" w:rsidR="00000000" w:rsidRPr="00000000">
        <w:rPr>
          <w:color w:val="333333"/>
          <w:sz w:val="24"/>
          <w:szCs w:val="24"/>
          <w:rtl w:val="0"/>
        </w:rPr>
        <w:t xml:space="preserve">You must post your own work for homework, quizzes, and programming assignments. Any work you submit authored by another individual is considered plagiarism, which is a serious offense. </w:t>
      </w:r>
    </w:p>
    <w:p w:rsidR="00000000" w:rsidDel="00000000" w:rsidP="00000000" w:rsidRDefault="00000000" w:rsidRPr="00000000" w14:paraId="00000005">
      <w:pPr>
        <w:numPr>
          <w:ilvl w:val="0"/>
          <w:numId w:val="1"/>
        </w:numPr>
        <w:shd w:fill="ffffff" w:val="clear"/>
        <w:spacing w:after="0" w:afterAutospacing="0" w:lineRule="auto"/>
        <w:ind w:left="720" w:hanging="360"/>
        <w:rPr>
          <w:rFonts w:ascii="Arial" w:cs="Arial" w:eastAsia="Arial" w:hAnsi="Arial"/>
        </w:rPr>
      </w:pPr>
      <w:r w:rsidDel="00000000" w:rsidR="00000000" w:rsidRPr="00000000">
        <w:rPr>
          <w:color w:val="333333"/>
          <w:sz w:val="24"/>
          <w:szCs w:val="24"/>
          <w:rtl w:val="0"/>
        </w:rPr>
        <w:t xml:space="preserve">You may not share your solutions to homework, quizzes, or exams with anyone other than a DeepLearning.AI mentor or staff member. This includes posting solutions on </w:t>
      </w:r>
      <w:hyperlink r:id="rId7">
        <w:r w:rsidDel="00000000" w:rsidR="00000000" w:rsidRPr="00000000">
          <w:rPr>
            <w:color w:val="1155cc"/>
            <w:sz w:val="24"/>
            <w:szCs w:val="24"/>
            <w:u w:val="single"/>
            <w:rtl w:val="0"/>
          </w:rPr>
          <w:t xml:space="preserve">Discourse</w:t>
        </w:r>
      </w:hyperlink>
      <w:r w:rsidDel="00000000" w:rsidR="00000000" w:rsidRPr="00000000">
        <w:rPr>
          <w:color w:val="333333"/>
          <w:sz w:val="24"/>
          <w:szCs w:val="24"/>
          <w:rtl w:val="0"/>
        </w:rPr>
        <w:t xml:space="preserve">, Github, or any other code repository. If you are found doing this, DeepLearning.AI reserves the right to take action against you. </w:t>
      </w:r>
    </w:p>
    <w:p w:rsidR="00000000" w:rsidDel="00000000" w:rsidP="00000000" w:rsidRDefault="00000000" w:rsidRPr="00000000" w14:paraId="00000006">
      <w:pPr>
        <w:numPr>
          <w:ilvl w:val="0"/>
          <w:numId w:val="1"/>
        </w:numPr>
        <w:shd w:fill="ffffff" w:val="clear"/>
        <w:spacing w:after="0" w:afterAutospacing="0" w:lineRule="auto"/>
        <w:ind w:left="720" w:hanging="360"/>
        <w:rPr>
          <w:rFonts w:ascii="Arial" w:cs="Arial" w:eastAsia="Arial" w:hAnsi="Arial"/>
          <w:color w:val="333333"/>
        </w:rPr>
      </w:pPr>
      <w:r w:rsidDel="00000000" w:rsidR="00000000" w:rsidRPr="00000000">
        <w:rPr>
          <w:color w:val="333333"/>
          <w:sz w:val="24"/>
          <w:szCs w:val="24"/>
          <w:rtl w:val="0"/>
        </w:rPr>
        <w:t xml:space="preserve">You may not distribute slides or lecture notes for commercial purposes. For example, you may not include notes on Github in exchange for any form of payment or services.</w:t>
      </w:r>
    </w:p>
    <w:p w:rsidR="00000000" w:rsidDel="00000000" w:rsidP="00000000" w:rsidRDefault="00000000" w:rsidRPr="00000000" w14:paraId="00000007">
      <w:pPr>
        <w:numPr>
          <w:ilvl w:val="0"/>
          <w:numId w:val="1"/>
        </w:numPr>
        <w:shd w:fill="ffffff" w:val="clear"/>
        <w:spacing w:after="0" w:afterAutospacing="0" w:lineRule="auto"/>
        <w:ind w:left="720" w:hanging="360"/>
        <w:rPr>
          <w:rFonts w:ascii="Arial" w:cs="Arial" w:eastAsia="Arial" w:hAnsi="Arial"/>
          <w:color w:val="333333"/>
        </w:rPr>
      </w:pPr>
      <w:r w:rsidDel="00000000" w:rsidR="00000000" w:rsidRPr="00000000">
        <w:rPr>
          <w:color w:val="333333"/>
          <w:sz w:val="24"/>
          <w:szCs w:val="24"/>
          <w:rtl w:val="0"/>
        </w:rPr>
        <w:t xml:space="preserve">You may freely distribute lecture slides for educational purposes under the </w:t>
      </w:r>
      <w:hyperlink r:id="rId8">
        <w:r w:rsidDel="00000000" w:rsidR="00000000" w:rsidRPr="00000000">
          <w:rPr>
            <w:color w:val="1155cc"/>
            <w:sz w:val="24"/>
            <w:szCs w:val="24"/>
            <w:u w:val="single"/>
            <w:rtl w:val="0"/>
          </w:rPr>
          <w:t xml:space="preserve">Creative Commons License</w:t>
        </w:r>
      </w:hyperlink>
      <w:r w:rsidDel="00000000" w:rsidR="00000000" w:rsidRPr="00000000">
        <w:rPr>
          <w:color w:val="333333"/>
          <w:sz w:val="24"/>
          <w:szCs w:val="24"/>
          <w:rtl w:val="0"/>
        </w:rPr>
        <w:t xml:space="preserve"> as long as you cite DeepLearning.AI as the source. For example: </w:t>
      </w:r>
    </w:p>
    <w:p w:rsidR="00000000" w:rsidDel="00000000" w:rsidP="00000000" w:rsidRDefault="00000000" w:rsidRPr="00000000" w14:paraId="00000008">
      <w:pPr>
        <w:numPr>
          <w:ilvl w:val="1"/>
          <w:numId w:val="1"/>
        </w:numPr>
        <w:shd w:fill="ffffff" w:val="clear"/>
        <w:spacing w:after="180" w:lineRule="auto"/>
        <w:ind w:left="1440" w:hanging="360"/>
        <w:rPr>
          <w:rFonts w:ascii="Open Sans" w:cs="Open Sans" w:eastAsia="Open Sans" w:hAnsi="Open Sans"/>
          <w:sz w:val="24"/>
          <w:szCs w:val="24"/>
        </w:rPr>
      </w:pPr>
      <w:r w:rsidDel="00000000" w:rsidR="00000000" w:rsidRPr="00000000">
        <w:rPr>
          <w:sz w:val="24"/>
          <w:szCs w:val="24"/>
          <w:highlight w:val="white"/>
          <w:rtl w:val="0"/>
        </w:rPr>
        <w:t xml:space="preserve">DeepLearning.AI (2021, October 25). </w:t>
      </w:r>
      <w:r w:rsidDel="00000000" w:rsidR="00000000" w:rsidRPr="00000000">
        <w:rPr>
          <w:i w:val="1"/>
          <w:sz w:val="24"/>
          <w:szCs w:val="24"/>
          <w:highlight w:val="white"/>
          <w:rtl w:val="0"/>
        </w:rPr>
        <w:t xml:space="preserve">What is AI</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Retrieved from </w:t>
      </w:r>
      <w:hyperlink r:id="rId9">
        <w:r w:rsidDel="00000000" w:rsidR="00000000" w:rsidRPr="00000000">
          <w:rPr>
            <w:color w:val="1155cc"/>
            <w:sz w:val="24"/>
            <w:szCs w:val="24"/>
            <w:highlight w:val="white"/>
            <w:u w:val="single"/>
            <w:rtl w:val="0"/>
          </w:rPr>
          <w:t xml:space="preserve">https://community.deeplearning.ai/t/ai4e-lecture-notes/52578</w:t>
        </w:r>
      </w:hyperlink>
      <w:r w:rsidDel="00000000" w:rsidR="00000000" w:rsidRPr="00000000">
        <w:rPr>
          <w:rtl w:val="0"/>
        </w:rPr>
      </w:r>
    </w:p>
    <w:p w:rsidR="00000000" w:rsidDel="00000000" w:rsidP="00000000" w:rsidRDefault="00000000" w:rsidRPr="00000000" w14:paraId="00000009">
      <w:pPr>
        <w:shd w:fill="ffffff" w:val="clear"/>
        <w:spacing w:after="180" w:lineRule="auto"/>
        <w:rPr>
          <w:color w:val="333333"/>
          <w:sz w:val="24"/>
          <w:szCs w:val="24"/>
        </w:rPr>
      </w:pPr>
      <w:r w:rsidDel="00000000" w:rsidR="00000000" w:rsidRPr="00000000">
        <w:rPr>
          <w:rtl w:val="0"/>
        </w:rPr>
      </w:r>
    </w:p>
    <w:p w:rsidR="00000000" w:rsidDel="00000000" w:rsidP="00000000" w:rsidRDefault="00000000" w:rsidRPr="00000000" w14:paraId="0000000A">
      <w:pPr>
        <w:shd w:fill="ffffff" w:val="clear"/>
        <w:spacing w:after="180" w:lineRule="auto"/>
        <w:rPr>
          <w:color w:val="333333"/>
          <w:sz w:val="24"/>
          <w:szCs w:val="24"/>
        </w:rPr>
      </w:pPr>
      <w:r w:rsidDel="00000000" w:rsidR="00000000" w:rsidRPr="00000000">
        <w:rPr>
          <w:color w:val="333333"/>
          <w:sz w:val="24"/>
          <w:szCs w:val="24"/>
          <w:rtl w:val="0"/>
        </w:rPr>
        <w:t xml:space="preserve">A note on Plagiarism: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202124"/>
          <w:sz w:val="24"/>
          <w:szCs w:val="24"/>
          <w:highlight w:val="white"/>
        </w:rPr>
      </w:pPr>
      <w:r w:rsidDel="00000000" w:rsidR="00000000" w:rsidRPr="00000000">
        <w:rPr>
          <w:color w:val="333333"/>
          <w:sz w:val="24"/>
          <w:szCs w:val="24"/>
          <w:rtl w:val="0"/>
        </w:rPr>
        <w:t xml:space="preserve">Plagiarism is when you take </w:t>
      </w:r>
      <w:r w:rsidDel="00000000" w:rsidR="00000000" w:rsidRPr="00000000">
        <w:rPr>
          <w:color w:val="202124"/>
          <w:sz w:val="24"/>
          <w:szCs w:val="24"/>
          <w:highlight w:val="white"/>
          <w:rtl w:val="0"/>
        </w:rPr>
        <w:t xml:space="preserve">someone else's work or ideas and pass them off as your own without giving credit to the original owner. This is a serious academic offense. If we find that you plagiarize any material, you will be removed from the course, from our Discourse community, and your certificate will be withheld or revoked. No refunds will be given to learners who plagiarize.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202124"/>
          <w:sz w:val="24"/>
          <w:szCs w:val="24"/>
          <w:highlight w:val="white"/>
        </w:rPr>
      </w:pPr>
      <w:r w:rsidDel="00000000" w:rsidR="00000000" w:rsidRPr="00000000">
        <w:rPr>
          <w:color w:val="202124"/>
          <w:sz w:val="24"/>
          <w:szCs w:val="24"/>
          <w:highlight w:val="white"/>
          <w:rtl w:val="0"/>
        </w:rPr>
        <w:t xml:space="preserve">For questions or concerns, please send an email to </w:t>
      </w:r>
      <w:hyperlink r:id="rId10">
        <w:r w:rsidDel="00000000" w:rsidR="00000000" w:rsidRPr="00000000">
          <w:rPr>
            <w:color w:val="1155cc"/>
            <w:sz w:val="24"/>
            <w:szCs w:val="24"/>
            <w:highlight w:val="white"/>
            <w:u w:val="single"/>
            <w:rtl w:val="0"/>
          </w:rPr>
          <w:t xml:space="preserve">community@deeplearning.ai</w:t>
        </w:r>
      </w:hyperlink>
      <w:r w:rsidDel="00000000" w:rsidR="00000000" w:rsidRPr="00000000">
        <w:rPr>
          <w:color w:val="202124"/>
          <w:sz w:val="24"/>
          <w:szCs w:val="24"/>
          <w:highlight w:val="white"/>
          <w:rtl w:val="0"/>
        </w:rPr>
        <w:t xml:space="preserve"> </w:t>
      </w:r>
      <w:r w:rsidDel="00000000" w:rsidR="00000000" w:rsidRPr="00000000">
        <w:rPr>
          <w:color w:val="202124"/>
          <w:sz w:val="24"/>
          <w:szCs w:val="24"/>
          <w:highlight w:val="white"/>
          <w:rtl w:val="0"/>
        </w:rPr>
        <w:t xml:space="preserve">. Thank you.</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Style w:val="Title"/>
      <w:jc w:val="center"/>
      <w:rPr/>
    </w:pPr>
    <w:bookmarkStart w:colFirst="0" w:colLast="0" w:name="_wx4w2n787f3p" w:id="1"/>
    <w:bookmarkEnd w:id="1"/>
    <w:r w:rsidDel="00000000" w:rsidR="00000000" w:rsidRPr="00000000">
      <w:rPr/>
      <w:drawing>
        <wp:anchor allowOverlap="1" behindDoc="0" distB="0" distT="0" distL="0" distR="0" hidden="0" layoutInCell="1" locked="0" relativeHeight="0" simplePos="0">
          <wp:simplePos x="0" y="0"/>
          <wp:positionH relativeFrom="page">
            <wp:posOffset>6708721</wp:posOffset>
          </wp:positionH>
          <wp:positionV relativeFrom="page">
            <wp:posOffset>179477</wp:posOffset>
          </wp:positionV>
          <wp:extent cx="747713" cy="74771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47713" cy="747713"/>
                  </a:xfrm>
                  <a:prstGeom prst="rect"/>
                  <a:ln/>
                </pic:spPr>
              </pic:pic>
            </a:graphicData>
          </a:graphic>
        </wp:anchor>
      </w:drawing>
    </w:r>
    <w:r w:rsidDel="00000000" w:rsidR="00000000" w:rsidRPr="00000000">
      <w:rPr>
        <w:rFonts w:ascii="Poppins" w:cs="Poppins" w:eastAsia="Poppins" w:hAnsi="Poppins"/>
        <w:b w:val="1"/>
        <w:color w:val="f65b66"/>
        <w:sz w:val="40"/>
        <w:szCs w:val="40"/>
        <w:rtl w:val="0"/>
      </w:rPr>
      <w:t xml:space="preserve">DeepLearning.AI Honor Code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community@deeplearning.ai" TargetMode="External"/><Relationship Id="rId9" Type="http://schemas.openxmlformats.org/officeDocument/2006/relationships/hyperlink" Target="https://community.deeplearning.ai/t/ai4e-lecture-notes/52578" TargetMode="External"/><Relationship Id="rId5" Type="http://schemas.openxmlformats.org/officeDocument/2006/relationships/styles" Target="styles.xml"/><Relationship Id="rId6" Type="http://schemas.openxmlformats.org/officeDocument/2006/relationships/hyperlink" Target="https://www.coursera.support/s/article/209818863-Coursera-Honor-Code?language=en_US" TargetMode="External"/><Relationship Id="rId7" Type="http://schemas.openxmlformats.org/officeDocument/2006/relationships/hyperlink" Target="https://community.deeplearning.ai/" TargetMode="External"/><Relationship Id="rId8" Type="http://schemas.openxmlformats.org/officeDocument/2006/relationships/hyperlink" Target="https://creativecommons.org/licenses/by-sa/2.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