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974E89" w:rsidRDefault="0030761B" w:rsidP="00974E89">
      <w:pPr>
        <w:tabs>
          <w:tab w:val="left" w:pos="6195"/>
        </w:tabs>
        <w:jc w:val="center"/>
        <w:rPr>
          <w:rFonts w:ascii="Times New Roman" w:hAnsi="Times New Roman" w:cs="Times New Roman"/>
          <w:b/>
          <w:sz w:val="26"/>
          <w:szCs w:val="26"/>
        </w:rPr>
      </w:pPr>
      <w:r w:rsidRPr="0030761B">
        <w:rPr>
          <w:rFonts w:ascii="Times New Roman" w:hAnsi="Times New Roman" w:cs="Times New Roman"/>
          <w:b/>
          <w:sz w:val="28"/>
          <w:szCs w:val="28"/>
        </w:rPr>
        <w:t>T.C.</w:t>
      </w:r>
    </w:p>
    <w:p w14:paraId="4A149970" w14:textId="77777777" w:rsidR="0030761B" w:rsidRPr="0030761B" w:rsidRDefault="0030761B" w:rsidP="00974E89">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ANKARA ÜNİVERSİTESİ</w:t>
      </w:r>
    </w:p>
    <w:p w14:paraId="134F3C1A" w14:textId="77777777" w:rsidR="0030761B" w:rsidRPr="0030761B" w:rsidRDefault="0030761B" w:rsidP="00974E89">
      <w:pPr>
        <w:spacing w:after="0"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AÇIK VE UZAKTAN EĞİTİM FAKÜLTESİ</w:t>
      </w:r>
    </w:p>
    <w:p w14:paraId="61C15FD3" w14:textId="77777777" w:rsidR="0030761B" w:rsidRPr="0030761B" w:rsidRDefault="0030761B" w:rsidP="0030761B">
      <w:pPr>
        <w:spacing w:line="240" w:lineRule="auto"/>
        <w:rPr>
          <w:rFonts w:ascii="Times New Roman" w:hAnsi="Times New Roman" w:cs="Times New Roman"/>
          <w:b/>
          <w:sz w:val="28"/>
          <w:szCs w:val="28"/>
        </w:rPr>
      </w:pPr>
    </w:p>
    <w:p w14:paraId="7236AFBA" w14:textId="2764C88D" w:rsidR="008E27D4" w:rsidRDefault="0030761B" w:rsidP="0030761B">
      <w:pPr>
        <w:jc w:val="center"/>
        <w:rPr>
          <w:rFonts w:ascii="Times New Roman" w:hAnsi="Times New Roman" w:cs="Times New Roman"/>
          <w:b/>
          <w:sz w:val="26"/>
          <w:szCs w:val="26"/>
        </w:rPr>
      </w:pPr>
      <w:r>
        <w:rPr>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 xml:space="preserve">BİLGİSAYAR DONANIM PARÇALARINDAN </w:t>
      </w:r>
    </w:p>
    <w:p w14:paraId="3ADEA29A" w14:textId="657CD012" w:rsidR="0030761B" w:rsidRPr="0030761B"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İŞLEMCİ</w:t>
      </w:r>
    </w:p>
    <w:p w14:paraId="369BD774" w14:textId="798B1935" w:rsidR="0030761B" w:rsidRDefault="0030761B" w:rsidP="0030761B">
      <w:pPr>
        <w:rPr>
          <w:rFonts w:ascii="Times New Roman" w:hAnsi="Times New Roman" w:cs="Times New Roman"/>
          <w:b/>
          <w:sz w:val="26"/>
          <w:szCs w:val="26"/>
        </w:rPr>
      </w:pPr>
    </w:p>
    <w:p w14:paraId="6852F97E" w14:textId="77777777" w:rsidR="0030761B" w:rsidRPr="000B3B9D" w:rsidRDefault="0030761B" w:rsidP="0030761B">
      <w:pPr>
        <w:rPr>
          <w:rFonts w:ascii="Times New Roman" w:hAnsi="Times New Roman" w:cs="Times New Roman"/>
          <w:b/>
          <w:sz w:val="26"/>
          <w:szCs w:val="26"/>
        </w:rPr>
      </w:pPr>
    </w:p>
    <w:p w14:paraId="6FEB5768" w14:textId="77777777" w:rsidR="0030761B" w:rsidRDefault="0030761B" w:rsidP="006A2BC4">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 xml:space="preserve">Şule UĞUR </w:t>
      </w:r>
    </w:p>
    <w:p w14:paraId="68EE8E0C" w14:textId="49D2C3AC" w:rsidR="0030761B" w:rsidRPr="00295CC7" w:rsidRDefault="0030761B" w:rsidP="006A2BC4">
      <w:pPr>
        <w:spacing w:line="240" w:lineRule="auto"/>
        <w:jc w:val="center"/>
        <w:rPr>
          <w:rFonts w:ascii="Times New Roman" w:hAnsi="Times New Roman" w:cs="Times New Roman"/>
          <w:b/>
          <w:sz w:val="28"/>
          <w:szCs w:val="28"/>
        </w:rPr>
      </w:pPr>
      <w:r w:rsidRPr="00295CC7">
        <w:rPr>
          <w:rFonts w:ascii="Times New Roman" w:hAnsi="Times New Roman" w:cs="Times New Roman"/>
          <w:b/>
          <w:sz w:val="28"/>
          <w:szCs w:val="28"/>
        </w:rPr>
        <w:t>(21452622)</w:t>
      </w:r>
    </w:p>
    <w:p w14:paraId="12AC657E" w14:textId="77777777" w:rsidR="0030761B" w:rsidRPr="00605AF1" w:rsidRDefault="0030761B" w:rsidP="006A2BC4">
      <w:pPr>
        <w:rPr>
          <w:rFonts w:ascii="Times New Roman" w:hAnsi="Times New Roman" w:cs="Times New Roman"/>
          <w:b/>
          <w:sz w:val="32"/>
          <w:szCs w:val="26"/>
        </w:rPr>
      </w:pPr>
    </w:p>
    <w:p w14:paraId="7ABE4BA4" w14:textId="77777777" w:rsidR="0030761B" w:rsidRPr="0030761B" w:rsidRDefault="0030761B" w:rsidP="006A2BC4">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MEZUNİYET PROJESİ</w:t>
      </w:r>
    </w:p>
    <w:p w14:paraId="7168CD9C" w14:textId="77777777" w:rsidR="0030761B" w:rsidRPr="0030761B" w:rsidRDefault="0030761B" w:rsidP="006A2BC4">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BİLGİSAYAR TEKNOLOJİLERİ PROGRAMI</w:t>
      </w:r>
    </w:p>
    <w:p w14:paraId="5CA4BD66" w14:textId="77777777" w:rsidR="0030761B" w:rsidRDefault="0030761B" w:rsidP="006A2BC4">
      <w:pPr>
        <w:jc w:val="center"/>
        <w:rPr>
          <w:rFonts w:ascii="Times New Roman" w:hAnsi="Times New Roman" w:cs="Times New Roman"/>
          <w:b/>
          <w:sz w:val="26"/>
          <w:szCs w:val="26"/>
        </w:rPr>
      </w:pPr>
    </w:p>
    <w:p w14:paraId="64C18106" w14:textId="52266735" w:rsidR="008E27D4" w:rsidRDefault="008E27D4" w:rsidP="00974E89">
      <w:pPr>
        <w:spacing w:after="0"/>
        <w:jc w:val="center"/>
        <w:rPr>
          <w:rFonts w:ascii="Times New Roman" w:hAnsi="Times New Roman" w:cs="Times New Roman"/>
          <w:b/>
          <w:sz w:val="44"/>
          <w:szCs w:val="26"/>
        </w:rPr>
      </w:pPr>
    </w:p>
    <w:p w14:paraId="26524382" w14:textId="77777777" w:rsidR="00974E89" w:rsidRDefault="00974E89" w:rsidP="00974E89">
      <w:pPr>
        <w:spacing w:after="0"/>
        <w:jc w:val="center"/>
        <w:rPr>
          <w:rFonts w:ascii="Times New Roman" w:hAnsi="Times New Roman" w:cs="Times New Roman"/>
          <w:b/>
          <w:sz w:val="44"/>
          <w:szCs w:val="26"/>
        </w:rPr>
      </w:pPr>
    </w:p>
    <w:p w14:paraId="7A2DAA5D" w14:textId="77777777" w:rsidR="0030761B" w:rsidRDefault="0030761B" w:rsidP="00974E89">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DANIŞMAN</w:t>
      </w:r>
    </w:p>
    <w:p w14:paraId="7309C740" w14:textId="6AF38CE3" w:rsidR="0030761B" w:rsidRDefault="0030761B" w:rsidP="00974E89">
      <w:pPr>
        <w:spacing w:after="0"/>
        <w:jc w:val="center"/>
        <w:rPr>
          <w:rFonts w:ascii="Times New Roman" w:hAnsi="Times New Roman" w:cs="Times New Roman"/>
          <w:bCs/>
          <w:sz w:val="28"/>
          <w:szCs w:val="28"/>
        </w:rPr>
      </w:pPr>
      <w:r w:rsidRPr="00295CC7">
        <w:rPr>
          <w:rFonts w:ascii="Times New Roman" w:hAnsi="Times New Roman" w:cs="Times New Roman"/>
          <w:bCs/>
          <w:sz w:val="28"/>
          <w:szCs w:val="28"/>
        </w:rPr>
        <w:t>Öğr. Gör.</w:t>
      </w:r>
      <w:r w:rsidR="00295CC7" w:rsidRPr="00295CC7">
        <w:rPr>
          <w:rFonts w:ascii="Times New Roman" w:hAnsi="Times New Roman" w:cs="Times New Roman"/>
          <w:bCs/>
          <w:sz w:val="28"/>
          <w:szCs w:val="28"/>
        </w:rPr>
        <w:t xml:space="preserve"> Enver BAĞCI</w:t>
      </w:r>
    </w:p>
    <w:p w14:paraId="1C70D43B" w14:textId="2F8AA756" w:rsidR="00974E89" w:rsidRDefault="00974E89" w:rsidP="00974E89">
      <w:pPr>
        <w:spacing w:after="0"/>
        <w:jc w:val="center"/>
        <w:rPr>
          <w:rFonts w:ascii="Times New Roman" w:hAnsi="Times New Roman" w:cs="Times New Roman"/>
          <w:bCs/>
          <w:sz w:val="28"/>
          <w:szCs w:val="28"/>
        </w:rPr>
      </w:pPr>
    </w:p>
    <w:p w14:paraId="6CC13053" w14:textId="0F440F4D" w:rsidR="00974E89" w:rsidRDefault="00974E89" w:rsidP="00974E89">
      <w:pPr>
        <w:spacing w:after="0"/>
        <w:jc w:val="center"/>
        <w:rPr>
          <w:rFonts w:ascii="Times New Roman" w:hAnsi="Times New Roman" w:cs="Times New Roman"/>
          <w:bCs/>
          <w:sz w:val="28"/>
          <w:szCs w:val="28"/>
        </w:rPr>
      </w:pPr>
    </w:p>
    <w:p w14:paraId="0FA04653" w14:textId="12B69E38" w:rsidR="00974E89" w:rsidRDefault="00974E89" w:rsidP="00974E89">
      <w:pPr>
        <w:spacing w:after="0"/>
        <w:jc w:val="center"/>
        <w:rPr>
          <w:rFonts w:ascii="Times New Roman" w:hAnsi="Times New Roman" w:cs="Times New Roman"/>
          <w:bCs/>
          <w:sz w:val="28"/>
          <w:szCs w:val="28"/>
        </w:rPr>
      </w:pPr>
    </w:p>
    <w:p w14:paraId="6585556A" w14:textId="77777777" w:rsidR="00974E89" w:rsidRDefault="0030761B" w:rsidP="00974E89">
      <w:pPr>
        <w:spacing w:after="0"/>
        <w:jc w:val="center"/>
        <w:rPr>
          <w:rFonts w:ascii="Times New Roman" w:hAnsi="Times New Roman" w:cs="Times New Roman"/>
          <w:b/>
          <w:sz w:val="24"/>
          <w:szCs w:val="24"/>
        </w:rPr>
      </w:pPr>
      <w:r w:rsidRPr="0030761B">
        <w:rPr>
          <w:rFonts w:ascii="Times New Roman" w:hAnsi="Times New Roman" w:cs="Times New Roman"/>
          <w:b/>
          <w:sz w:val="24"/>
          <w:szCs w:val="24"/>
        </w:rPr>
        <w:t>ANKARA, Haziran</w:t>
      </w:r>
      <w:r w:rsidR="008E27D4" w:rsidRPr="0030761B">
        <w:rPr>
          <w:rFonts w:ascii="Times New Roman" w:hAnsi="Times New Roman" w:cs="Times New Roman"/>
          <w:b/>
          <w:sz w:val="24"/>
          <w:szCs w:val="24"/>
        </w:rPr>
        <w:t xml:space="preserve"> 2023</w:t>
      </w:r>
    </w:p>
    <w:p w14:paraId="3CD82B72" w14:textId="77777777" w:rsidR="00974E89" w:rsidRDefault="00974E89" w:rsidP="00974E89">
      <w:pPr>
        <w:spacing w:after="0"/>
        <w:rPr>
          <w:rFonts w:ascii="Times New Roman" w:hAnsi="Times New Roman"/>
          <w:b/>
          <w:bCs/>
          <w:w w:val="99"/>
          <w:position w:val="-1"/>
          <w:sz w:val="36"/>
          <w:szCs w:val="36"/>
        </w:rPr>
      </w:pPr>
    </w:p>
    <w:p w14:paraId="7D9EA8BD" w14:textId="23317EBF" w:rsidR="00257B52" w:rsidRPr="00974E89" w:rsidRDefault="00257B52" w:rsidP="00974E89">
      <w:pPr>
        <w:spacing w:after="0"/>
        <w:rPr>
          <w:rFonts w:ascii="Times New Roman" w:hAnsi="Times New Roman" w:cs="Times New Roman"/>
          <w:b/>
          <w:sz w:val="24"/>
          <w:szCs w:val="24"/>
        </w:rPr>
      </w:pPr>
      <w:r w:rsidRPr="009637E1">
        <w:rPr>
          <w:rFonts w:ascii="Times New Roman" w:hAnsi="Times New Roman"/>
          <w:b/>
          <w:bCs/>
          <w:w w:val="99"/>
          <w:position w:val="-1"/>
          <w:sz w:val="36"/>
          <w:szCs w:val="36"/>
        </w:rPr>
        <w:t>İÇİNDE</w:t>
      </w:r>
      <w:r w:rsidRPr="009637E1">
        <w:rPr>
          <w:rFonts w:ascii="Times New Roman" w:hAnsi="Times New Roman"/>
          <w:b/>
          <w:bCs/>
          <w:spacing w:val="1"/>
          <w:w w:val="99"/>
          <w:position w:val="-1"/>
          <w:sz w:val="36"/>
          <w:szCs w:val="36"/>
        </w:rPr>
        <w:t>Kİ</w:t>
      </w:r>
      <w:r w:rsidRPr="009637E1">
        <w:rPr>
          <w:rFonts w:ascii="Times New Roman" w:hAnsi="Times New Roman"/>
          <w:b/>
          <w:bCs/>
          <w:w w:val="99"/>
          <w:position w:val="-1"/>
          <w:sz w:val="36"/>
          <w:szCs w:val="36"/>
        </w:rPr>
        <w:t>LER</w:t>
      </w:r>
    </w:p>
    <w:p w14:paraId="79F521DB" w14:textId="472AAB0F" w:rsidR="00257B52" w:rsidRPr="00974E89" w:rsidRDefault="00295CC7" w:rsidP="00197041">
      <w:pPr>
        <w:spacing w:before="600" w:line="360" w:lineRule="auto"/>
        <w:jc w:val="center"/>
        <w:rPr>
          <w:rFonts w:ascii="Times New Roman" w:hAnsi="Times New Roman" w:cs="Times New Roman"/>
          <w:b/>
          <w:u w:val="single"/>
        </w:rPr>
      </w:pPr>
      <w:r w:rsidRPr="00974E89">
        <w:rPr>
          <w:rFonts w:ascii="Times New Roman" w:hAnsi="Times New Roman" w:cs="Times New Roman"/>
          <w:b/>
        </w:rPr>
        <w:t xml:space="preserve">                                                                                                                </w:t>
      </w:r>
      <w:r w:rsidR="00974E89">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5F007981" w14:textId="3C5DFDE3" w:rsidR="00197041" w:rsidRPr="00197041" w:rsidRDefault="00000000" w:rsidP="00197041">
      <w:pPr>
        <w:pStyle w:val="T2"/>
        <w:spacing w:line="360" w:lineRule="auto"/>
        <w:rPr>
          <w:rFonts w:ascii="Times New Roman" w:eastAsia="Times New Roman" w:hAnsi="Times New Roman" w:cs="Times New Roman"/>
          <w:b/>
          <w:noProof/>
          <w:lang w:eastAsia="tr-TR"/>
        </w:rPr>
      </w:pPr>
      <w:hyperlink w:anchor="_Toc129855289" w:history="1">
        <w:r w:rsidR="00197041" w:rsidRPr="00974E89">
          <w:rPr>
            <w:rStyle w:val="Kpr"/>
            <w:rFonts w:ascii="Times New Roman" w:eastAsia="Times New Roman" w:hAnsi="Times New Roman" w:cs="Times New Roman"/>
            <w:b/>
            <w:noProof/>
            <w:color w:val="auto"/>
            <w:u w:val="none"/>
            <w:lang w:eastAsia="tr-TR"/>
          </w:rPr>
          <w:t>İÇİNDEKİLER</w:t>
        </w:r>
        <w:r w:rsidR="00197041" w:rsidRPr="00974E89">
          <w:rPr>
            <w:rFonts w:ascii="Times New Roman" w:hAnsi="Times New Roman" w:cs="Times New Roman"/>
            <w:noProof/>
            <w:webHidden/>
          </w:rPr>
          <w:tab/>
        </w:r>
        <w:r w:rsidR="00197041">
          <w:rPr>
            <w:rStyle w:val="Kpr"/>
            <w:rFonts w:ascii="Times New Roman" w:eastAsia="Times New Roman" w:hAnsi="Times New Roman" w:cs="Times New Roman"/>
            <w:b/>
            <w:webHidden/>
            <w:color w:val="auto"/>
            <w:u w:val="none"/>
            <w:lang w:eastAsia="tr-TR"/>
          </w:rPr>
          <w:t>2</w:t>
        </w:r>
      </w:hyperlink>
    </w:p>
    <w:p w14:paraId="08F45064" w14:textId="12934604" w:rsidR="00257B52" w:rsidRPr="00974E89" w:rsidRDefault="00197041" w:rsidP="00197041">
      <w:pPr>
        <w:pStyle w:val="T2"/>
        <w:spacing w:line="360" w:lineRule="auto"/>
        <w:ind w:left="0"/>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ŞEKİL LİSTESİ</w:t>
      </w:r>
      <w:r w:rsidR="00257B52" w:rsidRPr="00197041">
        <w:rPr>
          <w:rStyle w:val="Kpr"/>
          <w:rFonts w:eastAsia="Times New Roman"/>
          <w:b/>
          <w:noProof/>
          <w:color w:val="auto"/>
          <w:u w:val="none"/>
          <w:lang w:eastAsia="tr-TR"/>
        </w:rPr>
        <w:fldChar w:fldCharType="begin"/>
      </w:r>
      <w:r w:rsidR="00257B52" w:rsidRPr="00197041">
        <w:rPr>
          <w:rStyle w:val="Kpr"/>
          <w:rFonts w:eastAsia="Times New Roman"/>
          <w:b/>
          <w:noProof/>
          <w:color w:val="auto"/>
          <w:u w:val="none"/>
          <w:lang w:eastAsia="tr-TR"/>
        </w:rPr>
        <w:instrText xml:space="preserve"> TOC \o "1-3" \h \z \u </w:instrText>
      </w:r>
      <w:r w:rsidR="00257B52" w:rsidRPr="00197041">
        <w:rPr>
          <w:rStyle w:val="Kpr"/>
          <w:rFonts w:eastAsia="Times New Roman"/>
          <w:b/>
          <w:noProof/>
          <w:color w:val="auto"/>
          <w:u w:val="none"/>
          <w:lang w:eastAsia="tr-TR"/>
        </w:rPr>
        <w:fldChar w:fldCharType="separate"/>
      </w:r>
      <w:hyperlink w:anchor="_Toc129855287" w:history="1">
        <w:r w:rsidR="00257B52" w:rsidRPr="00197041">
          <w:rPr>
            <w:rStyle w:val="Kpr"/>
            <w:rFonts w:eastAsia="Times New Roman"/>
            <w:b/>
            <w:webHidden/>
            <w:color w:val="auto"/>
            <w:u w:val="none"/>
            <w:lang w:eastAsia="tr-TR"/>
          </w:rPr>
          <w:tab/>
        </w:r>
        <w:r>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974E89" w:rsidRDefault="00000000" w:rsidP="00197041">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Pr>
            <w:rStyle w:val="Kpr"/>
            <w:rFonts w:ascii="Times New Roman" w:eastAsia="Times New Roman" w:hAnsi="Times New Roman" w:cs="Times New Roman"/>
            <w:b/>
            <w:noProof/>
            <w:color w:val="auto"/>
            <w:u w:val="none"/>
            <w:lang w:eastAsia="tr-TR"/>
          </w:rPr>
          <w:t>ÖZET</w:t>
        </w:r>
        <w:r w:rsidR="00C50CD6" w:rsidRPr="00197041">
          <w:rPr>
            <w:rStyle w:val="Kpr"/>
            <w:rFonts w:ascii="Times New Roman" w:eastAsia="Times New Roman" w:hAnsi="Times New Roman" w:cs="Times New Roman"/>
            <w:b/>
            <w:noProof/>
            <w:webHidden/>
            <w:color w:val="auto"/>
            <w:u w:val="none"/>
            <w:lang w:eastAsia="tr-TR"/>
          </w:rPr>
          <w:tab/>
        </w:r>
        <w:r w:rsidR="00197041">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974E89">
          <w:rPr>
            <w:rStyle w:val="Kpr"/>
            <w:rFonts w:ascii="Times New Roman" w:eastAsia="Times New Roman" w:hAnsi="Times New Roman" w:cs="Times New Roman"/>
            <w:b/>
            <w:noProof/>
            <w:color w:val="auto"/>
            <w:u w:val="none"/>
            <w:lang w:eastAsia="tr-TR"/>
          </w:rPr>
          <w:t>1)İŞLEMCİ NEDİR, NE İŞE YARAR?</w:t>
        </w:r>
        <w:r w:rsidR="00257B52" w:rsidRPr="00197041">
          <w:rPr>
            <w:rStyle w:val="Kpr"/>
            <w:rFonts w:eastAsia="Times New Roman"/>
            <w:b/>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197041" w:rsidRDefault="00EE3881"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2)</w:t>
      </w:r>
      <w:hyperlink w:anchor="_Toc129855291" w:history="1">
        <w:r w:rsidRPr="00197041">
          <w:rPr>
            <w:rStyle w:val="Kpr"/>
            <w:rFonts w:ascii="Times New Roman" w:eastAsia="Times New Roman" w:hAnsi="Times New Roman" w:cs="Times New Roman"/>
            <w:b/>
            <w:noProof/>
            <w:color w:val="auto"/>
            <w:u w:val="none"/>
            <w:lang w:eastAsia="tr-TR"/>
          </w:rPr>
          <w:t>İŞLEMCİ YAPISI VE BİRİMLERİ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3CBA7E98" w14:textId="7C4F0BD8" w:rsidR="00257B52" w:rsidRPr="00197041" w:rsidRDefault="00000000" w:rsidP="00197041">
      <w:pPr>
        <w:pStyle w:val="T2"/>
        <w:spacing w:line="360" w:lineRule="auto"/>
        <w:rPr>
          <w:rStyle w:val="Kpr"/>
          <w:rFonts w:eastAsia="Times New Roman"/>
          <w:b/>
          <w:color w:val="auto"/>
          <w:u w:val="none"/>
          <w:lang w:eastAsia="tr-TR"/>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613BA4" w:rsidRPr="00197041">
          <w:rPr>
            <w:rStyle w:val="Kpr"/>
            <w:rFonts w:ascii="Times New Roman" w:eastAsia="Times New Roman" w:hAnsi="Times New Roman" w:cs="Times New Roman"/>
            <w:b/>
            <w:noProof/>
            <w:color w:val="auto"/>
            <w:u w:val="none"/>
            <w:lang w:eastAsia="tr-TR"/>
          </w:rPr>
          <w:t>BÖLÜM 2.</w:t>
        </w:r>
        <w:r w:rsidR="00EE3881" w:rsidRPr="00197041">
          <w:rPr>
            <w:rStyle w:val="Kpr"/>
            <w:rFonts w:ascii="Times New Roman" w:eastAsia="Times New Roman" w:hAnsi="Times New Roman" w:cs="Times New Roman"/>
            <w:b/>
            <w:noProof/>
            <w:color w:val="auto"/>
            <w:u w:val="none"/>
            <w:lang w:eastAsia="tr-TR"/>
          </w:rPr>
          <w:t>1</w:t>
        </w:r>
        <w:r w:rsidR="000305A0" w:rsidRPr="00197041">
          <w:rPr>
            <w:rStyle w:val="Kpr"/>
            <w:rFonts w:ascii="Times New Roman" w:eastAsia="Times New Roman" w:hAnsi="Times New Roman" w:cs="Times New Roman"/>
            <w:b/>
            <w:noProof/>
            <w:color w:val="auto"/>
            <w:u w:val="none"/>
            <w:lang w:eastAsia="tr-TR"/>
          </w:rPr>
          <w:t>.</w:t>
        </w:r>
        <w:r w:rsidR="005B4D6E"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İŞLEMCİ YAPISI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7637B9E3" w14:textId="5E715BED"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2.2. KONTROL BİRİMİ</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52E335B2" w14:textId="670D75DB" w:rsidR="001D46C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ÖN BELLEK (CACHE)</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2.4. ÇEKİRDEK</w:t>
        </w:r>
        <w:r w:rsidR="001D46C2" w:rsidRPr="00197041">
          <w:rPr>
            <w:rStyle w:val="Kpr"/>
            <w:rFonts w:eastAsia="Times New Roman"/>
            <w:noProof/>
            <w:color w:val="auto"/>
            <w:u w:val="none"/>
            <w:lang w:eastAsia="tr-TR"/>
          </w:rPr>
          <w:t xml:space="preserve"> </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7</w:t>
        </w:r>
      </w:hyperlink>
    </w:p>
    <w:p w14:paraId="59976615" w14:textId="3F976057"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 İLETİM YOLLARI</w:t>
        </w:r>
        <w:r w:rsidR="005B4D6E" w:rsidRPr="00197041">
          <w:rPr>
            <w:rStyle w:val="Kpr"/>
            <w:rFonts w:ascii="Times New Roman" w:eastAsia="Times New Roman" w:hAnsi="Times New Roman" w:cs="Times New Roman"/>
            <w:b/>
            <w:noProof/>
            <w:color w:val="auto"/>
            <w:u w:val="none"/>
            <w:lang w:eastAsia="tr-TR"/>
          </w:rPr>
          <w:t xml:space="preserve">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2.5.1. ADRES YOLU (</w:t>
        </w:r>
        <w:r w:rsidR="00AB4CA3" w:rsidRPr="00197041">
          <w:rPr>
            <w:rStyle w:val="Kpr"/>
            <w:rFonts w:ascii="Times New Roman" w:eastAsia="Times New Roman" w:hAnsi="Times New Roman" w:cs="Times New Roman"/>
            <w:b/>
            <w:noProof/>
            <w:color w:val="auto"/>
            <w:u w:val="none"/>
            <w:lang w:eastAsia="tr-TR"/>
          </w:rPr>
          <w:t>ADRESS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2.5.2. </w:t>
        </w:r>
        <w:r w:rsidR="00AB4CA3" w:rsidRPr="00197041">
          <w:rPr>
            <w:rStyle w:val="Kpr"/>
            <w:rFonts w:ascii="Times New Roman" w:eastAsia="Times New Roman" w:hAnsi="Times New Roman" w:cs="Times New Roman"/>
            <w:b/>
            <w:noProof/>
            <w:color w:val="auto"/>
            <w:u w:val="none"/>
            <w:lang w:eastAsia="tr-TR"/>
          </w:rPr>
          <w:t>VERİYOLU (DATA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2.5.3. </w:t>
        </w:r>
        <w:r w:rsidR="00AB4CA3" w:rsidRPr="00197041">
          <w:rPr>
            <w:rStyle w:val="Kpr"/>
            <w:rFonts w:ascii="Times New Roman" w:eastAsia="Times New Roman" w:hAnsi="Times New Roman" w:cs="Times New Roman"/>
            <w:b/>
            <w:noProof/>
            <w:color w:val="auto"/>
            <w:u w:val="none"/>
            <w:lang w:eastAsia="tr-TR"/>
          </w:rPr>
          <w:t>KONTROL YOLU (CONTROL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000305A0" w:rsidRPr="00197041">
          <w:rPr>
            <w:rStyle w:val="Kpr"/>
            <w:rFonts w:ascii="Times New Roman" w:eastAsia="Times New Roman" w:hAnsi="Times New Roman" w:cs="Times New Roman"/>
            <w:b/>
            <w:noProof/>
            <w:color w:val="auto"/>
            <w:u w:val="none"/>
            <w:lang w:eastAsia="tr-TR"/>
          </w:rPr>
          <w:t xml:space="preserve">BÖLÜM </w:t>
        </w:r>
        <w:r w:rsidR="00EE3881"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6</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KAYDEDİCİ</w:t>
        </w:r>
        <w:r w:rsidR="00257B52" w:rsidRPr="00197041">
          <w:rPr>
            <w:rStyle w:val="Kpr"/>
            <w:rFonts w:ascii="Times New Roman" w:eastAsia="Times New Roman" w:hAnsi="Times New Roman" w:cs="Times New Roman"/>
            <w:b/>
            <w:noProof/>
            <w:webHidden/>
            <w:color w:val="auto"/>
            <w:u w:val="none"/>
            <w:lang w:eastAsia="tr-TR"/>
          </w:rPr>
          <w:tab/>
        </w:r>
        <w:r w:rsidR="00064456">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197041" w:rsidRDefault="00000000" w:rsidP="00197041">
      <w:pPr>
        <w:pStyle w:val="T2"/>
        <w:spacing w:line="360" w:lineRule="auto"/>
        <w:rPr>
          <w:rStyle w:val="Kpr"/>
          <w:rFonts w:eastAsia="Times New Roman"/>
          <w:b/>
          <w:color w:val="auto"/>
          <w:u w:val="none"/>
        </w:rPr>
      </w:pPr>
      <w:hyperlink w:anchor="_Toc129855291"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w:t>
        </w:r>
        <w:r w:rsidR="000305A0" w:rsidRPr="00197041">
          <w:rPr>
            <w:rStyle w:val="Kpr"/>
            <w:rFonts w:ascii="Times New Roman" w:eastAsia="Times New Roman" w:hAnsi="Times New Roman" w:cs="Times New Roman"/>
            <w:b/>
            <w:noProof/>
            <w:color w:val="auto"/>
            <w:u w:val="none"/>
            <w:lang w:eastAsia="tr-TR"/>
          </w:rPr>
          <w:t>.</w:t>
        </w:r>
        <w:r w:rsidR="001D46C2" w:rsidRPr="00197041">
          <w:rPr>
            <w:rStyle w:val="Kpr"/>
            <w:rFonts w:ascii="Times New Roman" w:eastAsia="Times New Roman" w:hAnsi="Times New Roman" w:cs="Times New Roman"/>
            <w:b/>
            <w:noProof/>
            <w:color w:val="auto"/>
            <w:u w:val="none"/>
            <w:lang w:eastAsia="tr-TR"/>
          </w:rPr>
          <w:t>7</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SAYICILAR (COUNTER)</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42C51B1C" w14:textId="34E52C45" w:rsidR="000305A0" w:rsidRPr="00197041" w:rsidRDefault="00000000" w:rsidP="00197041">
      <w:pPr>
        <w:pStyle w:val="T2"/>
        <w:spacing w:line="360" w:lineRule="auto"/>
        <w:rPr>
          <w:rStyle w:val="Kpr"/>
          <w:rFonts w:eastAsia="Times New Roman"/>
          <w:b/>
          <w:color w:val="auto"/>
          <w:u w:val="none"/>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BÖLÜM 2.</w:t>
        </w:r>
        <w:r w:rsidR="001D46C2" w:rsidRPr="00197041">
          <w:rPr>
            <w:rStyle w:val="Kpr"/>
            <w:rFonts w:ascii="Times New Roman" w:eastAsia="Times New Roman" w:hAnsi="Times New Roman" w:cs="Times New Roman"/>
            <w:b/>
            <w:noProof/>
            <w:color w:val="auto"/>
            <w:u w:val="none"/>
            <w:lang w:eastAsia="tr-TR"/>
          </w:rPr>
          <w:t>8.</w:t>
        </w:r>
        <w:r w:rsidR="005B4D6E" w:rsidRPr="00197041">
          <w:rPr>
            <w:rStyle w:val="Kpr"/>
            <w:rFonts w:ascii="Times New Roman" w:eastAsia="Times New Roman" w:hAnsi="Times New Roman" w:cs="Times New Roman"/>
            <w:b/>
            <w:noProof/>
            <w:color w:val="auto"/>
            <w:u w:val="none"/>
            <w:lang w:eastAsia="tr-TR"/>
          </w:rPr>
          <w:t xml:space="preserve"> GİRİŞ/ÇIKIŞ TAMPONLARI (BUFFERS)</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1EADDDDD" w14:textId="71F688A4" w:rsidR="000305A0" w:rsidRPr="00197041" w:rsidRDefault="00000000" w:rsidP="00197041">
      <w:pPr>
        <w:pStyle w:val="T2"/>
        <w:spacing w:line="360" w:lineRule="auto"/>
        <w:rPr>
          <w:rStyle w:val="Kpr"/>
          <w:rFonts w:eastAsia="Times New Roman"/>
          <w:b/>
          <w:color w:val="auto"/>
          <w:u w:val="none"/>
          <w:lang w:eastAsia="tr-TR"/>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2.9.</w:t>
        </w:r>
        <w:r w:rsidR="005B4D6E" w:rsidRPr="00197041">
          <w:rPr>
            <w:rStyle w:val="Kpr"/>
            <w:rFonts w:ascii="Times New Roman" w:eastAsia="Times New Roman" w:hAnsi="Times New Roman" w:cs="Times New Roman"/>
            <w:b/>
            <w:noProof/>
            <w:color w:val="auto"/>
            <w:u w:val="none"/>
            <w:lang w:eastAsia="tr-TR"/>
          </w:rPr>
          <w:t xml:space="preserve"> ARİTMETİK MANTIK BİRİMİ (ALU)</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5CDD2B01" w14:textId="7C51EACD" w:rsidR="005B4D6E" w:rsidRPr="00197041" w:rsidRDefault="00000000" w:rsidP="00197041">
      <w:pPr>
        <w:pStyle w:val="T2"/>
        <w:spacing w:line="360" w:lineRule="auto"/>
        <w:rPr>
          <w:rStyle w:val="Kpr"/>
          <w:rFonts w:eastAsia="Times New Roman"/>
          <w:b/>
          <w:color w:val="auto"/>
          <w:u w:val="none"/>
        </w:rPr>
      </w:pPr>
      <w:hyperlink w:anchor="_Toc129855293" w:history="1">
        <w:r w:rsidR="005B4D6E" w:rsidRPr="00197041">
          <w:rPr>
            <w:rStyle w:val="Kpr"/>
            <w:rFonts w:ascii="Times New Roman" w:eastAsia="Times New Roman" w:hAnsi="Times New Roman" w:cs="Times New Roman"/>
            <w:b/>
            <w:noProof/>
            <w:color w:val="auto"/>
            <w:u w:val="none"/>
            <w:lang w:eastAsia="tr-TR"/>
          </w:rPr>
          <w:t xml:space="preserve">                   BÖLÜM 2.10. KAYAN NOKTA BİRİMİ</w:t>
        </w:r>
        <w:r w:rsidR="005B4D6E"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2E1586B4" w14:textId="6DA9C28A" w:rsidR="00257B52"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3)</w:t>
      </w:r>
      <w:hyperlink w:anchor="_Toc129855299" w:history="1">
        <w:r w:rsidRPr="00197041">
          <w:rPr>
            <w:rStyle w:val="Kpr"/>
            <w:rFonts w:ascii="Times New Roman" w:eastAsia="Times New Roman" w:hAnsi="Times New Roman" w:cs="Times New Roman"/>
            <w:b/>
            <w:noProof/>
            <w:color w:val="auto"/>
            <w:u w:val="none"/>
            <w:lang w:eastAsia="tr-TR"/>
          </w:rPr>
          <w:t>İŞLEMCİ ÇALIŞMASI</w:t>
        </w:r>
        <w:r w:rsidR="00257B52" w:rsidRPr="00197041">
          <w:rPr>
            <w:rStyle w:val="Kpr"/>
            <w:rFonts w:eastAsia="Times New Roman"/>
            <w:b/>
            <w:webHidden/>
            <w:color w:val="auto"/>
            <w:u w:val="none"/>
            <w:lang w:eastAsia="tr-TR"/>
          </w:rPr>
          <w:tab/>
        </w:r>
      </w:hyperlink>
    </w:p>
    <w:p w14:paraId="6D1D2684" w14:textId="249922F1"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lastRenderedPageBreak/>
        <w:t>4)</w:t>
      </w:r>
      <w:hyperlink w:anchor="_Toc129855299" w:history="1">
        <w:r w:rsidRPr="00197041">
          <w:rPr>
            <w:rStyle w:val="Kpr"/>
            <w:rFonts w:ascii="Times New Roman" w:eastAsia="Times New Roman" w:hAnsi="Times New Roman" w:cs="Times New Roman"/>
            <w:b/>
            <w:noProof/>
            <w:color w:val="auto"/>
            <w:u w:val="none"/>
            <w:lang w:eastAsia="tr-TR"/>
          </w:rPr>
          <w:t>İŞLEMCİ ÇEŞİTLERİ</w:t>
        </w:r>
        <w:r w:rsidRPr="00197041">
          <w:rPr>
            <w:rStyle w:val="Kpr"/>
            <w:rFonts w:eastAsia="Times New Roman"/>
            <w:b/>
            <w:webHidden/>
            <w:color w:val="auto"/>
            <w:u w:val="none"/>
            <w:lang w:eastAsia="tr-TR"/>
          </w:rPr>
          <w:tab/>
        </w:r>
      </w:hyperlink>
    </w:p>
    <w:p w14:paraId="70A68CF6" w14:textId="21DE464D"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t>5)</w:t>
      </w:r>
      <w:hyperlink w:anchor="_Toc129855299" w:history="1">
        <w:r w:rsidRPr="00197041">
          <w:rPr>
            <w:rStyle w:val="Kpr"/>
            <w:rFonts w:ascii="Times New Roman" w:eastAsia="Times New Roman" w:hAnsi="Times New Roman" w:cs="Times New Roman"/>
            <w:b/>
            <w:noProof/>
            <w:color w:val="auto"/>
            <w:u w:val="none"/>
            <w:lang w:eastAsia="tr-TR"/>
          </w:rPr>
          <w:t>İŞLEMCİ PAKETLERİ</w:t>
        </w:r>
        <w:r w:rsidRPr="00197041">
          <w:rPr>
            <w:rStyle w:val="Kpr"/>
            <w:rFonts w:eastAsia="Times New Roman"/>
            <w:b/>
            <w:webHidden/>
            <w:color w:val="auto"/>
            <w:u w:val="none"/>
            <w:lang w:eastAsia="tr-TR"/>
          </w:rPr>
          <w:tab/>
        </w:r>
      </w:hyperlink>
    </w:p>
    <w:p w14:paraId="04DC31DB" w14:textId="673BCE23" w:rsidR="00AB4CA3"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6)</w:t>
      </w:r>
      <w:hyperlink w:anchor="_Toc129855299" w:history="1">
        <w:r w:rsidRPr="00197041">
          <w:rPr>
            <w:rStyle w:val="Kpr"/>
            <w:rFonts w:ascii="Times New Roman" w:eastAsia="Times New Roman" w:hAnsi="Times New Roman" w:cs="Times New Roman"/>
            <w:b/>
            <w:noProof/>
            <w:color w:val="auto"/>
            <w:u w:val="none"/>
            <w:lang w:eastAsia="tr-TR"/>
          </w:rPr>
          <w:t>İŞLEMCİ SOĞUTMA SİSTEMLERİ</w:t>
        </w:r>
        <w:r w:rsidRPr="00197041">
          <w:rPr>
            <w:rStyle w:val="Kpr"/>
            <w:rFonts w:eastAsia="Times New Roman"/>
            <w:b/>
            <w:webHidden/>
            <w:color w:val="auto"/>
            <w:u w:val="none"/>
            <w:lang w:eastAsia="tr-TR"/>
          </w:rPr>
          <w:tab/>
        </w:r>
      </w:hyperlink>
    </w:p>
    <w:p w14:paraId="6FA1B3AD" w14:textId="7C601091" w:rsidR="00AB4CA3" w:rsidRPr="00197041" w:rsidRDefault="00000000" w:rsidP="00197041">
      <w:pPr>
        <w:pStyle w:val="T2"/>
        <w:spacing w:line="360" w:lineRule="auto"/>
        <w:rPr>
          <w:rStyle w:val="Kpr"/>
          <w:rFonts w:eastAsia="Times New Roman"/>
          <w:b/>
          <w:color w:val="auto"/>
          <w:u w:val="none"/>
          <w:lang w:eastAsia="tr-TR"/>
        </w:rPr>
      </w:pPr>
      <w:hyperlink w:anchor="_Toc129855292" w:history="1">
        <w:r w:rsidR="00AB4CA3" w:rsidRPr="00197041">
          <w:rPr>
            <w:rStyle w:val="Kpr"/>
            <w:rFonts w:ascii="Times New Roman" w:eastAsia="Times New Roman" w:hAnsi="Times New Roman" w:cs="Times New Roman"/>
            <w:b/>
            <w:noProof/>
            <w:color w:val="auto"/>
            <w:u w:val="none"/>
            <w:lang w:eastAsia="tr-TR"/>
          </w:rPr>
          <w:t xml:space="preserve">  BÖLÜM 6.1. HAVAYLA SOĞUTMA</w:t>
        </w:r>
        <w:r w:rsidR="00AB4CA3" w:rsidRPr="00197041">
          <w:rPr>
            <w:rStyle w:val="Kpr"/>
            <w:rFonts w:eastAsia="Times New Roman"/>
            <w:b/>
            <w:webHidden/>
            <w:color w:val="auto"/>
            <w:u w:val="none"/>
            <w:lang w:eastAsia="tr-TR"/>
          </w:rPr>
          <w:tab/>
        </w:r>
      </w:hyperlink>
    </w:p>
    <w:p w14:paraId="2976EF08" w14:textId="0C68948C" w:rsidR="00AB4CA3" w:rsidRPr="00197041" w:rsidRDefault="00000000" w:rsidP="00197041">
      <w:pPr>
        <w:pStyle w:val="T2"/>
        <w:spacing w:line="360" w:lineRule="auto"/>
        <w:rPr>
          <w:rStyle w:val="Kpr"/>
          <w:rFonts w:eastAsia="Times New Roman"/>
          <w:b/>
          <w:color w:val="auto"/>
          <w:u w:val="none"/>
        </w:rPr>
      </w:pPr>
      <w:hyperlink w:anchor="_Toc129855293" w:history="1">
        <w:r w:rsidR="00AB4CA3" w:rsidRPr="00197041">
          <w:rPr>
            <w:rStyle w:val="Kpr"/>
            <w:rFonts w:ascii="Times New Roman" w:eastAsia="Times New Roman" w:hAnsi="Times New Roman" w:cs="Times New Roman"/>
            <w:b/>
            <w:noProof/>
            <w:color w:val="auto"/>
            <w:u w:val="none"/>
            <w:lang w:eastAsia="tr-TR"/>
          </w:rPr>
          <w:t xml:space="preserve">    BÖLÜM 6.2. SUYLA SOĞUTMA</w:t>
        </w:r>
        <w:r w:rsidR="00AB4CA3" w:rsidRPr="00197041">
          <w:rPr>
            <w:rStyle w:val="Kpr"/>
            <w:rFonts w:eastAsia="Times New Roman"/>
            <w:b/>
            <w:webHidden/>
            <w:color w:val="auto"/>
            <w:u w:val="none"/>
            <w:lang w:eastAsia="tr-TR"/>
          </w:rPr>
          <w:tab/>
        </w:r>
      </w:hyperlink>
    </w:p>
    <w:p w14:paraId="52BCD10F" w14:textId="23177ABB" w:rsidR="00AB4CA3" w:rsidRPr="00197041" w:rsidRDefault="00AB4CA3"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6.3.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ISIL BORULU SOĞUTMA</w:t>
        </w:r>
        <w:r w:rsidRPr="00197041">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7)İŞLEMCİ HIZI VE OVERCLOCK</w:t>
        </w:r>
        <w:r w:rsidR="00AB4CA3" w:rsidRPr="00197041">
          <w:rPr>
            <w:rStyle w:val="Kpr"/>
            <w:rFonts w:eastAsia="Times New Roman"/>
            <w:b/>
            <w:noProof/>
            <w:webHidden/>
            <w:color w:val="auto"/>
            <w:u w:val="none"/>
            <w:lang w:eastAsia="tr-TR"/>
          </w:rPr>
          <w:tab/>
        </w:r>
      </w:hyperlink>
    </w:p>
    <w:p w14:paraId="21460A91" w14:textId="6D9F2426" w:rsidR="001E3F57"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8)İŞLEMCİLERİN TARİHÇESİ</w:t>
        </w:r>
        <w:r w:rsidR="001E3F57" w:rsidRPr="00197041">
          <w:rPr>
            <w:rStyle w:val="Kpr"/>
            <w:rFonts w:eastAsia="Times New Roman"/>
            <w:b/>
            <w:noProof/>
            <w:webHidden/>
            <w:color w:val="auto"/>
            <w:u w:val="none"/>
            <w:lang w:eastAsia="tr-TR"/>
          </w:rPr>
          <w:tab/>
        </w:r>
      </w:hyperlink>
    </w:p>
    <w:p w14:paraId="533201D3" w14:textId="0D3ABDFE" w:rsidR="00257B52" w:rsidRPr="00197041" w:rsidRDefault="00000000" w:rsidP="00197041">
      <w:pPr>
        <w:pStyle w:val="T2"/>
        <w:spacing w:line="360" w:lineRule="auto"/>
        <w:ind w:left="0"/>
        <w:rPr>
          <w:rStyle w:val="Kpr"/>
          <w:rFonts w:eastAsia="Times New Roman"/>
          <w:b/>
          <w:color w:val="auto"/>
          <w:u w:val="none"/>
        </w:rPr>
      </w:pPr>
      <w:hyperlink w:anchor="_Toc129855310" w:history="1">
        <w:r w:rsidR="00257B52" w:rsidRPr="00197041">
          <w:rPr>
            <w:rStyle w:val="Kpr"/>
            <w:rFonts w:ascii="Times New Roman" w:eastAsia="Times New Roman" w:hAnsi="Times New Roman" w:cs="Times New Roman"/>
            <w:b/>
            <w:noProof/>
            <w:color w:val="auto"/>
            <w:u w:val="none"/>
            <w:lang w:eastAsia="tr-TR"/>
          </w:rPr>
          <w:t>K</w:t>
        </w:r>
        <w:r w:rsidR="0093423A" w:rsidRPr="00197041">
          <w:rPr>
            <w:rStyle w:val="Kpr"/>
            <w:rFonts w:ascii="Times New Roman" w:eastAsia="Times New Roman" w:hAnsi="Times New Roman" w:cs="Times New Roman"/>
            <w:b/>
            <w:noProof/>
            <w:color w:val="auto"/>
            <w:u w:val="none"/>
            <w:lang w:eastAsia="tr-TR"/>
          </w:rPr>
          <w:t>AYNAKÇA</w:t>
        </w:r>
        <w:r w:rsidR="00257B52" w:rsidRPr="00197041">
          <w:rPr>
            <w:rStyle w:val="Kpr"/>
            <w:rFonts w:eastAsia="Times New Roman"/>
            <w:b/>
            <w:webHidden/>
            <w:color w:val="auto"/>
            <w:u w:val="none"/>
            <w:lang w:eastAsia="tr-TR"/>
          </w:rPr>
          <w:tab/>
        </w:r>
      </w:hyperlink>
    </w:p>
    <w:p w14:paraId="18FF8BE4" w14:textId="624B41EF" w:rsidR="00146941" w:rsidRPr="00974E89" w:rsidRDefault="00257B52" w:rsidP="00197041">
      <w:pPr>
        <w:spacing w:line="360" w:lineRule="auto"/>
        <w:rPr>
          <w:b/>
          <w:bCs/>
        </w:rPr>
      </w:pPr>
      <w:r w:rsidRPr="00197041">
        <w:rPr>
          <w:rStyle w:val="Kpr"/>
          <w:rFonts w:eastAsia="Times New Roman"/>
          <w:noProof/>
          <w:color w:val="auto"/>
          <w:u w:val="none"/>
          <w:lang w:eastAsia="tr-TR"/>
        </w:rPr>
        <w:fldChar w:fldCharType="end"/>
      </w:r>
    </w:p>
    <w:p w14:paraId="13D0D7C6" w14:textId="77777777" w:rsidR="00974E89" w:rsidRDefault="00974E89" w:rsidP="0093423A">
      <w:pPr>
        <w:rPr>
          <w:rFonts w:ascii="Times New Roman" w:hAnsi="Times New Roman" w:cs="Times New Roman"/>
          <w:b/>
          <w:bCs/>
        </w:rPr>
      </w:pPr>
    </w:p>
    <w:p w14:paraId="6BE6E716" w14:textId="77777777" w:rsidR="00974E89" w:rsidRDefault="00974E89" w:rsidP="0093423A">
      <w:pPr>
        <w:rPr>
          <w:rFonts w:ascii="Times New Roman" w:hAnsi="Times New Roman" w:cs="Times New Roman"/>
          <w:b/>
          <w:bCs/>
        </w:rPr>
      </w:pPr>
    </w:p>
    <w:p w14:paraId="63975C7F" w14:textId="77777777" w:rsidR="00974E89" w:rsidRDefault="00974E89" w:rsidP="0093423A">
      <w:pPr>
        <w:rPr>
          <w:rFonts w:ascii="Times New Roman" w:hAnsi="Times New Roman" w:cs="Times New Roman"/>
          <w:b/>
          <w:bCs/>
        </w:rPr>
      </w:pPr>
    </w:p>
    <w:p w14:paraId="4A6B2DE4" w14:textId="77777777" w:rsidR="00974E89" w:rsidRDefault="00974E89" w:rsidP="0093423A">
      <w:pPr>
        <w:rPr>
          <w:rFonts w:ascii="Times New Roman" w:hAnsi="Times New Roman" w:cs="Times New Roman"/>
          <w:b/>
          <w:bCs/>
        </w:rPr>
      </w:pPr>
    </w:p>
    <w:p w14:paraId="17ED1264" w14:textId="77777777" w:rsidR="00974E89" w:rsidRDefault="00974E89" w:rsidP="0093423A">
      <w:pPr>
        <w:rPr>
          <w:rFonts w:ascii="Times New Roman" w:hAnsi="Times New Roman" w:cs="Times New Roman"/>
          <w:b/>
          <w:bCs/>
        </w:rPr>
      </w:pPr>
    </w:p>
    <w:p w14:paraId="4DAA051F" w14:textId="77777777" w:rsidR="00974E89" w:rsidRDefault="00974E89" w:rsidP="0093423A">
      <w:pPr>
        <w:rPr>
          <w:rFonts w:ascii="Times New Roman" w:hAnsi="Times New Roman" w:cs="Times New Roman"/>
          <w:b/>
          <w:bCs/>
        </w:rPr>
      </w:pPr>
    </w:p>
    <w:p w14:paraId="428C1D1A" w14:textId="77777777" w:rsidR="00974E89" w:rsidRDefault="00974E89" w:rsidP="0093423A">
      <w:pPr>
        <w:rPr>
          <w:rFonts w:ascii="Times New Roman" w:hAnsi="Times New Roman" w:cs="Times New Roman"/>
          <w:b/>
          <w:bCs/>
        </w:rPr>
      </w:pPr>
    </w:p>
    <w:p w14:paraId="4262D9A3" w14:textId="77777777" w:rsidR="00974E89" w:rsidRDefault="00974E89" w:rsidP="0093423A">
      <w:pPr>
        <w:rPr>
          <w:rFonts w:ascii="Times New Roman" w:hAnsi="Times New Roman" w:cs="Times New Roman"/>
          <w:b/>
          <w:bCs/>
        </w:rPr>
      </w:pPr>
    </w:p>
    <w:p w14:paraId="0253C6FC" w14:textId="77777777" w:rsidR="00974E89" w:rsidRDefault="00974E89" w:rsidP="0093423A">
      <w:pPr>
        <w:rPr>
          <w:rFonts w:ascii="Times New Roman" w:hAnsi="Times New Roman" w:cs="Times New Roman"/>
          <w:b/>
          <w:bCs/>
        </w:rPr>
      </w:pPr>
    </w:p>
    <w:p w14:paraId="6054F09D" w14:textId="77777777" w:rsidR="00974E89" w:rsidRDefault="00974E89" w:rsidP="0093423A">
      <w:pPr>
        <w:rPr>
          <w:rFonts w:ascii="Times New Roman" w:hAnsi="Times New Roman" w:cs="Times New Roman"/>
          <w:b/>
          <w:bCs/>
        </w:rPr>
      </w:pPr>
    </w:p>
    <w:p w14:paraId="45B690D9" w14:textId="77777777" w:rsidR="00974E89" w:rsidRDefault="00974E89" w:rsidP="0093423A">
      <w:pPr>
        <w:rPr>
          <w:rFonts w:ascii="Times New Roman" w:hAnsi="Times New Roman" w:cs="Times New Roman"/>
          <w:b/>
          <w:bCs/>
        </w:rPr>
      </w:pPr>
    </w:p>
    <w:p w14:paraId="2C2B636C" w14:textId="77777777" w:rsidR="00974E89" w:rsidRDefault="00974E89" w:rsidP="0093423A">
      <w:pPr>
        <w:rPr>
          <w:rFonts w:ascii="Times New Roman" w:hAnsi="Times New Roman" w:cs="Times New Roman"/>
          <w:b/>
          <w:bCs/>
        </w:rPr>
      </w:pPr>
    </w:p>
    <w:p w14:paraId="578405CA" w14:textId="77777777" w:rsidR="00974E89" w:rsidRDefault="00974E89" w:rsidP="0093423A">
      <w:pPr>
        <w:rPr>
          <w:rFonts w:ascii="Times New Roman" w:hAnsi="Times New Roman" w:cs="Times New Roman"/>
          <w:b/>
          <w:bCs/>
        </w:rPr>
      </w:pPr>
    </w:p>
    <w:p w14:paraId="49C6AB79" w14:textId="77777777" w:rsidR="00974E89" w:rsidRDefault="00974E89" w:rsidP="0093423A">
      <w:pPr>
        <w:rPr>
          <w:rFonts w:ascii="Times New Roman" w:hAnsi="Times New Roman" w:cs="Times New Roman"/>
          <w:b/>
          <w:bCs/>
        </w:rPr>
      </w:pPr>
    </w:p>
    <w:p w14:paraId="3E488601" w14:textId="77777777" w:rsidR="00974E89" w:rsidRDefault="00974E89" w:rsidP="00197041"/>
    <w:p w14:paraId="48005A52" w14:textId="77777777" w:rsidR="00974E89" w:rsidRDefault="00974E89" w:rsidP="0093423A">
      <w:pPr>
        <w:rPr>
          <w:rFonts w:ascii="Times New Roman" w:hAnsi="Times New Roman" w:cs="Times New Roman"/>
          <w:b/>
          <w:bCs/>
        </w:rPr>
      </w:pPr>
    </w:p>
    <w:p w14:paraId="4F44F737" w14:textId="1A11044C" w:rsidR="00197041" w:rsidRPr="00974E89" w:rsidRDefault="00197041" w:rsidP="00197041">
      <w:pPr>
        <w:spacing w:after="0"/>
        <w:rPr>
          <w:rFonts w:ascii="Times New Roman" w:hAnsi="Times New Roman" w:cs="Times New Roman"/>
          <w:b/>
          <w:sz w:val="24"/>
          <w:szCs w:val="24"/>
        </w:rPr>
      </w:pPr>
      <w:r>
        <w:rPr>
          <w:rFonts w:ascii="Times New Roman" w:hAnsi="Times New Roman"/>
          <w:b/>
          <w:bCs/>
          <w:w w:val="99"/>
          <w:position w:val="-1"/>
          <w:sz w:val="36"/>
          <w:szCs w:val="36"/>
        </w:rPr>
        <w:t>ŞEKİL LİSTESİ</w:t>
      </w:r>
    </w:p>
    <w:p w14:paraId="23CCD72B" w14:textId="77777777" w:rsidR="00197041" w:rsidRPr="00974E89" w:rsidRDefault="00197041" w:rsidP="00197041">
      <w:pPr>
        <w:spacing w:before="600"/>
        <w:jc w:val="center"/>
        <w:rPr>
          <w:rFonts w:ascii="Times New Roman" w:hAnsi="Times New Roman" w:cs="Times New Roman"/>
          <w:b/>
          <w:u w:val="single"/>
        </w:rPr>
      </w:pPr>
      <w:r w:rsidRPr="00974E89">
        <w:rPr>
          <w:rFonts w:ascii="Times New Roman" w:hAnsi="Times New Roman" w:cs="Times New Roman"/>
          <w:b/>
        </w:rPr>
        <w:t xml:space="preserve">                                                                                                                </w:t>
      </w:r>
      <w:r>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04674C77" w14:textId="03524877" w:rsidR="00197041" w:rsidRPr="00974E89" w:rsidRDefault="00197041" w:rsidP="00197041">
      <w:pPr>
        <w:pStyle w:val="T2"/>
        <w:rPr>
          <w:rStyle w:val="Kpr"/>
          <w:rFonts w:ascii="Times New Roman" w:eastAsia="Times New Roman" w:hAnsi="Times New Roman" w:cs="Times New Roman"/>
          <w:b/>
          <w:color w:val="auto"/>
          <w:u w:val="none"/>
          <w:lang w:eastAsia="tr-TR"/>
        </w:rPr>
      </w:pPr>
      <w:r w:rsidRPr="00974E89">
        <w:rPr>
          <w:rFonts w:ascii="Times New Roman" w:hAnsi="Times New Roman" w:cs="Times New Roman"/>
        </w:rPr>
        <w:fldChar w:fldCharType="begin"/>
      </w:r>
      <w:r w:rsidRPr="00974E89">
        <w:rPr>
          <w:rFonts w:ascii="Times New Roman" w:hAnsi="Times New Roman" w:cs="Times New Roman"/>
        </w:rPr>
        <w:instrText xml:space="preserve"> TOC \o "1-3" \h \z \u </w:instrText>
      </w:r>
      <w:r w:rsidRPr="00974E89">
        <w:rPr>
          <w:rFonts w:ascii="Times New Roman" w:hAnsi="Times New Roman" w:cs="Times New Roman"/>
        </w:rPr>
        <w:fldChar w:fldCharType="separate"/>
      </w:r>
      <w:hyperlink w:anchor="_Toc129855287" w:history="1">
        <w:r>
          <w:rPr>
            <w:rStyle w:val="Kpr"/>
            <w:rFonts w:ascii="Times New Roman" w:eastAsia="Times New Roman" w:hAnsi="Times New Roman" w:cs="Times New Roman"/>
            <w:b/>
            <w:noProof/>
            <w:color w:val="auto"/>
            <w:u w:val="none"/>
            <w:lang w:eastAsia="tr-TR"/>
          </w:rPr>
          <w:t>ŞEKİL 1.1 İŞLEMCİ YAPISI</w:t>
        </w:r>
        <w:r w:rsidRPr="00974E89">
          <w:rPr>
            <w:rStyle w:val="Kpr"/>
            <w:rFonts w:ascii="Times New Roman" w:eastAsia="Times New Roman" w:hAnsi="Times New Roman" w:cs="Times New Roman"/>
            <w:b/>
            <w:webHidden/>
            <w:color w:val="auto"/>
            <w:u w:val="none"/>
            <w:lang w:eastAsia="tr-TR"/>
          </w:rPr>
          <w:tab/>
        </w:r>
        <w:r>
          <w:rPr>
            <w:rStyle w:val="Kpr"/>
            <w:rFonts w:ascii="Times New Roman" w:eastAsia="Times New Roman" w:hAnsi="Times New Roman" w:cs="Times New Roman"/>
            <w:b/>
            <w:webHidden/>
            <w:color w:val="auto"/>
            <w:u w:val="none"/>
            <w:lang w:eastAsia="tr-TR"/>
          </w:rPr>
          <w:t>6</w:t>
        </w:r>
      </w:hyperlink>
    </w:p>
    <w:p w14:paraId="44E78CFB" w14:textId="77777777" w:rsidR="00197041" w:rsidRDefault="00197041" w:rsidP="00197041">
      <w:pPr>
        <w:rPr>
          <w:rFonts w:ascii="Times New Roman" w:hAnsi="Times New Roman" w:cs="Times New Roman"/>
          <w:b/>
          <w:bCs/>
        </w:rPr>
      </w:pPr>
    </w:p>
    <w:p w14:paraId="7C71E51D" w14:textId="77777777" w:rsidR="00197041" w:rsidRDefault="00197041" w:rsidP="00197041">
      <w:pPr>
        <w:rPr>
          <w:rFonts w:ascii="Times New Roman" w:hAnsi="Times New Roman" w:cs="Times New Roman"/>
          <w:b/>
          <w:bCs/>
        </w:rPr>
      </w:pPr>
    </w:p>
    <w:p w14:paraId="27C7FA26" w14:textId="77777777" w:rsidR="00197041" w:rsidRDefault="00197041" w:rsidP="00197041">
      <w:pPr>
        <w:rPr>
          <w:rFonts w:ascii="Times New Roman" w:hAnsi="Times New Roman" w:cs="Times New Roman"/>
          <w:b/>
          <w:bCs/>
        </w:rPr>
      </w:pPr>
    </w:p>
    <w:p w14:paraId="1322A245" w14:textId="77777777" w:rsidR="00197041" w:rsidRDefault="00197041" w:rsidP="00197041">
      <w:pPr>
        <w:rPr>
          <w:rFonts w:ascii="Times New Roman" w:hAnsi="Times New Roman" w:cs="Times New Roman"/>
          <w:b/>
          <w:bCs/>
        </w:rPr>
      </w:pPr>
    </w:p>
    <w:p w14:paraId="5340603F" w14:textId="77777777" w:rsidR="00197041" w:rsidRDefault="00197041" w:rsidP="00197041">
      <w:pPr>
        <w:rPr>
          <w:rFonts w:ascii="Times New Roman" w:hAnsi="Times New Roman" w:cs="Times New Roman"/>
          <w:b/>
          <w:bCs/>
        </w:rPr>
      </w:pPr>
    </w:p>
    <w:p w14:paraId="45DF90C9" w14:textId="77777777" w:rsidR="00197041" w:rsidRDefault="00197041" w:rsidP="00197041">
      <w:pPr>
        <w:rPr>
          <w:rFonts w:ascii="Times New Roman" w:hAnsi="Times New Roman" w:cs="Times New Roman"/>
          <w:b/>
          <w:bCs/>
        </w:rPr>
      </w:pPr>
    </w:p>
    <w:p w14:paraId="34245516" w14:textId="77777777" w:rsidR="00197041" w:rsidRDefault="00197041" w:rsidP="00197041">
      <w:pPr>
        <w:rPr>
          <w:rFonts w:ascii="Times New Roman" w:hAnsi="Times New Roman" w:cs="Times New Roman"/>
          <w:b/>
          <w:bCs/>
        </w:rPr>
      </w:pPr>
    </w:p>
    <w:p w14:paraId="032C126D" w14:textId="77777777" w:rsidR="00197041" w:rsidRDefault="00197041" w:rsidP="00197041">
      <w:pPr>
        <w:rPr>
          <w:rFonts w:ascii="Times New Roman" w:hAnsi="Times New Roman" w:cs="Times New Roman"/>
          <w:b/>
          <w:bCs/>
        </w:rPr>
      </w:pPr>
    </w:p>
    <w:p w14:paraId="397CCA14" w14:textId="77777777" w:rsidR="00197041" w:rsidRDefault="00197041" w:rsidP="00197041">
      <w:pPr>
        <w:rPr>
          <w:rFonts w:ascii="Times New Roman" w:hAnsi="Times New Roman" w:cs="Times New Roman"/>
          <w:b/>
          <w:bCs/>
        </w:rPr>
      </w:pPr>
    </w:p>
    <w:p w14:paraId="40739707" w14:textId="77777777" w:rsidR="00197041" w:rsidRDefault="00197041" w:rsidP="00197041">
      <w:pPr>
        <w:rPr>
          <w:rFonts w:ascii="Times New Roman" w:hAnsi="Times New Roman" w:cs="Times New Roman"/>
          <w:b/>
          <w:bCs/>
        </w:rPr>
      </w:pPr>
    </w:p>
    <w:p w14:paraId="1B6E686B" w14:textId="77777777" w:rsidR="00197041" w:rsidRDefault="00197041" w:rsidP="00197041">
      <w:pPr>
        <w:rPr>
          <w:rFonts w:ascii="Times New Roman" w:hAnsi="Times New Roman" w:cs="Times New Roman"/>
          <w:b/>
          <w:bCs/>
        </w:rPr>
      </w:pPr>
    </w:p>
    <w:p w14:paraId="61B584C8" w14:textId="77777777" w:rsidR="00197041" w:rsidRDefault="00197041" w:rsidP="00197041">
      <w:pPr>
        <w:rPr>
          <w:rFonts w:ascii="Times New Roman" w:hAnsi="Times New Roman" w:cs="Times New Roman"/>
          <w:b/>
          <w:bCs/>
        </w:rPr>
      </w:pPr>
    </w:p>
    <w:p w14:paraId="0B84FFCB" w14:textId="77777777" w:rsidR="00197041" w:rsidRDefault="00197041" w:rsidP="00197041">
      <w:pPr>
        <w:rPr>
          <w:rFonts w:ascii="Times New Roman" w:hAnsi="Times New Roman" w:cs="Times New Roman"/>
          <w:b/>
          <w:bCs/>
        </w:rPr>
      </w:pPr>
    </w:p>
    <w:p w14:paraId="5EEBC0A7" w14:textId="77777777" w:rsidR="00197041" w:rsidRDefault="00197041" w:rsidP="00197041">
      <w:pPr>
        <w:rPr>
          <w:rFonts w:ascii="Times New Roman" w:hAnsi="Times New Roman" w:cs="Times New Roman"/>
          <w:b/>
          <w:bCs/>
        </w:rPr>
      </w:pPr>
    </w:p>
    <w:p w14:paraId="6AA630C7" w14:textId="77777777" w:rsidR="00197041" w:rsidRDefault="00197041" w:rsidP="00197041">
      <w:pPr>
        <w:rPr>
          <w:rFonts w:ascii="Times New Roman" w:hAnsi="Times New Roman" w:cs="Times New Roman"/>
          <w:b/>
          <w:bCs/>
        </w:rPr>
      </w:pPr>
    </w:p>
    <w:p w14:paraId="0E3C880F" w14:textId="77777777" w:rsidR="00197041" w:rsidRDefault="00197041" w:rsidP="00197041">
      <w:pPr>
        <w:rPr>
          <w:rFonts w:ascii="Times New Roman" w:hAnsi="Times New Roman" w:cs="Times New Roman"/>
          <w:b/>
          <w:bCs/>
        </w:rPr>
      </w:pPr>
    </w:p>
    <w:p w14:paraId="7FB22E29" w14:textId="77777777" w:rsidR="00197041" w:rsidRDefault="00197041" w:rsidP="00197041">
      <w:pPr>
        <w:rPr>
          <w:rFonts w:ascii="Times New Roman" w:hAnsi="Times New Roman" w:cs="Times New Roman"/>
          <w:b/>
          <w:bCs/>
        </w:rPr>
      </w:pPr>
    </w:p>
    <w:p w14:paraId="67C13273" w14:textId="77777777" w:rsidR="00197041" w:rsidRDefault="00197041" w:rsidP="00197041">
      <w:pPr>
        <w:rPr>
          <w:rFonts w:ascii="Times New Roman" w:hAnsi="Times New Roman" w:cs="Times New Roman"/>
          <w:b/>
          <w:bCs/>
        </w:rPr>
      </w:pPr>
    </w:p>
    <w:p w14:paraId="567937A6" w14:textId="77777777" w:rsidR="00197041" w:rsidRDefault="00197041" w:rsidP="00197041">
      <w:pPr>
        <w:rPr>
          <w:rFonts w:ascii="Times New Roman" w:hAnsi="Times New Roman" w:cs="Times New Roman"/>
          <w:b/>
          <w:bCs/>
        </w:rPr>
      </w:pPr>
    </w:p>
    <w:p w14:paraId="01856BF0" w14:textId="77777777" w:rsidR="00197041" w:rsidRDefault="00197041" w:rsidP="00197041">
      <w:pPr>
        <w:rPr>
          <w:rFonts w:ascii="Times New Roman" w:hAnsi="Times New Roman" w:cs="Times New Roman"/>
          <w:b/>
          <w:bCs/>
        </w:rPr>
      </w:pPr>
    </w:p>
    <w:p w14:paraId="3D963BFF" w14:textId="77777777" w:rsidR="00197041" w:rsidRDefault="00197041" w:rsidP="00197041">
      <w:pPr>
        <w:rPr>
          <w:rFonts w:ascii="Times New Roman" w:hAnsi="Times New Roman" w:cs="Times New Roman"/>
          <w:b/>
          <w:bCs/>
        </w:rPr>
      </w:pPr>
    </w:p>
    <w:p w14:paraId="5C60E80A" w14:textId="77777777" w:rsidR="00197041" w:rsidRDefault="00197041" w:rsidP="00197041">
      <w:pPr>
        <w:rPr>
          <w:rFonts w:ascii="Times New Roman" w:hAnsi="Times New Roman" w:cs="Times New Roman"/>
          <w:b/>
          <w:bCs/>
        </w:rPr>
      </w:pPr>
    </w:p>
    <w:p w14:paraId="3F47C9D5" w14:textId="77777777" w:rsidR="00197041" w:rsidRDefault="00197041" w:rsidP="00197041">
      <w:pPr>
        <w:rPr>
          <w:rFonts w:ascii="Times New Roman" w:hAnsi="Times New Roman" w:cs="Times New Roman"/>
          <w:b/>
          <w:bCs/>
        </w:rPr>
      </w:pPr>
    </w:p>
    <w:p w14:paraId="2C60FACA" w14:textId="0CB2B7F4" w:rsidR="00974E89" w:rsidRDefault="00197041" w:rsidP="00197041">
      <w:pPr>
        <w:rPr>
          <w:rFonts w:ascii="Times New Roman" w:hAnsi="Times New Roman" w:cs="Times New Roman"/>
          <w:b/>
          <w:bCs/>
        </w:rPr>
      </w:pPr>
      <w:r w:rsidRPr="00974E89">
        <w:rPr>
          <w:rFonts w:ascii="Times New Roman" w:hAnsi="Times New Roman" w:cs="Times New Roman"/>
          <w:b/>
          <w:bCs/>
        </w:rPr>
        <w:fldChar w:fldCharType="end"/>
      </w:r>
    </w:p>
    <w:p w14:paraId="086D4C2D" w14:textId="77777777" w:rsidR="00974E89" w:rsidRDefault="00974E89" w:rsidP="0093423A">
      <w:pPr>
        <w:rPr>
          <w:rFonts w:ascii="Times New Roman" w:hAnsi="Times New Roman" w:cs="Times New Roman"/>
          <w:b/>
          <w:bCs/>
        </w:rPr>
      </w:pPr>
    </w:p>
    <w:p w14:paraId="7C2D4B7B" w14:textId="48FF625C" w:rsidR="00114DE4" w:rsidRPr="004454BA" w:rsidRDefault="004553C9" w:rsidP="0093423A">
      <w:pPr>
        <w:rPr>
          <w:rFonts w:ascii="Times New Roman" w:hAnsi="Times New Roman" w:cs="Times New Roman"/>
          <w:b/>
          <w:bCs/>
        </w:rPr>
      </w:pPr>
      <w:r w:rsidRPr="004454BA">
        <w:rPr>
          <w:rFonts w:ascii="Times New Roman" w:hAnsi="Times New Roman" w:cs="Times New Roman"/>
          <w:b/>
          <w:bCs/>
        </w:rPr>
        <w:t>ÖZET</w:t>
      </w:r>
    </w:p>
    <w:p w14:paraId="24160740" w14:textId="7C20E53C" w:rsidR="004553C9" w:rsidRDefault="004553C9" w:rsidP="0093423A">
      <w:pPr>
        <w:rPr>
          <w:b/>
          <w:bCs/>
        </w:rPr>
      </w:pPr>
    </w:p>
    <w:p w14:paraId="1507177A" w14:textId="77777777" w:rsidR="004553C9" w:rsidRDefault="004553C9" w:rsidP="0093423A">
      <w:pPr>
        <w:rPr>
          <w:b/>
          <w:bCs/>
        </w:rPr>
      </w:pPr>
    </w:p>
    <w:p w14:paraId="5FE5D0AF" w14:textId="77777777" w:rsidR="006A2BC4" w:rsidRDefault="006A2BC4" w:rsidP="0093423A">
      <w:pPr>
        <w:rPr>
          <w:b/>
          <w:bCs/>
        </w:rPr>
      </w:pPr>
    </w:p>
    <w:p w14:paraId="70BFC340" w14:textId="77777777" w:rsidR="006A2BC4" w:rsidRDefault="006A2BC4" w:rsidP="0093423A">
      <w:pPr>
        <w:spacing w:line="480" w:lineRule="auto"/>
        <w:jc w:val="center"/>
        <w:rPr>
          <w:b/>
          <w:bCs/>
        </w:rPr>
      </w:pPr>
    </w:p>
    <w:p w14:paraId="0BD35B9A" w14:textId="7E737D78" w:rsidR="00114DE4" w:rsidRDefault="00114DE4" w:rsidP="00114DE4">
      <w:pPr>
        <w:jc w:val="center"/>
        <w:rPr>
          <w:b/>
          <w:bCs/>
        </w:rPr>
      </w:pPr>
    </w:p>
    <w:p w14:paraId="2FA157C3" w14:textId="5BB08E5C" w:rsidR="0093423A" w:rsidRDefault="0093423A" w:rsidP="00114DE4">
      <w:pPr>
        <w:jc w:val="center"/>
        <w:rPr>
          <w:b/>
          <w:bCs/>
        </w:rPr>
      </w:pPr>
    </w:p>
    <w:p w14:paraId="1F5233F1" w14:textId="2F9F7A32" w:rsidR="0093423A" w:rsidRDefault="0093423A" w:rsidP="00114DE4">
      <w:pPr>
        <w:jc w:val="center"/>
        <w:rPr>
          <w:b/>
          <w:bCs/>
        </w:rPr>
      </w:pPr>
    </w:p>
    <w:p w14:paraId="141F9B3F" w14:textId="1B937384" w:rsidR="0093423A" w:rsidRDefault="0093423A" w:rsidP="00114DE4">
      <w:pPr>
        <w:jc w:val="center"/>
        <w:rPr>
          <w:b/>
          <w:bCs/>
        </w:rPr>
      </w:pPr>
    </w:p>
    <w:p w14:paraId="02C34834" w14:textId="18B59DAD" w:rsidR="0093423A" w:rsidRDefault="0093423A" w:rsidP="00114DE4">
      <w:pPr>
        <w:jc w:val="center"/>
        <w:rPr>
          <w:b/>
          <w:bCs/>
        </w:rPr>
      </w:pPr>
    </w:p>
    <w:p w14:paraId="0A6EC4D4" w14:textId="77777777" w:rsidR="0093423A" w:rsidRDefault="0093423A" w:rsidP="0093423A">
      <w:pPr>
        <w:jc w:val="center"/>
        <w:rPr>
          <w:b/>
          <w:bCs/>
        </w:rPr>
      </w:pPr>
    </w:p>
    <w:p w14:paraId="7E2C85E3" w14:textId="5C0B3E0B" w:rsidR="00114DE4" w:rsidRDefault="00114DE4" w:rsidP="00114DE4">
      <w:pPr>
        <w:jc w:val="center"/>
      </w:pPr>
    </w:p>
    <w:p w14:paraId="36581D83" w14:textId="6D710B8B" w:rsidR="0093423A" w:rsidRDefault="0093423A" w:rsidP="00114DE4">
      <w:pPr>
        <w:jc w:val="center"/>
      </w:pPr>
    </w:p>
    <w:p w14:paraId="4CD6E4E2" w14:textId="4C1C4D5B" w:rsidR="0093423A" w:rsidRDefault="0093423A" w:rsidP="0093423A">
      <w:pPr>
        <w:spacing w:before="200"/>
      </w:pPr>
    </w:p>
    <w:p w14:paraId="74D07213" w14:textId="7BB530D2" w:rsidR="004553C9" w:rsidRDefault="004553C9" w:rsidP="0093423A">
      <w:pPr>
        <w:spacing w:before="200"/>
      </w:pPr>
    </w:p>
    <w:p w14:paraId="711ED41C" w14:textId="46BC1EB2" w:rsidR="004553C9" w:rsidRDefault="004553C9" w:rsidP="0093423A">
      <w:pPr>
        <w:spacing w:before="200"/>
      </w:pPr>
    </w:p>
    <w:p w14:paraId="39F27B7D" w14:textId="267848AC" w:rsidR="004553C9" w:rsidRDefault="004553C9" w:rsidP="0093423A">
      <w:pPr>
        <w:spacing w:before="200"/>
      </w:pPr>
    </w:p>
    <w:p w14:paraId="6F88B54A" w14:textId="6A9FCAAC" w:rsidR="004553C9" w:rsidRDefault="004553C9" w:rsidP="0093423A">
      <w:pPr>
        <w:spacing w:before="200"/>
      </w:pPr>
    </w:p>
    <w:p w14:paraId="0F2F0CD1" w14:textId="1B0B69B9" w:rsidR="004553C9" w:rsidRDefault="004553C9" w:rsidP="0093423A">
      <w:pPr>
        <w:spacing w:before="200"/>
      </w:pPr>
    </w:p>
    <w:p w14:paraId="1FE38FBD" w14:textId="780DFB9B" w:rsidR="004553C9" w:rsidRDefault="004553C9" w:rsidP="0093423A">
      <w:pPr>
        <w:spacing w:before="200"/>
      </w:pPr>
    </w:p>
    <w:p w14:paraId="4B7A611E" w14:textId="30ECA6D3" w:rsidR="004553C9" w:rsidRDefault="004553C9" w:rsidP="0093423A">
      <w:pPr>
        <w:spacing w:before="200"/>
      </w:pPr>
    </w:p>
    <w:p w14:paraId="01C8A7DA" w14:textId="09DBF658" w:rsidR="004553C9" w:rsidRDefault="004553C9" w:rsidP="0093423A">
      <w:pPr>
        <w:spacing w:before="200"/>
      </w:pPr>
    </w:p>
    <w:p w14:paraId="42BCB76F" w14:textId="0B3993AB" w:rsidR="004553C9" w:rsidRPr="004553C9" w:rsidRDefault="004553C9" w:rsidP="004553C9">
      <w:pPr>
        <w:rPr>
          <w:rFonts w:ascii="Times New Roman" w:hAnsi="Times New Roman" w:cs="Times New Roman"/>
          <w:color w:val="FF0000"/>
        </w:rPr>
      </w:pPr>
      <w:r w:rsidRPr="00857D79">
        <w:rPr>
          <w:rFonts w:ascii="Times New Roman" w:hAnsi="Times New Roman" w:cs="Times New Roman"/>
          <w:b/>
          <w:bCs/>
          <w:color w:val="000000" w:themeColor="text1"/>
        </w:rPr>
        <w:lastRenderedPageBreak/>
        <w:t>İşlemci Nedir, Ne İşe Yarar?</w:t>
      </w:r>
      <w:r w:rsidRPr="00857D79">
        <w:rPr>
          <w:rFonts w:ascii="Times New Roman" w:hAnsi="Times New Roman" w:cs="Times New Roman"/>
          <w:color w:val="000000" w:themeColor="text1"/>
        </w:rPr>
        <w:t xml:space="preserve"> </w:t>
      </w:r>
      <w:r>
        <w:rPr>
          <w:rStyle w:val="DipnotBavurusu"/>
          <w:rFonts w:ascii="Times New Roman" w:hAnsi="Times New Roman" w:cs="Times New Roman"/>
          <w:color w:val="FF0000"/>
        </w:rPr>
        <w:footnoteReference w:id="1"/>
      </w:r>
    </w:p>
    <w:p w14:paraId="5CD5FFA1" w14:textId="09D3E147" w:rsidR="004553C9" w:rsidRPr="004553C9" w:rsidRDefault="004553C9" w:rsidP="00857D79">
      <w:pPr>
        <w:jc w:val="both"/>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Default="004553C9" w:rsidP="00857D79">
      <w:pPr>
        <w:spacing w:before="200"/>
        <w:jc w:val="both"/>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Default="004553C9" w:rsidP="004553C9">
      <w:pPr>
        <w:spacing w:before="200"/>
        <w:rPr>
          <w:rFonts w:ascii="Times New Roman" w:hAnsi="Times New Roman" w:cs="Times New Roman"/>
        </w:rPr>
      </w:pPr>
    </w:p>
    <w:p w14:paraId="409313B8" w14:textId="7B142409" w:rsidR="004553C9" w:rsidRPr="004553C9" w:rsidRDefault="004553C9" w:rsidP="004553C9">
      <w:pPr>
        <w:spacing w:before="200"/>
        <w:rPr>
          <w:rFonts w:ascii="Times New Roman" w:hAnsi="Times New Roman" w:cs="Times New Roman"/>
          <w:color w:val="FF0000"/>
        </w:rPr>
      </w:pPr>
      <w:r w:rsidRPr="00857D79">
        <w:rPr>
          <w:rFonts w:ascii="Times New Roman" w:hAnsi="Times New Roman" w:cs="Times New Roman"/>
          <w:b/>
          <w:bCs/>
          <w:color w:val="000000" w:themeColor="text1"/>
        </w:rPr>
        <w:t>İşlemci Yapısı ve Birimleri</w:t>
      </w:r>
      <w:r w:rsidR="004454BA" w:rsidRPr="00857D79">
        <w:rPr>
          <w:rFonts w:ascii="Times New Roman" w:hAnsi="Times New Roman" w:cs="Times New Roman"/>
          <w:color w:val="000000" w:themeColor="text1"/>
        </w:rPr>
        <w:t xml:space="preserve"> </w:t>
      </w:r>
      <w:r>
        <w:rPr>
          <w:rStyle w:val="DipnotBavurusu"/>
          <w:rFonts w:ascii="Times New Roman" w:hAnsi="Times New Roman" w:cs="Times New Roman"/>
          <w:color w:val="FF0000"/>
        </w:rPr>
        <w:footnoteReference w:id="2"/>
      </w:r>
    </w:p>
    <w:p w14:paraId="1F82CCA2" w14:textId="65F343A1" w:rsidR="004553C9" w:rsidRPr="004553C9" w:rsidRDefault="004553C9" w:rsidP="00857D79">
      <w:pPr>
        <w:jc w:val="both"/>
        <w:rPr>
          <w:rFonts w:ascii="Times New Roman" w:hAnsi="Times New Roman" w:cs="Times New Roman"/>
        </w:rPr>
      </w:pPr>
      <w:r w:rsidRPr="004553C9">
        <w:rPr>
          <w:rFonts w:ascii="Times New Roman" w:hAnsi="Times New Roman" w:cs="Times New Roman"/>
        </w:rPr>
        <w:t xml:space="preserve">    </w:t>
      </w:r>
      <w:r w:rsidR="004454BA">
        <w:rPr>
          <w:rFonts w:ascii="Times New Roman" w:hAnsi="Times New Roman" w:cs="Times New Roman"/>
        </w:rPr>
        <w:t>İ</w:t>
      </w:r>
      <w:r w:rsidRPr="004553C9">
        <w:rPr>
          <w:rFonts w:ascii="Times New Roman" w:hAnsi="Times New Roman" w:cs="Times New Roman"/>
        </w:rPr>
        <w:t>şlemci kendi içinde bir mimariye sahip olup işlemlerin yapılabilmesi için birçok birimi bulunmaktadır. Bu birimlerden en önemlileri sırasıyla;</w:t>
      </w:r>
    </w:p>
    <w:p w14:paraId="77F12828" w14:textId="407660FD" w:rsidR="004553C9" w:rsidRPr="004553C9" w:rsidRDefault="003439AF"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4553C9">
        <w:rPr>
          <w:rFonts w:ascii="Times New Roman" w:eastAsia="Times New Roman" w:hAnsi="Times New Roman" w:cs="Times New Roman"/>
          <w:sz w:val="21"/>
          <w:szCs w:val="21"/>
          <w:lang w:eastAsia="tr-TR"/>
        </w:rPr>
        <w:t>Kontrol birimi,</w:t>
      </w:r>
    </w:p>
    <w:p w14:paraId="799E8768" w14:textId="1601DEAC"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Önbellek</w:t>
      </w:r>
    </w:p>
    <w:p w14:paraId="51BD8ACE" w14:textId="6F4D373C"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Çekirdek</w:t>
      </w:r>
    </w:p>
    <w:p w14:paraId="6F82DB92"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İletim yolları,</w:t>
      </w:r>
    </w:p>
    <w:p w14:paraId="0A2E6EF9"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Kaydedici,</w:t>
      </w:r>
    </w:p>
    <w:p w14:paraId="3263EE8B"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Sayıcılar,</w:t>
      </w:r>
    </w:p>
    <w:p w14:paraId="3EC32B27"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Giriş/Çıkış tamponları,</w:t>
      </w:r>
    </w:p>
    <w:p w14:paraId="605B5D25" w14:textId="2B393B46"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Aritmetik mantık birimi</w:t>
      </w:r>
      <w:r w:rsidR="00197041">
        <w:rPr>
          <w:rFonts w:ascii="Times New Roman" w:eastAsia="Times New Roman" w:hAnsi="Times New Roman" w:cs="Times New Roman"/>
          <w:sz w:val="21"/>
          <w:szCs w:val="21"/>
          <w:lang w:eastAsia="tr-TR"/>
        </w:rPr>
        <w:t xml:space="preserve">        </w:t>
      </w:r>
      <w:r w:rsidR="00C038FF">
        <w:rPr>
          <w:rFonts w:ascii="Times New Roman" w:eastAsia="Times New Roman" w:hAnsi="Times New Roman" w:cs="Times New Roman"/>
          <w:sz w:val="21"/>
          <w:szCs w:val="21"/>
          <w:lang w:eastAsia="tr-TR"/>
        </w:rPr>
        <w:t xml:space="preserve">  </w:t>
      </w:r>
    </w:p>
    <w:p w14:paraId="2C113673" w14:textId="6FA09E38"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Kayan nokta birimidir</w:t>
      </w:r>
      <w:r w:rsidRPr="00C038FF">
        <w:rPr>
          <w:rFonts w:ascii="Times New Roman" w:eastAsia="Times New Roman" w:hAnsi="Times New Roman" w:cs="Times New Roman"/>
          <w:sz w:val="18"/>
          <w:szCs w:val="18"/>
          <w:lang w:eastAsia="tr-TR"/>
        </w:rPr>
        <w:t>.</w:t>
      </w:r>
      <w:r w:rsidR="00197041" w:rsidRPr="00C038FF">
        <w:rPr>
          <w:rFonts w:ascii="Times New Roman" w:eastAsia="Times New Roman" w:hAnsi="Times New Roman" w:cs="Times New Roman"/>
          <w:sz w:val="18"/>
          <w:szCs w:val="18"/>
          <w:lang w:eastAsia="tr-TR"/>
        </w:rPr>
        <w:t xml:space="preserve">                                             </w:t>
      </w:r>
      <w:r w:rsid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6"/>
          <w:szCs w:val="16"/>
          <w:lang w:eastAsia="tr-TR"/>
        </w:rPr>
        <w:t>Şekil 1.1 İşlemci Yapısı</w:t>
      </w:r>
    </w:p>
    <w:p w14:paraId="2B62A3BC" w14:textId="77777777" w:rsidR="004553C9" w:rsidRPr="004454BA" w:rsidRDefault="004553C9" w:rsidP="004553C9">
      <w:pPr>
        <w:rPr>
          <w:rFonts w:ascii="Times New Roman" w:hAnsi="Times New Roman" w:cs="Times New Roman"/>
          <w:color w:val="FF0000"/>
        </w:rPr>
      </w:pPr>
    </w:p>
    <w:p w14:paraId="0230217E" w14:textId="77777777" w:rsidR="004553C9" w:rsidRPr="004553C9" w:rsidRDefault="004553C9" w:rsidP="00857D79">
      <w:pPr>
        <w:jc w:val="both"/>
        <w:rPr>
          <w:rFonts w:ascii="Times New Roman" w:hAnsi="Times New Roman" w:cs="Times New Roman"/>
        </w:rPr>
      </w:pPr>
      <w:r w:rsidRPr="00857D79">
        <w:rPr>
          <w:rFonts w:ascii="Times New Roman" w:hAnsi="Times New Roman" w:cs="Times New Roman"/>
          <w:b/>
          <w:bCs/>
          <w:color w:val="000000" w:themeColor="text1"/>
        </w:rPr>
        <w:t xml:space="preserve">Kontrol </w:t>
      </w:r>
      <w:proofErr w:type="gramStart"/>
      <w:r w:rsidRPr="00857D79">
        <w:rPr>
          <w:rFonts w:ascii="Times New Roman" w:hAnsi="Times New Roman" w:cs="Times New Roman"/>
          <w:b/>
          <w:bCs/>
          <w:color w:val="000000" w:themeColor="text1"/>
        </w:rPr>
        <w:t>Birimi :</w:t>
      </w:r>
      <w:proofErr w:type="gramEnd"/>
      <w:r w:rsidRPr="00857D79">
        <w:rPr>
          <w:rFonts w:ascii="Times New Roman" w:hAnsi="Times New Roman" w:cs="Times New Roman"/>
          <w:color w:val="000000" w:themeColor="text1"/>
        </w:rPr>
        <w:t xml:space="preserve"> </w:t>
      </w:r>
      <w:r w:rsidRPr="004553C9">
        <w:rPr>
          <w:rFonts w:ascii="Times New Roman" w:hAnsi="Times New Roman" w:cs="Times New Roman"/>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0B81891D" w14:textId="77777777" w:rsidR="004553C9" w:rsidRPr="004454BA" w:rsidRDefault="004553C9" w:rsidP="00857D79">
      <w:pPr>
        <w:jc w:val="both"/>
        <w:rPr>
          <w:rFonts w:ascii="Times New Roman" w:hAnsi="Times New Roman" w:cs="Times New Roman"/>
          <w:b/>
          <w:bCs/>
        </w:rPr>
      </w:pPr>
    </w:p>
    <w:p w14:paraId="0375C2B5" w14:textId="6B418A17" w:rsidR="004553C9" w:rsidRPr="004553C9" w:rsidRDefault="004553C9" w:rsidP="00857D79">
      <w:pPr>
        <w:jc w:val="both"/>
        <w:rPr>
          <w:rFonts w:ascii="Times New Roman" w:hAnsi="Times New Roman" w:cs="Times New Roman"/>
        </w:rPr>
      </w:pPr>
      <w:r w:rsidRPr="00857D79">
        <w:rPr>
          <w:rFonts w:ascii="Times New Roman" w:hAnsi="Times New Roman" w:cs="Times New Roman"/>
          <w:b/>
          <w:bCs/>
          <w:color w:val="000000" w:themeColor="text1"/>
        </w:rPr>
        <w:t>Ön Bellek (</w:t>
      </w:r>
      <w:proofErr w:type="spellStart"/>
      <w:r w:rsidRPr="00857D79">
        <w:rPr>
          <w:rFonts w:ascii="Times New Roman" w:hAnsi="Times New Roman" w:cs="Times New Roman"/>
          <w:b/>
          <w:bCs/>
          <w:color w:val="000000" w:themeColor="text1"/>
        </w:rPr>
        <w:t>Cache</w:t>
      </w:r>
      <w:proofErr w:type="spellEnd"/>
      <w:r w:rsidRPr="00857D79">
        <w:rPr>
          <w:rFonts w:ascii="Times New Roman" w:hAnsi="Times New Roman" w:cs="Times New Roman"/>
          <w:b/>
          <w:bCs/>
          <w:color w:val="000000" w:themeColor="text1"/>
        </w:rPr>
        <w:t>):</w:t>
      </w:r>
      <w:r w:rsidRPr="00857D79">
        <w:rPr>
          <w:rFonts w:ascii="Times New Roman" w:hAnsi="Times New Roman" w:cs="Times New Roman"/>
          <w:color w:val="000000" w:themeColor="text1"/>
        </w:rPr>
        <w:t xml:space="preserve"> </w:t>
      </w:r>
      <w:r w:rsidRPr="004553C9">
        <w:rPr>
          <w:rFonts w:ascii="Times New Roman" w:hAnsi="Times New Roman" w:cs="Times New Roman"/>
        </w:rPr>
        <w:t>Sistem belleğinden (Ram) gelen veriler, çoğunlukla CPU’nun hızına yetişemezler. Bu problemi çözmek için CPU içinde ram ve sabit</w:t>
      </w:r>
      <w:r w:rsidR="004454BA">
        <w:rPr>
          <w:rFonts w:ascii="Times New Roman" w:hAnsi="Times New Roman" w:cs="Times New Roman"/>
        </w:rPr>
        <w:t xml:space="preserve"> </w:t>
      </w:r>
      <w:r w:rsidRPr="004553C9">
        <w:rPr>
          <w:rFonts w:ascii="Times New Roman" w:hAnsi="Times New Roman" w:cs="Times New Roman"/>
        </w:rPr>
        <w:t>diskten daha hızlı çalışan, yüksek hızlı hafızalar bulunur. Bunlar Önbellek</w:t>
      </w:r>
      <w:r w:rsidR="004454BA">
        <w:rPr>
          <w:rFonts w:ascii="Times New Roman" w:hAnsi="Times New Roman" w:cs="Times New Roman"/>
        </w:rPr>
        <w:t xml:space="preserve"> </w:t>
      </w:r>
      <w:r w:rsidRPr="004553C9">
        <w:rPr>
          <w:rFonts w:ascii="Times New Roman" w:hAnsi="Times New Roman" w:cs="Times New Roman"/>
        </w:rPr>
        <w:t>(</w:t>
      </w:r>
      <w:proofErr w:type="spellStart"/>
      <w:r w:rsidRPr="004553C9">
        <w:rPr>
          <w:rFonts w:ascii="Times New Roman" w:hAnsi="Times New Roman" w:cs="Times New Roman"/>
        </w:rPr>
        <w:t>Cache</w:t>
      </w:r>
      <w:proofErr w:type="spellEnd"/>
      <w:r w:rsidRPr="004553C9">
        <w:rPr>
          <w:rFonts w:ascii="Times New Roman" w:hAnsi="Times New Roman" w:cs="Times New Roman"/>
        </w:rPr>
        <w:t xml:space="preserve"> Memory) olarak isimlendirilirler.</w:t>
      </w:r>
    </w:p>
    <w:p w14:paraId="5A37D199" w14:textId="77777777" w:rsidR="004454BA" w:rsidRDefault="004454BA" w:rsidP="004553C9">
      <w:pPr>
        <w:rPr>
          <w:rFonts w:ascii="Times New Roman" w:hAnsi="Times New Roman" w:cs="Times New Roman"/>
        </w:rPr>
      </w:pPr>
    </w:p>
    <w:p w14:paraId="27DDE902" w14:textId="77777777" w:rsidR="004454BA" w:rsidRDefault="004454BA" w:rsidP="004553C9">
      <w:pPr>
        <w:rPr>
          <w:rFonts w:ascii="Times New Roman" w:hAnsi="Times New Roman" w:cs="Times New Roman"/>
        </w:rPr>
      </w:pPr>
    </w:p>
    <w:p w14:paraId="598F6536" w14:textId="77777777" w:rsidR="004454BA" w:rsidRPr="004454BA" w:rsidRDefault="004454BA" w:rsidP="00857D79">
      <w:pPr>
        <w:jc w:val="both"/>
        <w:rPr>
          <w:rFonts w:ascii="Times New Roman" w:hAnsi="Times New Roman" w:cs="Times New Roman"/>
        </w:rPr>
      </w:pPr>
    </w:p>
    <w:p w14:paraId="57BB4175" w14:textId="4E5386AE" w:rsidR="004553C9" w:rsidRPr="004454BA" w:rsidRDefault="004454BA" w:rsidP="00857D79">
      <w:pPr>
        <w:jc w:val="both"/>
        <w:rPr>
          <w:rFonts w:ascii="Times New Roman" w:hAnsi="Times New Roman" w:cs="Times New Roman"/>
        </w:rPr>
      </w:pPr>
      <w:r w:rsidRPr="004454BA">
        <w:rPr>
          <w:rFonts w:ascii="Times New Roman" w:hAnsi="Times New Roman" w:cs="Times New Roman"/>
        </w:rPr>
        <w:t xml:space="preserve">   </w:t>
      </w:r>
      <w:r w:rsidR="004553C9" w:rsidRPr="004454BA">
        <w:rPr>
          <w:rFonts w:ascii="Times New Roman" w:hAnsi="Times New Roman" w:cs="Times New Roman"/>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4454BA" w:rsidRDefault="004454BA" w:rsidP="00857D79">
      <w:pPr>
        <w:jc w:val="both"/>
        <w:rPr>
          <w:rFonts w:ascii="Times New Roman" w:hAnsi="Times New Roman" w:cs="Times New Roman"/>
        </w:rPr>
      </w:pPr>
      <w:r>
        <w:rPr>
          <w:rFonts w:ascii="Times New Roman" w:hAnsi="Times New Roman" w:cs="Times New Roman"/>
        </w:rPr>
        <w:t xml:space="preserve">  </w:t>
      </w:r>
      <w:r w:rsidR="004553C9" w:rsidRPr="004454BA">
        <w:rPr>
          <w:rFonts w:ascii="Times New Roman" w:hAnsi="Times New Roman" w:cs="Times New Roman"/>
        </w:rPr>
        <w:t>İşlemci Veri Arama Sırası:</w:t>
      </w:r>
    </w:p>
    <w:p w14:paraId="6EE294C0" w14:textId="06CFF477" w:rsidR="004454BA" w:rsidRDefault="004553C9" w:rsidP="00857D79">
      <w:pPr>
        <w:jc w:val="both"/>
        <w:rPr>
          <w:rFonts w:ascii="Times New Roman" w:hAnsi="Times New Roman" w:cs="Times New Roman"/>
        </w:rPr>
      </w:pPr>
      <w:r w:rsidRPr="004454BA">
        <w:rPr>
          <w:rFonts w:ascii="Times New Roman" w:hAnsi="Times New Roman" w:cs="Times New Roman"/>
        </w:rPr>
        <w:t xml:space="preserve">İşlemci =&gt; </w:t>
      </w:r>
      <w:proofErr w:type="spellStart"/>
      <w:r w:rsidRPr="004454BA">
        <w:rPr>
          <w:rFonts w:ascii="Times New Roman" w:hAnsi="Times New Roman" w:cs="Times New Roman"/>
        </w:rPr>
        <w:t>Cache</w:t>
      </w:r>
      <w:proofErr w:type="spellEnd"/>
      <w:r w:rsidRPr="004454BA">
        <w:rPr>
          <w:rFonts w:ascii="Times New Roman" w:hAnsi="Times New Roman" w:cs="Times New Roman"/>
        </w:rPr>
        <w:t xml:space="preserve"> Bellek</w:t>
      </w:r>
      <w:r w:rsidR="004454BA" w:rsidRPr="004454BA">
        <w:rPr>
          <w:rFonts w:ascii="Times New Roman" w:hAnsi="Times New Roman" w:cs="Times New Roman"/>
        </w:rPr>
        <w:t xml:space="preserve"> </w:t>
      </w:r>
      <w:r w:rsidRPr="004454BA">
        <w:rPr>
          <w:rFonts w:ascii="Times New Roman" w:hAnsi="Times New Roman" w:cs="Times New Roman"/>
        </w:rPr>
        <w:t>(Sırasıyla L1,</w:t>
      </w:r>
      <w:r w:rsidR="004454BA">
        <w:rPr>
          <w:rFonts w:ascii="Times New Roman" w:hAnsi="Times New Roman" w:cs="Times New Roman"/>
        </w:rPr>
        <w:t xml:space="preserve"> </w:t>
      </w:r>
      <w:r w:rsidRPr="004454BA">
        <w:rPr>
          <w:rFonts w:ascii="Times New Roman" w:hAnsi="Times New Roman" w:cs="Times New Roman"/>
        </w:rPr>
        <w:t>L2,</w:t>
      </w:r>
      <w:r w:rsidR="004454BA">
        <w:rPr>
          <w:rFonts w:ascii="Times New Roman" w:hAnsi="Times New Roman" w:cs="Times New Roman"/>
        </w:rPr>
        <w:t xml:space="preserve"> </w:t>
      </w:r>
      <w:r w:rsidRPr="004454BA">
        <w:rPr>
          <w:rFonts w:ascii="Times New Roman" w:hAnsi="Times New Roman" w:cs="Times New Roman"/>
        </w:rPr>
        <w:t>L3)</w:t>
      </w:r>
    </w:p>
    <w:p w14:paraId="6FE2E617" w14:textId="5B806A01" w:rsidR="004454BA" w:rsidRDefault="004553C9" w:rsidP="00857D79">
      <w:pPr>
        <w:jc w:val="both"/>
        <w:rPr>
          <w:rFonts w:ascii="Times New Roman" w:hAnsi="Times New Roman" w:cs="Times New Roman"/>
        </w:rPr>
      </w:pPr>
      <w:r w:rsidRPr="004454BA">
        <w:rPr>
          <w:rFonts w:ascii="Times New Roman" w:hAnsi="Times New Roman" w:cs="Times New Roman"/>
        </w:rPr>
        <w:t xml:space="preserve"> R</w:t>
      </w:r>
      <w:r w:rsidR="004454BA">
        <w:rPr>
          <w:rFonts w:ascii="Times New Roman" w:hAnsi="Times New Roman" w:cs="Times New Roman"/>
        </w:rPr>
        <w:t>AM</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 xml:space="preserve">(Rastgele Erişimli Bellek) </w:t>
      </w:r>
    </w:p>
    <w:p w14:paraId="16F60124" w14:textId="5F5BB01E" w:rsidR="004553C9" w:rsidRPr="004454BA" w:rsidRDefault="004553C9" w:rsidP="00857D79">
      <w:pPr>
        <w:jc w:val="both"/>
        <w:rPr>
          <w:rFonts w:ascii="Times New Roman" w:hAnsi="Times New Roman" w:cs="Times New Roman"/>
        </w:rPr>
      </w:pPr>
      <w:r w:rsidRPr="004454BA">
        <w:rPr>
          <w:rFonts w:ascii="Times New Roman" w:hAnsi="Times New Roman" w:cs="Times New Roman"/>
        </w:rPr>
        <w:t>H</w:t>
      </w:r>
      <w:r w:rsidR="004454BA">
        <w:rPr>
          <w:rFonts w:ascii="Times New Roman" w:hAnsi="Times New Roman" w:cs="Times New Roman"/>
        </w:rPr>
        <w:t>DD</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(Sabit</w:t>
      </w:r>
      <w:r w:rsidR="004454BA">
        <w:rPr>
          <w:rFonts w:ascii="Times New Roman" w:hAnsi="Times New Roman" w:cs="Times New Roman"/>
        </w:rPr>
        <w:t xml:space="preserve"> </w:t>
      </w:r>
      <w:r w:rsidRPr="004454BA">
        <w:rPr>
          <w:rFonts w:ascii="Times New Roman" w:hAnsi="Times New Roman" w:cs="Times New Roman"/>
        </w:rPr>
        <w:t>disk-Hard</w:t>
      </w:r>
      <w:r w:rsidR="004454BA">
        <w:rPr>
          <w:rFonts w:ascii="Times New Roman" w:hAnsi="Times New Roman" w:cs="Times New Roman"/>
        </w:rPr>
        <w:t>disk</w:t>
      </w:r>
      <w:r w:rsidRPr="004454BA">
        <w:rPr>
          <w:rFonts w:ascii="Times New Roman" w:hAnsi="Times New Roman" w:cs="Times New Roman"/>
        </w:rPr>
        <w:t>)</w:t>
      </w:r>
    </w:p>
    <w:p w14:paraId="769677E0" w14:textId="77777777" w:rsidR="004553C9" w:rsidRPr="004454BA" w:rsidRDefault="004553C9" w:rsidP="00857D79">
      <w:pPr>
        <w:jc w:val="both"/>
        <w:rPr>
          <w:rFonts w:ascii="Times New Roman" w:hAnsi="Times New Roman" w:cs="Times New Roman"/>
        </w:rPr>
      </w:pPr>
      <w:r w:rsidRPr="004454BA">
        <w:rPr>
          <w:rFonts w:ascii="Times New Roman" w:hAnsi="Times New Roman" w:cs="Times New Roman"/>
        </w:rPr>
        <w:t>L1 ön bellek L2 ön bellekten daha hızlıdır.</w:t>
      </w:r>
    </w:p>
    <w:p w14:paraId="0581B641" w14:textId="401571DA" w:rsidR="004553C9" w:rsidRPr="004454BA" w:rsidRDefault="004553C9" w:rsidP="004553C9">
      <w:pPr>
        <w:rPr>
          <w:rFonts w:ascii="Times New Roman" w:hAnsi="Times New Roman" w:cs="Times New Roman"/>
        </w:rPr>
      </w:pPr>
      <w:r w:rsidRPr="00857D79">
        <w:rPr>
          <w:rFonts w:ascii="Times New Roman" w:hAnsi="Times New Roman" w:cs="Times New Roman"/>
          <w:b/>
          <w:bCs/>
          <w:color w:val="000000" w:themeColor="text1"/>
        </w:rPr>
        <w:t>Çekirdek (</w:t>
      </w:r>
      <w:proofErr w:type="spellStart"/>
      <w:r w:rsidRPr="00857D79">
        <w:rPr>
          <w:rFonts w:ascii="Times New Roman" w:hAnsi="Times New Roman" w:cs="Times New Roman"/>
          <w:b/>
          <w:bCs/>
          <w:color w:val="000000" w:themeColor="text1"/>
        </w:rPr>
        <w:t>Core</w:t>
      </w:r>
      <w:proofErr w:type="spellEnd"/>
      <w:r w:rsidRPr="00857D79">
        <w:rPr>
          <w:rFonts w:ascii="Times New Roman" w:hAnsi="Times New Roman" w:cs="Times New Roman"/>
          <w:b/>
          <w:bCs/>
          <w:color w:val="000000" w:themeColor="text1"/>
        </w:rPr>
        <w:t>):</w:t>
      </w:r>
      <w:r w:rsidRPr="00857D79">
        <w:rPr>
          <w:rFonts w:ascii="Times New Roman" w:hAnsi="Times New Roman" w:cs="Times New Roman"/>
          <w:color w:val="000000" w:themeColor="text1"/>
        </w:rPr>
        <w:t xml:space="preserve"> </w:t>
      </w:r>
      <w:r w:rsidRPr="004454BA">
        <w:rPr>
          <w:rFonts w:ascii="Times New Roman" w:hAnsi="Times New Roman" w:cs="Times New Roman"/>
        </w:rPr>
        <w:t>Komut çalıştırma işlemlerini yapan bölümdür. Çalıştırma birimi (</w:t>
      </w:r>
      <w:proofErr w:type="spellStart"/>
      <w:r w:rsidRPr="004454BA">
        <w:rPr>
          <w:rFonts w:ascii="Times New Roman" w:hAnsi="Times New Roman" w:cs="Times New Roman"/>
        </w:rPr>
        <w:t>execution</w:t>
      </w:r>
      <w:proofErr w:type="spellEnd"/>
      <w:r w:rsidRPr="004454BA">
        <w:rPr>
          <w:rFonts w:ascii="Times New Roman" w:hAnsi="Times New Roman" w:cs="Times New Roman"/>
        </w:rPr>
        <w:t xml:space="preserve"> </w:t>
      </w:r>
      <w:proofErr w:type="spellStart"/>
      <w:r w:rsidRPr="004454BA">
        <w:rPr>
          <w:rFonts w:ascii="Times New Roman" w:hAnsi="Times New Roman" w:cs="Times New Roman"/>
        </w:rPr>
        <w:t>unit</w:t>
      </w:r>
      <w:proofErr w:type="spellEnd"/>
      <w:r w:rsidRPr="004454BA">
        <w:rPr>
          <w:rFonts w:ascii="Times New Roman" w:hAnsi="Times New Roman" w:cs="Times New Roman"/>
        </w:rPr>
        <w:t>) olarak da bilinir.</w:t>
      </w:r>
    </w:p>
    <w:p w14:paraId="5C39820D" w14:textId="77777777" w:rsidR="004553C9" w:rsidRPr="004454BA" w:rsidRDefault="004553C9" w:rsidP="004553C9">
      <w:pPr>
        <w:rPr>
          <w:rFonts w:ascii="Times New Roman" w:hAnsi="Times New Roman" w:cs="Times New Roman"/>
        </w:rPr>
      </w:pPr>
    </w:p>
    <w:p w14:paraId="253F0D88" w14:textId="554859FC" w:rsidR="004553C9" w:rsidRDefault="004553C9" w:rsidP="00857D79">
      <w:pPr>
        <w:shd w:val="clear" w:color="auto" w:fill="FFFFFF"/>
        <w:spacing w:after="0" w:line="240" w:lineRule="auto"/>
        <w:jc w:val="both"/>
        <w:rPr>
          <w:rFonts w:ascii="Times New Roman" w:eastAsia="Times New Roman" w:hAnsi="Times New Roman" w:cs="Times New Roman"/>
          <w:lang w:eastAsia="tr-TR"/>
        </w:rPr>
      </w:pPr>
      <w:r w:rsidRPr="00857D79">
        <w:rPr>
          <w:rFonts w:ascii="Times New Roman" w:hAnsi="Times New Roman" w:cs="Times New Roman"/>
          <w:b/>
          <w:bCs/>
          <w:color w:val="000000" w:themeColor="text1"/>
        </w:rPr>
        <w:t>İletim yolları (</w:t>
      </w:r>
      <w:proofErr w:type="spellStart"/>
      <w:r w:rsidRPr="00857D79">
        <w:rPr>
          <w:rFonts w:ascii="Times New Roman" w:hAnsi="Times New Roman" w:cs="Times New Roman"/>
          <w:b/>
          <w:bCs/>
          <w:color w:val="000000" w:themeColor="text1"/>
        </w:rPr>
        <w:t>bus</w:t>
      </w:r>
      <w:proofErr w:type="spellEnd"/>
      <w:r w:rsidRPr="00857D79">
        <w:rPr>
          <w:rFonts w:ascii="Times New Roman" w:hAnsi="Times New Roman" w:cs="Times New Roman"/>
          <w:b/>
          <w:bCs/>
          <w:color w:val="000000" w:themeColor="text1"/>
        </w:rPr>
        <w:t>):</w:t>
      </w:r>
      <w:r w:rsidRPr="00857D79">
        <w:rPr>
          <w:rFonts w:ascii="Times New Roman" w:eastAsia="Times New Roman" w:hAnsi="Times New Roman" w:cs="Times New Roman"/>
          <w:b/>
          <w:bCs/>
          <w:color w:val="000000" w:themeColor="text1"/>
          <w:bdr w:val="none" w:sz="0" w:space="0" w:color="auto" w:frame="1"/>
          <w:lang w:eastAsia="tr-TR"/>
        </w:rPr>
        <w:t> </w:t>
      </w:r>
      <w:r w:rsidRPr="004454BA">
        <w:rPr>
          <w:rFonts w:ascii="Times New Roman" w:eastAsia="Times New Roman" w:hAnsi="Times New Roman" w:cs="Times New Roman"/>
          <w:lang w:eastAsia="tr-TR"/>
        </w:rPr>
        <w:t>Bu yollar işlemci ile bilgisayarın diğer birimleri arasındaki bağlantıyı sağlayan iletkenlerdir. Üç tip iletim yolu vardır.</w:t>
      </w:r>
    </w:p>
    <w:p w14:paraId="0159A350" w14:textId="77777777" w:rsidR="004454BA" w:rsidRDefault="004454BA" w:rsidP="004454BA">
      <w:pPr>
        <w:shd w:val="clear" w:color="auto" w:fill="FFFFFF"/>
        <w:spacing w:after="0" w:line="240" w:lineRule="auto"/>
        <w:rPr>
          <w:rFonts w:ascii="Times New Roman" w:eastAsia="Times New Roman" w:hAnsi="Times New Roman" w:cs="Times New Roman"/>
          <w:lang w:eastAsia="tr-TR"/>
        </w:rPr>
      </w:pPr>
    </w:p>
    <w:p w14:paraId="70AAE0B3" w14:textId="77777777" w:rsidR="00857D79" w:rsidRDefault="00857D79" w:rsidP="004454BA">
      <w:pPr>
        <w:shd w:val="clear" w:color="auto" w:fill="FFFFFF"/>
        <w:spacing w:after="0" w:line="240" w:lineRule="auto"/>
        <w:rPr>
          <w:rFonts w:ascii="Times New Roman" w:eastAsia="Times New Roman" w:hAnsi="Times New Roman" w:cs="Times New Roman"/>
          <w:lang w:eastAsia="tr-TR"/>
        </w:rPr>
      </w:pPr>
    </w:p>
    <w:p w14:paraId="7EF6E7F4" w14:textId="4D0A2841" w:rsidR="004553C9" w:rsidRDefault="00761E74" w:rsidP="00857D79">
      <w:pPr>
        <w:shd w:val="clear" w:color="auto" w:fill="FFFFFF"/>
        <w:spacing w:after="0" w:line="240" w:lineRule="auto"/>
        <w:jc w:val="both"/>
        <w:rPr>
          <w:rFonts w:ascii="Times New Roman" w:eastAsia="Times New Roman" w:hAnsi="Times New Roman" w:cs="Times New Roman"/>
          <w:lang w:eastAsia="tr-TR"/>
        </w:rPr>
      </w:pPr>
      <w:r w:rsidRPr="00761E74">
        <w:rPr>
          <w:rFonts w:ascii="Times New Roman" w:eastAsia="Times New Roman" w:hAnsi="Times New Roman" w:cs="Times New Roman"/>
          <w:lang w:eastAsia="tr-TR"/>
        </w:rPr>
        <w:t xml:space="preserve">   </w:t>
      </w:r>
      <w:r w:rsidR="004454BA" w:rsidRPr="00761E74">
        <w:rPr>
          <w:rFonts w:ascii="Times New Roman" w:eastAsia="Times New Roman" w:hAnsi="Times New Roman" w:cs="Times New Roman"/>
          <w:lang w:eastAsia="tr-TR"/>
        </w:rPr>
        <w:t xml:space="preserve"> </w:t>
      </w:r>
      <w:r w:rsidR="004553C9" w:rsidRPr="00857D79">
        <w:rPr>
          <w:rFonts w:ascii="Times New Roman" w:eastAsia="Times New Roman" w:hAnsi="Times New Roman" w:cs="Times New Roman"/>
          <w:b/>
          <w:bCs/>
          <w:color w:val="000000" w:themeColor="text1"/>
          <w:bdr w:val="none" w:sz="0" w:space="0" w:color="auto" w:frame="1"/>
          <w:lang w:eastAsia="tr-TR"/>
        </w:rPr>
        <w:t>1.Adres yolu (</w:t>
      </w:r>
      <w:proofErr w:type="spellStart"/>
      <w:r w:rsidR="004553C9" w:rsidRPr="00857D79">
        <w:rPr>
          <w:rFonts w:ascii="Times New Roman" w:eastAsia="Times New Roman" w:hAnsi="Times New Roman" w:cs="Times New Roman"/>
          <w:b/>
          <w:bCs/>
          <w:color w:val="000000" w:themeColor="text1"/>
          <w:bdr w:val="none" w:sz="0" w:space="0" w:color="auto" w:frame="1"/>
          <w:lang w:eastAsia="tr-TR"/>
        </w:rPr>
        <w:t>adress</w:t>
      </w:r>
      <w:proofErr w:type="spellEnd"/>
      <w:r w:rsidR="004553C9" w:rsidRPr="00857D79">
        <w:rPr>
          <w:rFonts w:ascii="Times New Roman" w:eastAsia="Times New Roman" w:hAnsi="Times New Roman" w:cs="Times New Roman"/>
          <w:b/>
          <w:bCs/>
          <w:color w:val="000000" w:themeColor="text1"/>
          <w:bdr w:val="none" w:sz="0" w:space="0" w:color="auto" w:frame="1"/>
          <w:lang w:eastAsia="tr-TR"/>
        </w:rPr>
        <w:t xml:space="preserve"> </w:t>
      </w:r>
      <w:proofErr w:type="spellStart"/>
      <w:r w:rsidR="004553C9" w:rsidRPr="00857D79">
        <w:rPr>
          <w:rFonts w:ascii="Times New Roman" w:eastAsia="Times New Roman" w:hAnsi="Times New Roman" w:cs="Times New Roman"/>
          <w:b/>
          <w:bCs/>
          <w:color w:val="000000" w:themeColor="text1"/>
          <w:bdr w:val="none" w:sz="0" w:space="0" w:color="auto" w:frame="1"/>
          <w:lang w:eastAsia="tr-TR"/>
        </w:rPr>
        <w:t>bus</w:t>
      </w:r>
      <w:proofErr w:type="spellEnd"/>
      <w:r w:rsidR="004553C9" w:rsidRPr="00857D79">
        <w:rPr>
          <w:rFonts w:ascii="Times New Roman" w:eastAsia="Times New Roman" w:hAnsi="Times New Roman" w:cs="Times New Roman"/>
          <w:b/>
          <w:bCs/>
          <w:color w:val="000000" w:themeColor="text1"/>
          <w:bdr w:val="none" w:sz="0" w:space="0" w:color="auto" w:frame="1"/>
          <w:lang w:eastAsia="tr-TR"/>
        </w:rPr>
        <w:t>): </w:t>
      </w:r>
      <w:r w:rsidR="004553C9" w:rsidRPr="004454BA">
        <w:rPr>
          <w:rFonts w:ascii="Times New Roman" w:eastAsia="Times New Roman" w:hAnsi="Times New Roman" w:cs="Times New Roman"/>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79755465" w14:textId="77777777" w:rsidR="003439AF" w:rsidRPr="004454BA" w:rsidRDefault="003439AF" w:rsidP="004454BA">
      <w:pPr>
        <w:shd w:val="clear" w:color="auto" w:fill="FFFFFF"/>
        <w:spacing w:after="0" w:line="240" w:lineRule="auto"/>
        <w:rPr>
          <w:rFonts w:ascii="Times New Roman" w:eastAsia="Times New Roman" w:hAnsi="Times New Roman" w:cs="Times New Roman"/>
          <w:lang w:eastAsia="tr-TR"/>
        </w:rPr>
      </w:pPr>
    </w:p>
    <w:p w14:paraId="612D7BC4" w14:textId="167C8577" w:rsidR="004553C9" w:rsidRPr="003439AF" w:rsidRDefault="004553C9" w:rsidP="00857D79">
      <w:pPr>
        <w:shd w:val="clear" w:color="auto" w:fill="FFFFFF"/>
        <w:spacing w:after="0" w:line="240" w:lineRule="auto"/>
        <w:ind w:left="993"/>
        <w:jc w:val="both"/>
        <w:rPr>
          <w:rFonts w:ascii="Times New Roman" w:eastAsia="Times New Roman" w:hAnsi="Times New Roman" w:cs="Times New Roman"/>
          <w:lang w:eastAsia="tr-TR"/>
        </w:rPr>
      </w:pPr>
      <w:r w:rsidRPr="003439AF">
        <w:rPr>
          <w:rFonts w:ascii="Times New Roman" w:eastAsia="Times New Roman" w:hAnsi="Times New Roman" w:cs="Times New Roman"/>
          <w:sz w:val="28"/>
          <w:szCs w:val="28"/>
          <w:lang w:eastAsia="tr-TR"/>
        </w:rPr>
        <w:t>2</w:t>
      </w:r>
      <w:r w:rsidRPr="003439AF">
        <w:rPr>
          <w:rFonts w:ascii="Times New Roman" w:eastAsia="Times New Roman" w:hAnsi="Times New Roman" w:cs="Times New Roman"/>
          <w:sz w:val="32"/>
          <w:szCs w:val="32"/>
          <w:bdr w:val="none" w:sz="0" w:space="0" w:color="auto" w:frame="1"/>
          <w:vertAlign w:val="superscript"/>
          <w:lang w:eastAsia="tr-TR"/>
        </w:rPr>
        <w:t>Adres hattı sayısı</w:t>
      </w:r>
      <w:r w:rsidRPr="003439AF">
        <w:rPr>
          <w:rFonts w:ascii="Times New Roman" w:eastAsia="Times New Roman" w:hAnsi="Times New Roman" w:cs="Times New Roman"/>
          <w:sz w:val="32"/>
          <w:szCs w:val="32"/>
          <w:bdr w:val="none" w:sz="0" w:space="0" w:color="auto" w:frame="1"/>
          <w:lang w:eastAsia="tr-TR"/>
        </w:rPr>
        <w:t> </w:t>
      </w:r>
      <w:r w:rsidRPr="003439AF">
        <w:rPr>
          <w:rFonts w:ascii="Times New Roman" w:eastAsia="Times New Roman" w:hAnsi="Times New Roman" w:cs="Times New Roman"/>
          <w:bdr w:val="none" w:sz="0" w:space="0" w:color="auto" w:frame="1"/>
          <w:lang w:eastAsia="tr-TR"/>
        </w:rPr>
        <w:t>= Maksimum hafıza kapasitesi</w:t>
      </w:r>
    </w:p>
    <w:p w14:paraId="4218F488" w14:textId="77777777" w:rsidR="004454BA" w:rsidRPr="003439AF" w:rsidRDefault="004454BA" w:rsidP="00857D79">
      <w:pPr>
        <w:shd w:val="clear" w:color="auto" w:fill="FFFFFF"/>
        <w:spacing w:after="0" w:line="240" w:lineRule="auto"/>
        <w:jc w:val="both"/>
        <w:rPr>
          <w:rFonts w:ascii="Times New Roman" w:eastAsia="Times New Roman" w:hAnsi="Times New Roman" w:cs="Times New Roman"/>
          <w:lang w:eastAsia="tr-TR"/>
        </w:rPr>
      </w:pPr>
    </w:p>
    <w:p w14:paraId="28F1FF6C" w14:textId="77777777" w:rsidR="004553C9" w:rsidRPr="004454BA" w:rsidRDefault="004553C9" w:rsidP="00857D79">
      <w:pPr>
        <w:shd w:val="clear" w:color="auto" w:fill="FFFFFF"/>
        <w:spacing w:after="0" w:line="240" w:lineRule="auto"/>
        <w:jc w:val="both"/>
        <w:rPr>
          <w:rFonts w:ascii="Times New Roman" w:eastAsia="Times New Roman" w:hAnsi="Times New Roman" w:cs="Times New Roman"/>
          <w:lang w:eastAsia="tr-TR"/>
        </w:rPr>
      </w:pPr>
      <w:proofErr w:type="gramStart"/>
      <w:r w:rsidRPr="004454BA">
        <w:rPr>
          <w:rFonts w:ascii="Times New Roman" w:eastAsia="Times New Roman" w:hAnsi="Times New Roman" w:cs="Times New Roman"/>
          <w:b/>
          <w:bCs/>
          <w:bdr w:val="none" w:sz="0" w:space="0" w:color="auto" w:frame="1"/>
          <w:lang w:eastAsia="tr-TR"/>
        </w:rPr>
        <w:t>Örnek :</w:t>
      </w:r>
      <w:proofErr w:type="gramEnd"/>
      <w:r w:rsidRPr="004454BA">
        <w:rPr>
          <w:rFonts w:ascii="Times New Roman" w:eastAsia="Times New Roman" w:hAnsi="Times New Roman" w:cs="Times New Roman"/>
          <w:b/>
          <w:bCs/>
          <w:bdr w:val="none" w:sz="0" w:space="0" w:color="auto" w:frame="1"/>
          <w:lang w:eastAsia="tr-TR"/>
        </w:rPr>
        <w:t> </w:t>
      </w:r>
      <w:r w:rsidRPr="004454BA">
        <w:rPr>
          <w:rFonts w:ascii="Times New Roman" w:eastAsia="Times New Roman" w:hAnsi="Times New Roman" w:cs="Times New Roman"/>
          <w:lang w:eastAsia="tr-TR"/>
        </w:rPr>
        <w:t>Bir mikroişlemci 16 adres hattına sahipse adresleyebileceği maksimum hafıza kapasitesi,</w:t>
      </w:r>
    </w:p>
    <w:p w14:paraId="7B45FE13" w14:textId="16F14C6D" w:rsidR="004454BA" w:rsidRDefault="003439AF" w:rsidP="00857D79">
      <w:pPr>
        <w:shd w:val="clear" w:color="auto" w:fill="FFFFFF"/>
        <w:spacing w:after="0" w:line="240" w:lineRule="auto"/>
        <w:jc w:val="both"/>
        <w:rPr>
          <w:rFonts w:ascii="Times New Roman" w:eastAsia="Times New Roman" w:hAnsi="Times New Roman" w:cs="Times New Roman"/>
          <w:lang w:eastAsia="tr-TR"/>
        </w:rPr>
      </w:pPr>
      <w:r>
        <w:rPr>
          <w:rFonts w:ascii="Times New Roman" w:eastAsia="Times New Roman" w:hAnsi="Times New Roman" w:cs="Times New Roman"/>
          <w:sz w:val="36"/>
          <w:szCs w:val="36"/>
          <w:lang w:eastAsia="tr-TR"/>
        </w:rPr>
        <w:t xml:space="preserve">           </w:t>
      </w:r>
      <w:r w:rsidR="004553C9" w:rsidRPr="003439AF">
        <w:rPr>
          <w:rFonts w:ascii="Times New Roman" w:eastAsia="Times New Roman" w:hAnsi="Times New Roman" w:cs="Times New Roman"/>
          <w:sz w:val="28"/>
          <w:szCs w:val="28"/>
          <w:lang w:eastAsia="tr-TR"/>
        </w:rPr>
        <w:t>2</w:t>
      </w:r>
      <w:r w:rsidR="004553C9" w:rsidRPr="003439AF">
        <w:rPr>
          <w:rFonts w:ascii="Times New Roman" w:eastAsia="Times New Roman" w:hAnsi="Times New Roman" w:cs="Times New Roman"/>
          <w:sz w:val="32"/>
          <w:szCs w:val="32"/>
          <w:bdr w:val="none" w:sz="0" w:space="0" w:color="auto" w:frame="1"/>
          <w:vertAlign w:val="superscript"/>
          <w:lang w:eastAsia="tr-TR"/>
        </w:rPr>
        <w:t>16</w:t>
      </w:r>
      <w:r w:rsidR="004553C9" w:rsidRPr="004454BA">
        <w:rPr>
          <w:rFonts w:ascii="Times New Roman" w:eastAsia="Times New Roman" w:hAnsi="Times New Roman" w:cs="Times New Roman"/>
          <w:bdr w:val="none" w:sz="0" w:space="0" w:color="auto" w:frame="1"/>
          <w:lang w:eastAsia="tr-TR"/>
        </w:rPr>
        <w:t>= 65536 bayt = 64 KB olacaktır.</w:t>
      </w:r>
    </w:p>
    <w:p w14:paraId="4C612A39" w14:textId="77777777" w:rsidR="004454BA" w:rsidRDefault="004454BA" w:rsidP="00857D79">
      <w:pPr>
        <w:shd w:val="clear" w:color="auto" w:fill="FFFFFF"/>
        <w:spacing w:after="0" w:line="240" w:lineRule="auto"/>
        <w:jc w:val="both"/>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p>
    <w:p w14:paraId="642AF9C6" w14:textId="77777777" w:rsidR="00857D79" w:rsidRDefault="00857D79" w:rsidP="00857D79">
      <w:pPr>
        <w:shd w:val="clear" w:color="auto" w:fill="FFFFFF"/>
        <w:spacing w:after="0" w:line="240" w:lineRule="auto"/>
        <w:jc w:val="both"/>
        <w:rPr>
          <w:rFonts w:ascii="Times New Roman" w:eastAsia="Times New Roman" w:hAnsi="Times New Roman" w:cs="Times New Roman"/>
          <w:lang w:eastAsia="tr-TR"/>
        </w:rPr>
      </w:pPr>
    </w:p>
    <w:p w14:paraId="5119EA66" w14:textId="57027319" w:rsidR="004553C9" w:rsidRPr="004454BA" w:rsidRDefault="004454BA" w:rsidP="00857D79">
      <w:pPr>
        <w:shd w:val="clear" w:color="auto" w:fill="FFFFFF"/>
        <w:spacing w:after="0" w:line="240" w:lineRule="auto"/>
        <w:jc w:val="both"/>
        <w:rPr>
          <w:rFonts w:ascii="Times New Roman" w:eastAsia="Times New Roman" w:hAnsi="Times New Roman" w:cs="Times New Roman"/>
          <w:lang w:eastAsia="tr-TR"/>
        </w:rPr>
      </w:pPr>
      <w:r w:rsidRPr="00857D79">
        <w:rPr>
          <w:rFonts w:ascii="Times New Roman" w:eastAsia="Times New Roman" w:hAnsi="Times New Roman" w:cs="Times New Roman"/>
          <w:b/>
          <w:bCs/>
          <w:color w:val="000000" w:themeColor="text1"/>
          <w:lang w:eastAsia="tr-TR"/>
        </w:rPr>
        <w:t xml:space="preserve">     </w:t>
      </w:r>
      <w:r w:rsidR="004553C9" w:rsidRPr="00857D79">
        <w:rPr>
          <w:rFonts w:ascii="Times New Roman" w:eastAsia="Times New Roman" w:hAnsi="Times New Roman" w:cs="Times New Roman"/>
          <w:b/>
          <w:bCs/>
          <w:color w:val="000000" w:themeColor="text1"/>
          <w:bdr w:val="none" w:sz="0" w:space="0" w:color="auto" w:frame="1"/>
          <w:lang w:eastAsia="tr-TR"/>
        </w:rPr>
        <w:t xml:space="preserve">2.Veriyolu (data </w:t>
      </w:r>
      <w:proofErr w:type="spellStart"/>
      <w:r w:rsidR="004553C9" w:rsidRPr="00857D79">
        <w:rPr>
          <w:rFonts w:ascii="Times New Roman" w:eastAsia="Times New Roman" w:hAnsi="Times New Roman" w:cs="Times New Roman"/>
          <w:b/>
          <w:bCs/>
          <w:color w:val="000000" w:themeColor="text1"/>
          <w:bdr w:val="none" w:sz="0" w:space="0" w:color="auto" w:frame="1"/>
          <w:lang w:eastAsia="tr-TR"/>
        </w:rPr>
        <w:t>buses</w:t>
      </w:r>
      <w:proofErr w:type="spellEnd"/>
      <w:r w:rsidR="004553C9" w:rsidRPr="00857D79">
        <w:rPr>
          <w:rFonts w:ascii="Times New Roman" w:eastAsia="Times New Roman" w:hAnsi="Times New Roman" w:cs="Times New Roman"/>
          <w:b/>
          <w:bCs/>
          <w:color w:val="000000" w:themeColor="text1"/>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4454BA">
        <w:rPr>
          <w:rFonts w:ascii="Times New Roman" w:eastAsia="Times New Roman" w:hAnsi="Times New Roman" w:cs="Times New Roman"/>
          <w:bdr w:val="none" w:sz="0" w:space="0" w:color="auto" w:frame="1"/>
          <w:lang w:eastAsia="tr-TR"/>
        </w:rPr>
        <w:t>veriyolu</w:t>
      </w:r>
      <w:proofErr w:type="spellEnd"/>
      <w:r w:rsidR="004553C9" w:rsidRPr="004454BA">
        <w:rPr>
          <w:rFonts w:ascii="Times New Roman" w:eastAsia="Times New Roman" w:hAnsi="Times New Roman" w:cs="Times New Roman"/>
          <w:bdr w:val="none" w:sz="0" w:space="0" w:color="auto" w:frame="1"/>
          <w:lang w:eastAsia="tr-TR"/>
        </w:rPr>
        <w:t xml:space="preserve"> 64 bitliktir. Yüksek bit sayısına sahip </w:t>
      </w:r>
      <w:proofErr w:type="spellStart"/>
      <w:r w:rsidR="004553C9" w:rsidRPr="004454BA">
        <w:rPr>
          <w:rFonts w:ascii="Times New Roman" w:eastAsia="Times New Roman" w:hAnsi="Times New Roman" w:cs="Times New Roman"/>
          <w:bdr w:val="none" w:sz="0" w:space="0" w:color="auto" w:frame="1"/>
          <w:lang w:eastAsia="tr-TR"/>
        </w:rPr>
        <w:t>veriyolları</w:t>
      </w:r>
      <w:proofErr w:type="spellEnd"/>
      <w:r w:rsidR="004553C9" w:rsidRPr="004454BA">
        <w:rPr>
          <w:rFonts w:ascii="Times New Roman" w:eastAsia="Times New Roman" w:hAnsi="Times New Roman" w:cs="Times New Roman"/>
          <w:bdr w:val="none" w:sz="0" w:space="0" w:color="auto" w:frame="1"/>
          <w:lang w:eastAsia="tr-TR"/>
        </w:rPr>
        <w:t xml:space="preserve"> olması</w:t>
      </w:r>
      <w:r w:rsidR="00857D79">
        <w:rPr>
          <w:rFonts w:ascii="Times New Roman" w:eastAsia="Times New Roman" w:hAnsi="Times New Roman" w:cs="Times New Roman"/>
          <w:bdr w:val="none" w:sz="0" w:space="0" w:color="auto" w:frame="1"/>
          <w:lang w:eastAsia="tr-TR"/>
        </w:rPr>
        <w:t xml:space="preserve"> </w:t>
      </w:r>
      <w:r w:rsidR="004553C9" w:rsidRPr="004454BA">
        <w:rPr>
          <w:rFonts w:ascii="Times New Roman" w:eastAsia="Times New Roman" w:hAnsi="Times New Roman" w:cs="Times New Roman"/>
          <w:bdr w:val="none" w:sz="0" w:space="0" w:color="auto" w:frame="1"/>
          <w:lang w:eastAsia="tr-TR"/>
        </w:rPr>
        <w:t>sistemin daha hızlı</w:t>
      </w:r>
      <w:r w:rsidR="00857D79">
        <w:rPr>
          <w:rFonts w:ascii="Times New Roman" w:eastAsia="Times New Roman" w:hAnsi="Times New Roman" w:cs="Times New Roman"/>
          <w:bdr w:val="none" w:sz="0" w:space="0" w:color="auto" w:frame="1"/>
          <w:lang w:eastAsia="tr-TR"/>
        </w:rPr>
        <w:t xml:space="preserve"> </w:t>
      </w:r>
      <w:r w:rsidR="004553C9" w:rsidRPr="004454BA">
        <w:rPr>
          <w:rFonts w:ascii="Times New Roman" w:eastAsia="Times New Roman" w:hAnsi="Times New Roman" w:cs="Times New Roman"/>
          <w:bdr w:val="none" w:sz="0" w:space="0" w:color="auto" w:frame="1"/>
          <w:lang w:eastAsia="tr-TR"/>
        </w:rPr>
        <w:t>çalışması anlamına gelir.</w:t>
      </w:r>
    </w:p>
    <w:p w14:paraId="61E7A849" w14:textId="77777777" w:rsidR="004454BA" w:rsidRDefault="004454BA" w:rsidP="00857D79">
      <w:pPr>
        <w:shd w:val="clear" w:color="auto" w:fill="FFFFFF"/>
        <w:spacing w:after="0" w:line="240" w:lineRule="auto"/>
        <w:jc w:val="both"/>
        <w:rPr>
          <w:rFonts w:ascii="Times New Roman" w:eastAsia="Times New Roman" w:hAnsi="Times New Roman" w:cs="Times New Roman"/>
          <w:b/>
          <w:bCs/>
          <w:bdr w:val="none" w:sz="0" w:space="0" w:color="auto" w:frame="1"/>
          <w:lang w:eastAsia="tr-TR"/>
        </w:rPr>
      </w:pPr>
      <w:r>
        <w:rPr>
          <w:rFonts w:ascii="Times New Roman" w:eastAsia="Times New Roman" w:hAnsi="Times New Roman" w:cs="Times New Roman"/>
          <w:b/>
          <w:bCs/>
          <w:bdr w:val="none" w:sz="0" w:space="0" w:color="auto" w:frame="1"/>
          <w:lang w:eastAsia="tr-TR"/>
        </w:rPr>
        <w:t xml:space="preserve">    </w:t>
      </w:r>
    </w:p>
    <w:p w14:paraId="42271252" w14:textId="77777777" w:rsidR="00857D79" w:rsidRDefault="00857D79" w:rsidP="00857D79">
      <w:pPr>
        <w:shd w:val="clear" w:color="auto" w:fill="FFFFFF"/>
        <w:spacing w:after="0" w:line="240" w:lineRule="auto"/>
        <w:jc w:val="both"/>
        <w:rPr>
          <w:rFonts w:ascii="Times New Roman" w:eastAsia="Times New Roman" w:hAnsi="Times New Roman" w:cs="Times New Roman"/>
          <w:b/>
          <w:bCs/>
          <w:bdr w:val="none" w:sz="0" w:space="0" w:color="auto" w:frame="1"/>
          <w:lang w:eastAsia="tr-TR"/>
        </w:rPr>
      </w:pPr>
    </w:p>
    <w:p w14:paraId="6A421B13" w14:textId="19B7314A" w:rsidR="004553C9" w:rsidRPr="004454BA" w:rsidRDefault="004454BA" w:rsidP="00857D79">
      <w:pPr>
        <w:shd w:val="clear" w:color="auto" w:fill="FFFFFF"/>
        <w:spacing w:after="0" w:line="240" w:lineRule="auto"/>
        <w:jc w:val="both"/>
        <w:rPr>
          <w:rFonts w:ascii="Times New Roman" w:eastAsia="Times New Roman" w:hAnsi="Times New Roman" w:cs="Times New Roman"/>
          <w:lang w:eastAsia="tr-TR"/>
        </w:rPr>
      </w:pPr>
      <w:r>
        <w:rPr>
          <w:rFonts w:ascii="Times New Roman" w:eastAsia="Times New Roman" w:hAnsi="Times New Roman" w:cs="Times New Roman"/>
          <w:b/>
          <w:bCs/>
          <w:bdr w:val="none" w:sz="0" w:space="0" w:color="auto" w:frame="1"/>
          <w:lang w:eastAsia="tr-TR"/>
        </w:rPr>
        <w:t xml:space="preserve">     </w:t>
      </w:r>
      <w:r w:rsidRPr="00857D79">
        <w:rPr>
          <w:rFonts w:ascii="Times New Roman" w:eastAsia="Times New Roman" w:hAnsi="Times New Roman" w:cs="Times New Roman"/>
          <w:b/>
          <w:bCs/>
          <w:color w:val="000000" w:themeColor="text1"/>
          <w:bdr w:val="none" w:sz="0" w:space="0" w:color="auto" w:frame="1"/>
          <w:lang w:eastAsia="tr-TR"/>
        </w:rPr>
        <w:t xml:space="preserve"> </w:t>
      </w:r>
      <w:r w:rsidR="004553C9" w:rsidRPr="00857D79">
        <w:rPr>
          <w:rFonts w:ascii="Times New Roman" w:eastAsia="Times New Roman" w:hAnsi="Times New Roman" w:cs="Times New Roman"/>
          <w:b/>
          <w:bCs/>
          <w:color w:val="000000" w:themeColor="text1"/>
          <w:bdr w:val="none" w:sz="0" w:space="0" w:color="auto" w:frame="1"/>
          <w:lang w:eastAsia="tr-TR"/>
        </w:rPr>
        <w:t>3.Kontrol yolu (</w:t>
      </w:r>
      <w:proofErr w:type="spellStart"/>
      <w:r w:rsidR="004553C9" w:rsidRPr="00857D79">
        <w:rPr>
          <w:rFonts w:ascii="Times New Roman" w:eastAsia="Times New Roman" w:hAnsi="Times New Roman" w:cs="Times New Roman"/>
          <w:b/>
          <w:bCs/>
          <w:color w:val="000000" w:themeColor="text1"/>
          <w:bdr w:val="none" w:sz="0" w:space="0" w:color="auto" w:frame="1"/>
          <w:lang w:eastAsia="tr-TR"/>
        </w:rPr>
        <w:t>control</w:t>
      </w:r>
      <w:proofErr w:type="spellEnd"/>
      <w:r w:rsidR="004553C9" w:rsidRPr="00857D79">
        <w:rPr>
          <w:rFonts w:ascii="Times New Roman" w:eastAsia="Times New Roman" w:hAnsi="Times New Roman" w:cs="Times New Roman"/>
          <w:b/>
          <w:bCs/>
          <w:color w:val="000000" w:themeColor="text1"/>
          <w:bdr w:val="none" w:sz="0" w:space="0" w:color="auto" w:frame="1"/>
          <w:lang w:eastAsia="tr-TR"/>
        </w:rPr>
        <w:t xml:space="preserve"> </w:t>
      </w:r>
      <w:proofErr w:type="spellStart"/>
      <w:r w:rsidR="004553C9" w:rsidRPr="00857D79">
        <w:rPr>
          <w:rFonts w:ascii="Times New Roman" w:eastAsia="Times New Roman" w:hAnsi="Times New Roman" w:cs="Times New Roman"/>
          <w:b/>
          <w:bCs/>
          <w:color w:val="000000" w:themeColor="text1"/>
          <w:bdr w:val="none" w:sz="0" w:space="0" w:color="auto" w:frame="1"/>
          <w:lang w:eastAsia="tr-TR"/>
        </w:rPr>
        <w:t>buses</w:t>
      </w:r>
      <w:proofErr w:type="spellEnd"/>
      <w:r w:rsidR="004553C9" w:rsidRPr="00857D79">
        <w:rPr>
          <w:rFonts w:ascii="Times New Roman" w:eastAsia="Times New Roman" w:hAnsi="Times New Roman" w:cs="Times New Roman"/>
          <w:b/>
          <w:bCs/>
          <w:color w:val="000000" w:themeColor="text1"/>
          <w:bdr w:val="none" w:sz="0" w:space="0" w:color="auto" w:frame="1"/>
          <w:lang w:eastAsia="tr-TR"/>
        </w:rPr>
        <w:t>):</w:t>
      </w:r>
      <w:r w:rsidR="004553C9" w:rsidRPr="004454BA">
        <w:rPr>
          <w:rFonts w:ascii="Times New Roman" w:eastAsia="Times New Roman" w:hAnsi="Times New Roman" w:cs="Times New Roman"/>
          <w:b/>
          <w:bCs/>
          <w:color w:val="FF0000"/>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Default="004553C9" w:rsidP="00857D79">
      <w:pPr>
        <w:spacing w:before="200"/>
        <w:jc w:val="both"/>
        <w:rPr>
          <w:rFonts w:ascii="Times New Roman" w:hAnsi="Times New Roman" w:cs="Times New Roman"/>
        </w:rPr>
      </w:pPr>
    </w:p>
    <w:p w14:paraId="5379C127" w14:textId="00F3E39E" w:rsidR="00761E74" w:rsidRDefault="00761E74" w:rsidP="004553C9">
      <w:pPr>
        <w:spacing w:before="200"/>
        <w:rPr>
          <w:rFonts w:ascii="Times New Roman" w:hAnsi="Times New Roman" w:cs="Times New Roman"/>
        </w:rPr>
      </w:pPr>
    </w:p>
    <w:p w14:paraId="276FDC39" w14:textId="0960368D" w:rsidR="00761E74" w:rsidRDefault="00761E74" w:rsidP="004553C9">
      <w:pPr>
        <w:spacing w:before="200"/>
        <w:rPr>
          <w:rFonts w:ascii="Times New Roman" w:hAnsi="Times New Roman" w:cs="Times New Roman"/>
        </w:rPr>
      </w:pPr>
    </w:p>
    <w:p w14:paraId="4B1974E9" w14:textId="2AA6DAE3" w:rsidR="00761E74" w:rsidRPr="00761E74" w:rsidRDefault="00761E74" w:rsidP="00857D79">
      <w:pPr>
        <w:spacing w:before="200"/>
        <w:jc w:val="both"/>
        <w:rPr>
          <w:rFonts w:ascii="Times New Roman" w:hAnsi="Times New Roman" w:cs="Times New Roman"/>
          <w:color w:val="FF0000"/>
        </w:rPr>
      </w:pPr>
    </w:p>
    <w:p w14:paraId="3E1B1F25" w14:textId="53A4C677" w:rsidR="00761E74" w:rsidRPr="00761E74" w:rsidRDefault="00761E74" w:rsidP="00857D79">
      <w:pPr>
        <w:jc w:val="both"/>
        <w:rPr>
          <w:rFonts w:ascii="Times New Roman" w:hAnsi="Times New Roman" w:cs="Times New Roman"/>
        </w:rPr>
      </w:pPr>
      <w:r w:rsidRPr="00857D79">
        <w:rPr>
          <w:rFonts w:ascii="Times New Roman" w:hAnsi="Times New Roman" w:cs="Times New Roman"/>
          <w:b/>
          <w:bCs/>
          <w:color w:val="000000" w:themeColor="text1"/>
        </w:rPr>
        <w:t>Kaydedici:</w:t>
      </w:r>
      <w:r w:rsidRPr="00761E74">
        <w:rPr>
          <w:rStyle w:val="DipnotBavurusu"/>
          <w:rFonts w:ascii="Times New Roman" w:hAnsi="Times New Roman" w:cs="Times New Roman"/>
          <w:b/>
          <w:bCs/>
          <w:color w:val="FF0000"/>
        </w:rPr>
        <w:footnoteReference w:id="3"/>
      </w:r>
      <w:r>
        <w:rPr>
          <w:rFonts w:ascii="Times New Roman" w:hAnsi="Times New Roman" w:cs="Times New Roman"/>
          <w:b/>
          <w:bCs/>
          <w:color w:val="FF0000"/>
        </w:rPr>
        <w:t xml:space="preserve"> </w:t>
      </w:r>
      <w:r w:rsidRPr="00761E74">
        <w:rPr>
          <w:rFonts w:ascii="Times New Roman" w:hAnsi="Times New Roman" w:cs="Times New Roman"/>
          <w:color w:val="FF0000"/>
        </w:rPr>
        <w:t xml:space="preserve"> </w:t>
      </w:r>
      <w:r w:rsidRPr="00761E74">
        <w:rPr>
          <w:rFonts w:ascii="Times New Roman" w:hAnsi="Times New Roman" w:cs="Times New Roman"/>
        </w:rPr>
        <w:t>Mikroişlemci ile hafıza ve giriş/çıkış (I/O-</w:t>
      </w:r>
      <w:proofErr w:type="spellStart"/>
      <w:r w:rsidRPr="00761E74">
        <w:rPr>
          <w:rFonts w:ascii="Times New Roman" w:hAnsi="Times New Roman" w:cs="Times New Roman"/>
        </w:rPr>
        <w:t>Input</w:t>
      </w:r>
      <w:proofErr w:type="spellEnd"/>
      <w:r w:rsidRPr="00761E74">
        <w:rPr>
          <w:rFonts w:ascii="Times New Roman" w:hAnsi="Times New Roman" w:cs="Times New Roman"/>
        </w:rPr>
        <w:t>/</w:t>
      </w:r>
      <w:proofErr w:type="spellStart"/>
      <w:r w:rsidRPr="00761E74">
        <w:rPr>
          <w:rFonts w:ascii="Times New Roman" w:hAnsi="Times New Roman" w:cs="Times New Roman"/>
        </w:rPr>
        <w:t>Output</w:t>
      </w:r>
      <w:proofErr w:type="spellEnd"/>
      <w:r w:rsidRPr="00761E74">
        <w:rPr>
          <w:rFonts w:ascii="Times New Roman" w:hAnsi="Times New Roman" w:cs="Times New Roman"/>
        </w:rPr>
        <w:t>) kapıları arasındaki bilgi alışverişinin çeşitli aşamalarında, bilginin geçici olarak depolanmasını sağlar.</w:t>
      </w:r>
    </w:p>
    <w:p w14:paraId="31869447" w14:textId="77777777" w:rsidR="00761E74" w:rsidRPr="00761E74" w:rsidRDefault="00761E74" w:rsidP="00857D79">
      <w:pPr>
        <w:jc w:val="both"/>
        <w:rPr>
          <w:rFonts w:ascii="Times New Roman" w:hAnsi="Times New Roman" w:cs="Times New Roman"/>
        </w:rPr>
      </w:pPr>
    </w:p>
    <w:p w14:paraId="12F3265C" w14:textId="2BB541DA" w:rsidR="00761E74" w:rsidRPr="00761E74" w:rsidRDefault="00761E74" w:rsidP="00857D79">
      <w:pPr>
        <w:jc w:val="both"/>
        <w:rPr>
          <w:rFonts w:ascii="Times New Roman" w:hAnsi="Times New Roman" w:cs="Times New Roman"/>
        </w:rPr>
      </w:pPr>
      <w:r w:rsidRPr="00857D79">
        <w:rPr>
          <w:rFonts w:ascii="Times New Roman" w:hAnsi="Times New Roman" w:cs="Times New Roman"/>
          <w:b/>
          <w:bCs/>
          <w:color w:val="000000" w:themeColor="text1"/>
        </w:rPr>
        <w:t>Sayıcılar (Counter):</w:t>
      </w:r>
      <w:r w:rsidRPr="00857D79">
        <w:rPr>
          <w:rFonts w:ascii="Times New Roman" w:hAnsi="Times New Roman" w:cs="Times New Roman"/>
          <w:color w:val="000000" w:themeColor="text1"/>
        </w:rPr>
        <w:t xml:space="preserve"> </w:t>
      </w:r>
      <w:r w:rsidRPr="00761E74">
        <w:rPr>
          <w:rFonts w:ascii="Times New Roman" w:hAnsi="Times New Roman" w:cs="Times New Roman"/>
        </w:rPr>
        <w:t>işlemi yapılacak komut ve verilerin adreslerini taşıyarak bilgisayarın çalışması sırasında hangi verinin hangi sırada kullanılacağını belirler.</w:t>
      </w:r>
    </w:p>
    <w:p w14:paraId="1513649A" w14:textId="77777777" w:rsidR="00761E74" w:rsidRPr="00761E74" w:rsidRDefault="00761E74" w:rsidP="00857D79">
      <w:pPr>
        <w:jc w:val="both"/>
        <w:rPr>
          <w:rFonts w:ascii="Times New Roman" w:hAnsi="Times New Roman" w:cs="Times New Roman"/>
        </w:rPr>
      </w:pPr>
    </w:p>
    <w:p w14:paraId="24071EDF" w14:textId="6444EC49" w:rsidR="00761E74" w:rsidRPr="00761E74" w:rsidRDefault="00761E74" w:rsidP="00857D79">
      <w:pPr>
        <w:jc w:val="both"/>
        <w:rPr>
          <w:rFonts w:ascii="Times New Roman" w:hAnsi="Times New Roman" w:cs="Times New Roman"/>
        </w:rPr>
      </w:pPr>
      <w:r w:rsidRPr="00857D79">
        <w:rPr>
          <w:rFonts w:ascii="Times New Roman" w:hAnsi="Times New Roman" w:cs="Times New Roman"/>
          <w:b/>
          <w:bCs/>
          <w:color w:val="000000" w:themeColor="text1"/>
        </w:rPr>
        <w:t>Giriş/çıkış tamponları (</w:t>
      </w:r>
      <w:proofErr w:type="spellStart"/>
      <w:r w:rsidRPr="00857D79">
        <w:rPr>
          <w:rFonts w:ascii="Times New Roman" w:hAnsi="Times New Roman" w:cs="Times New Roman"/>
          <w:b/>
          <w:bCs/>
          <w:color w:val="000000" w:themeColor="text1"/>
        </w:rPr>
        <w:t>Buffers</w:t>
      </w:r>
      <w:proofErr w:type="spellEnd"/>
      <w:r w:rsidRPr="00857D79">
        <w:rPr>
          <w:rFonts w:ascii="Times New Roman" w:hAnsi="Times New Roman" w:cs="Times New Roman"/>
          <w:b/>
          <w:bCs/>
          <w:color w:val="000000" w:themeColor="text1"/>
        </w:rPr>
        <w:t>):</w:t>
      </w:r>
      <w:r w:rsidRPr="00857D79">
        <w:rPr>
          <w:rFonts w:ascii="Times New Roman" w:hAnsi="Times New Roman" w:cs="Times New Roman"/>
          <w:color w:val="000000" w:themeColor="text1"/>
        </w:rPr>
        <w:t xml:space="preserve"> </w:t>
      </w:r>
      <w:r w:rsidRPr="00761E74">
        <w:rPr>
          <w:rFonts w:ascii="Times New Roman" w:hAnsi="Times New Roman" w:cs="Times New Roman"/>
        </w:rPr>
        <w:t>Mikroişlemcinin dış dünyaya adres, veri ve kontrol sinyallerini iletirken dış dünya ile iletişimin sağlandığı bir çeşit kapı görevi görür.</w:t>
      </w:r>
    </w:p>
    <w:p w14:paraId="403809F5" w14:textId="77777777" w:rsidR="00761E74" w:rsidRPr="00761E74" w:rsidRDefault="00761E74" w:rsidP="00857D79">
      <w:pPr>
        <w:jc w:val="both"/>
        <w:rPr>
          <w:rFonts w:ascii="Times New Roman" w:hAnsi="Times New Roman" w:cs="Times New Roman"/>
        </w:rPr>
      </w:pPr>
    </w:p>
    <w:p w14:paraId="40E2D7A4" w14:textId="54C97D14" w:rsidR="00761E74" w:rsidRPr="00761E74" w:rsidRDefault="00761E74" w:rsidP="00857D79">
      <w:pPr>
        <w:jc w:val="both"/>
        <w:rPr>
          <w:rFonts w:ascii="Times New Roman" w:hAnsi="Times New Roman" w:cs="Times New Roman"/>
        </w:rPr>
      </w:pPr>
      <w:r w:rsidRPr="00857D79">
        <w:rPr>
          <w:rFonts w:ascii="Times New Roman" w:hAnsi="Times New Roman" w:cs="Times New Roman"/>
          <w:b/>
          <w:bCs/>
          <w:color w:val="000000" w:themeColor="text1"/>
        </w:rPr>
        <w:t>Aritmetik mantık birimi (ALU-</w:t>
      </w:r>
      <w:proofErr w:type="spellStart"/>
      <w:r w:rsidRPr="00857D79">
        <w:rPr>
          <w:rFonts w:ascii="Times New Roman" w:hAnsi="Times New Roman" w:cs="Times New Roman"/>
          <w:b/>
          <w:bCs/>
          <w:color w:val="000000" w:themeColor="text1"/>
        </w:rPr>
        <w:t>Aritmetic</w:t>
      </w:r>
      <w:proofErr w:type="spellEnd"/>
      <w:r w:rsidRPr="00857D79">
        <w:rPr>
          <w:rFonts w:ascii="Times New Roman" w:hAnsi="Times New Roman" w:cs="Times New Roman"/>
          <w:b/>
          <w:bCs/>
          <w:color w:val="000000" w:themeColor="text1"/>
        </w:rPr>
        <w:t xml:space="preserve"> </w:t>
      </w:r>
      <w:proofErr w:type="spellStart"/>
      <w:r w:rsidRPr="00857D79">
        <w:rPr>
          <w:rFonts w:ascii="Times New Roman" w:hAnsi="Times New Roman" w:cs="Times New Roman"/>
          <w:b/>
          <w:bCs/>
          <w:color w:val="000000" w:themeColor="text1"/>
        </w:rPr>
        <w:t>Logic</w:t>
      </w:r>
      <w:proofErr w:type="spellEnd"/>
      <w:r w:rsidRPr="00857D79">
        <w:rPr>
          <w:rFonts w:ascii="Times New Roman" w:hAnsi="Times New Roman" w:cs="Times New Roman"/>
          <w:b/>
          <w:bCs/>
          <w:color w:val="000000" w:themeColor="text1"/>
        </w:rPr>
        <w:t xml:space="preserve"> </w:t>
      </w:r>
      <w:proofErr w:type="spellStart"/>
      <w:r w:rsidRPr="00857D79">
        <w:rPr>
          <w:rFonts w:ascii="Times New Roman" w:hAnsi="Times New Roman" w:cs="Times New Roman"/>
          <w:b/>
          <w:bCs/>
          <w:color w:val="000000" w:themeColor="text1"/>
        </w:rPr>
        <w:t>Unit</w:t>
      </w:r>
      <w:proofErr w:type="spellEnd"/>
      <w:r w:rsidRPr="00857D79">
        <w:rPr>
          <w:rFonts w:ascii="Times New Roman" w:hAnsi="Times New Roman" w:cs="Times New Roman"/>
          <w:b/>
          <w:bCs/>
          <w:color w:val="000000" w:themeColor="text1"/>
        </w:rPr>
        <w:t>):</w:t>
      </w:r>
      <w:r w:rsidRPr="00857D79">
        <w:rPr>
          <w:rFonts w:ascii="Times New Roman" w:hAnsi="Times New Roman" w:cs="Times New Roman"/>
          <w:color w:val="000000" w:themeColor="text1"/>
        </w:rPr>
        <w:t xml:space="preserve"> </w:t>
      </w:r>
      <w:r w:rsidRPr="00761E74">
        <w:rPr>
          <w:rFonts w:ascii="Times New Roman" w:hAnsi="Times New Roman" w:cs="Times New Roman"/>
        </w:rPr>
        <w:t>Mikroişlemcinin en önemli kısmıdır. Toplama çıkarma gibi işlemlerin yapıldığı bölümdür.</w:t>
      </w:r>
    </w:p>
    <w:p w14:paraId="59778E09" w14:textId="77777777" w:rsidR="00761E74" w:rsidRPr="00761E74" w:rsidRDefault="00761E74" w:rsidP="00857D79">
      <w:pPr>
        <w:jc w:val="both"/>
        <w:rPr>
          <w:rFonts w:ascii="Times New Roman" w:hAnsi="Times New Roman" w:cs="Times New Roman"/>
        </w:rPr>
      </w:pPr>
    </w:p>
    <w:p w14:paraId="5A90D8D8" w14:textId="76940756" w:rsidR="00761E74" w:rsidRPr="00761E74" w:rsidRDefault="00761E74" w:rsidP="00857D79">
      <w:pPr>
        <w:jc w:val="both"/>
        <w:rPr>
          <w:rFonts w:ascii="Times New Roman" w:hAnsi="Times New Roman" w:cs="Times New Roman"/>
        </w:rPr>
      </w:pPr>
      <w:r w:rsidRPr="00857D79">
        <w:rPr>
          <w:rFonts w:ascii="Times New Roman" w:hAnsi="Times New Roman" w:cs="Times New Roman"/>
          <w:b/>
          <w:bCs/>
          <w:color w:val="000000" w:themeColor="text1"/>
        </w:rPr>
        <w:t>Kayan nokta birimi:</w:t>
      </w:r>
      <w:r w:rsidRPr="00761E74">
        <w:rPr>
          <w:rStyle w:val="DipnotBavurusu"/>
          <w:rFonts w:ascii="Times New Roman" w:hAnsi="Times New Roman" w:cs="Times New Roman"/>
          <w:b/>
          <w:bCs/>
          <w:color w:val="FF0000"/>
        </w:rPr>
        <w:footnoteReference w:id="4"/>
      </w:r>
      <w:r w:rsidRPr="00761E74">
        <w:rPr>
          <w:rFonts w:ascii="Times New Roman" w:hAnsi="Times New Roman" w:cs="Times New Roman"/>
          <w:color w:val="FF0000"/>
        </w:rPr>
        <w:t xml:space="preserve"> </w:t>
      </w:r>
      <w:r w:rsidRPr="00761E74">
        <w:rPr>
          <w:rFonts w:ascii="Times New Roman" w:hAnsi="Times New Roman" w:cs="Times New Roman"/>
        </w:rPr>
        <w:t xml:space="preserve">Kayan nokta hesaplamaları yapan bir CPU veya işlemci bileşeni, FPU olarak bilinir. İlk </w:t>
      </w:r>
      <w:proofErr w:type="spellStart"/>
      <w:r w:rsidRPr="00761E74">
        <w:rPr>
          <w:rFonts w:ascii="Times New Roman" w:hAnsi="Times New Roman" w:cs="Times New Roman"/>
        </w:rPr>
        <w:t>FPU'lar</w:t>
      </w:r>
      <w:proofErr w:type="spellEnd"/>
      <w:r w:rsidRPr="00761E74">
        <w:rPr>
          <w:rFonts w:ascii="Times New Roman" w:hAnsi="Times New Roman" w:cs="Times New Roman"/>
        </w:rPr>
        <w:t xml:space="preserve"> ayrı bilgisayarlarken, bunların çoğu artık bir bilgisayarın Mikroişlemcisine yerleştirilmiştir.</w:t>
      </w:r>
    </w:p>
    <w:p w14:paraId="01DBADB0" w14:textId="77777777" w:rsidR="00761E74" w:rsidRPr="00761E74" w:rsidRDefault="00761E74" w:rsidP="00857D79">
      <w:pPr>
        <w:jc w:val="both"/>
        <w:rPr>
          <w:rFonts w:ascii="Times New Roman" w:hAnsi="Times New Roman" w:cs="Times New Roman"/>
        </w:rPr>
      </w:pPr>
      <w:r w:rsidRPr="00761E74">
        <w:rPr>
          <w:rFonts w:ascii="Times New Roman" w:hAnsi="Times New Roman" w:cs="Times New Roman"/>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761E74">
        <w:rPr>
          <w:rFonts w:ascii="Times New Roman" w:hAnsi="Times New Roman" w:cs="Times New Roman"/>
        </w:rPr>
        <w:t>FPU'nun</w:t>
      </w:r>
      <w:proofErr w:type="spellEnd"/>
      <w:r w:rsidRPr="00761E74">
        <w:rPr>
          <w:rFonts w:ascii="Times New Roman" w:hAnsi="Times New Roman" w:cs="Times New Roman"/>
        </w:rPr>
        <w:t xml:space="preserve"> yardımıyla daha hızlı yapılabilir.</w:t>
      </w:r>
    </w:p>
    <w:p w14:paraId="63A2FCE5" w14:textId="77777777" w:rsidR="00761E74" w:rsidRPr="00761E74" w:rsidRDefault="00761E74" w:rsidP="00761E74">
      <w:pPr>
        <w:rPr>
          <w:rFonts w:ascii="Times New Roman" w:hAnsi="Times New Roman" w:cs="Times New Roman"/>
        </w:rPr>
      </w:pPr>
    </w:p>
    <w:p w14:paraId="5E27F627" w14:textId="77777777" w:rsidR="00761E74" w:rsidRPr="004454BA" w:rsidRDefault="00761E74" w:rsidP="004553C9">
      <w:pPr>
        <w:spacing w:before="200"/>
        <w:rPr>
          <w:rFonts w:ascii="Times New Roman" w:hAnsi="Times New Roman" w:cs="Times New Roman"/>
        </w:rPr>
      </w:pPr>
    </w:p>
    <w:sectPr w:rsidR="00761E74" w:rsidRPr="004454BA" w:rsidSect="00974E89">
      <w:footerReference w:type="default" r:id="rId10"/>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10D2A" w14:textId="77777777" w:rsidR="0093489E" w:rsidRDefault="0093489E" w:rsidP="004553C9">
      <w:pPr>
        <w:spacing w:after="0" w:line="240" w:lineRule="auto"/>
      </w:pPr>
      <w:r>
        <w:separator/>
      </w:r>
    </w:p>
  </w:endnote>
  <w:endnote w:type="continuationSeparator" w:id="0">
    <w:p w14:paraId="0A5473F8" w14:textId="77777777" w:rsidR="0093489E" w:rsidRDefault="0093489E"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0CC6" w14:textId="77777777" w:rsidR="0093489E" w:rsidRDefault="0093489E" w:rsidP="004553C9">
      <w:pPr>
        <w:spacing w:after="0" w:line="240" w:lineRule="auto"/>
      </w:pPr>
      <w:r>
        <w:separator/>
      </w:r>
    </w:p>
  </w:footnote>
  <w:footnote w:type="continuationSeparator" w:id="0">
    <w:p w14:paraId="5E1326CE" w14:textId="77777777" w:rsidR="0093489E" w:rsidRDefault="0093489E"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71585">
    <w:abstractNumId w:val="1"/>
  </w:num>
  <w:num w:numId="2" w16cid:durableId="197317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114DE4"/>
    <w:rsid w:val="00146941"/>
    <w:rsid w:val="00197041"/>
    <w:rsid w:val="001D46C2"/>
    <w:rsid w:val="001E3F57"/>
    <w:rsid w:val="00257B52"/>
    <w:rsid w:val="00295CC7"/>
    <w:rsid w:val="0030761B"/>
    <w:rsid w:val="003439AF"/>
    <w:rsid w:val="004454BA"/>
    <w:rsid w:val="00451A9D"/>
    <w:rsid w:val="004553C9"/>
    <w:rsid w:val="00462B72"/>
    <w:rsid w:val="005B4D6E"/>
    <w:rsid w:val="00613BA4"/>
    <w:rsid w:val="006A2BC4"/>
    <w:rsid w:val="00761E74"/>
    <w:rsid w:val="0077422C"/>
    <w:rsid w:val="00857D79"/>
    <w:rsid w:val="008E27D4"/>
    <w:rsid w:val="0093423A"/>
    <w:rsid w:val="0093489E"/>
    <w:rsid w:val="009637E1"/>
    <w:rsid w:val="00974E89"/>
    <w:rsid w:val="00AB4CA3"/>
    <w:rsid w:val="00AC0BB8"/>
    <w:rsid w:val="00BA3CA5"/>
    <w:rsid w:val="00C038FF"/>
    <w:rsid w:val="00C50CD6"/>
    <w:rsid w:val="00C95093"/>
    <w:rsid w:val="00EE3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041"/>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1141</Words>
  <Characters>6508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bekirezberci34@outlook.com</cp:lastModifiedBy>
  <cp:revision>12</cp:revision>
  <dcterms:created xsi:type="dcterms:W3CDTF">2023-03-16T07:35:00Z</dcterms:created>
  <dcterms:modified xsi:type="dcterms:W3CDTF">2023-04-03T17:44:00Z</dcterms:modified>
</cp:coreProperties>
</file>