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3C90F" w14:textId="420FD720" w:rsidR="00463A82" w:rsidRPr="00BE3A28" w:rsidRDefault="00A604B2" w:rsidP="00BE3A28">
      <w:pPr>
        <w:autoSpaceDE w:val="0"/>
        <w:autoSpaceDN w:val="0"/>
        <w:adjustRightInd w:val="0"/>
        <w:spacing w:before="100" w:beforeAutospacing="1" w:after="100" w:afterAutospacing="1" w:line="276" w:lineRule="auto"/>
        <w:jc w:val="center"/>
        <w:rPr>
          <w:rFonts w:ascii="Times New Roman" w:hAnsi="Times New Roman"/>
          <w:b/>
        </w:rPr>
      </w:pPr>
      <w:r w:rsidRPr="00BE3A28">
        <w:rPr>
          <w:rFonts w:ascii="Times New Roman" w:hAnsi="Times New Roman"/>
          <w:b/>
        </w:rPr>
        <w:t>İNTERNET SİTESİ</w:t>
      </w:r>
      <w:r w:rsidR="00463A82" w:rsidRPr="00BE3A28">
        <w:rPr>
          <w:rFonts w:ascii="Times New Roman" w:hAnsi="Times New Roman"/>
          <w:b/>
        </w:rPr>
        <w:t xml:space="preserve"> AYDINLATMA METNİ</w:t>
      </w:r>
    </w:p>
    <w:p w14:paraId="5554FE11" w14:textId="77777777" w:rsidR="00463A82" w:rsidRPr="00BE3A28" w:rsidRDefault="00463A82" w:rsidP="00BE3A28">
      <w:pPr>
        <w:autoSpaceDE w:val="0"/>
        <w:autoSpaceDN w:val="0"/>
        <w:adjustRightInd w:val="0"/>
        <w:spacing w:before="100" w:beforeAutospacing="1" w:after="100" w:afterAutospacing="1" w:line="276" w:lineRule="auto"/>
        <w:jc w:val="both"/>
        <w:rPr>
          <w:rFonts w:ascii="Times New Roman" w:hAnsi="Times New Roman"/>
          <w:b/>
        </w:rPr>
      </w:pPr>
    </w:p>
    <w:p w14:paraId="38A3C62A" w14:textId="77777777" w:rsidR="00463A82" w:rsidRPr="00BE3A28" w:rsidRDefault="00463A82" w:rsidP="00BE3A28">
      <w:pPr>
        <w:pStyle w:val="NormalWeb"/>
        <w:numPr>
          <w:ilvl w:val="0"/>
          <w:numId w:val="1"/>
        </w:numPr>
        <w:shd w:val="clear" w:color="auto" w:fill="FFFFFF"/>
        <w:spacing w:line="276" w:lineRule="auto"/>
        <w:ind w:left="426" w:hanging="426"/>
        <w:jc w:val="both"/>
        <w:textAlignment w:val="baseline"/>
        <w:rPr>
          <w:b/>
          <w:color w:val="000000"/>
          <w:sz w:val="22"/>
          <w:szCs w:val="22"/>
        </w:rPr>
      </w:pPr>
      <w:r w:rsidRPr="00BE3A28">
        <w:rPr>
          <w:b/>
          <w:color w:val="000000"/>
          <w:sz w:val="22"/>
          <w:szCs w:val="22"/>
        </w:rPr>
        <w:t>Veri Sorumlusu ve Temsilcisi</w:t>
      </w:r>
    </w:p>
    <w:p w14:paraId="654FEBDB" w14:textId="2F6092EF" w:rsidR="00463A82" w:rsidRPr="00BE3A28" w:rsidRDefault="00463A82" w:rsidP="00BE3A28">
      <w:pPr>
        <w:pStyle w:val="NormalWeb"/>
        <w:shd w:val="clear" w:color="auto" w:fill="FFFFFF"/>
        <w:spacing w:line="276" w:lineRule="auto"/>
        <w:jc w:val="both"/>
        <w:textAlignment w:val="baseline"/>
        <w:rPr>
          <w:rStyle w:val="Gl"/>
          <w:rFonts w:eastAsia="MS Mincho"/>
          <w:color w:val="000000"/>
          <w:sz w:val="22"/>
          <w:szCs w:val="22"/>
          <w:bdr w:val="none" w:sz="0" w:space="0" w:color="auto" w:frame="1"/>
        </w:rPr>
      </w:pPr>
      <w:r w:rsidRPr="00BE3A28">
        <w:rPr>
          <w:color w:val="000000"/>
          <w:sz w:val="22"/>
          <w:szCs w:val="22"/>
        </w:rPr>
        <w:t xml:space="preserve">6698 sayılı Kişisel Verilerin Korunması Kanunu (“6698 sayılı Kanun”) uyarınca kişisel verileriniz; veri sorumlusu olarak </w:t>
      </w:r>
      <w:r w:rsidR="009F1653">
        <w:rPr>
          <w:color w:val="000000"/>
          <w:sz w:val="22"/>
          <w:szCs w:val="22"/>
        </w:rPr>
        <w:t xml:space="preserve"> [•]</w:t>
      </w:r>
      <w:r w:rsidR="009F1653" w:rsidRPr="00691998">
        <w:rPr>
          <w:color w:val="000000"/>
          <w:sz w:val="22"/>
          <w:szCs w:val="22"/>
        </w:rPr>
        <w:t xml:space="preserve"> </w:t>
      </w:r>
      <w:r w:rsidRPr="00BE3A28">
        <w:rPr>
          <w:color w:val="000000"/>
          <w:sz w:val="22"/>
          <w:szCs w:val="22"/>
        </w:rPr>
        <w:t xml:space="preserve">(“Şirketimiz”) tarafından aşağıda açıklanan kapsamda işlenebilecektir. </w:t>
      </w:r>
      <w:r w:rsidRPr="00BE3A28">
        <w:rPr>
          <w:rStyle w:val="Gl"/>
          <w:rFonts w:eastAsia="MS Mincho"/>
          <w:b w:val="0"/>
          <w:color w:val="000000"/>
          <w:sz w:val="22"/>
          <w:szCs w:val="22"/>
          <w:bdr w:val="none" w:sz="0" w:space="0" w:color="auto" w:frame="1"/>
        </w:rPr>
        <w:t>Kişisel verilerinizin tarafımızca işlenme amaçları konusunda detaylı bilgilere</w:t>
      </w:r>
      <w:r w:rsidRPr="00BE3A28">
        <w:rPr>
          <w:rStyle w:val="Gl"/>
          <w:rFonts w:eastAsia="MS Mincho"/>
          <w:color w:val="000000"/>
          <w:sz w:val="22"/>
          <w:szCs w:val="22"/>
          <w:bdr w:val="none" w:sz="0" w:space="0" w:color="auto" w:frame="1"/>
        </w:rPr>
        <w:t xml:space="preserve">; </w:t>
      </w:r>
      <w:commentRangeStart w:id="0"/>
      <w:r w:rsidRPr="00BE3A28">
        <w:rPr>
          <w:rStyle w:val="Kpr"/>
          <w:rFonts w:eastAsia="MS Mincho"/>
          <w:sz w:val="22"/>
          <w:szCs w:val="22"/>
        </w:rPr>
        <w:fldChar w:fldCharType="begin"/>
      </w:r>
      <w:r w:rsidRPr="00BE3A28">
        <w:rPr>
          <w:rStyle w:val="Kpr"/>
          <w:rFonts w:eastAsia="MS Mincho"/>
          <w:sz w:val="22"/>
          <w:szCs w:val="22"/>
        </w:rPr>
        <w:instrText xml:space="preserve"> HYPERLINK "http://www.____________" </w:instrText>
      </w:r>
      <w:r w:rsidRPr="00BE3A28">
        <w:rPr>
          <w:rStyle w:val="Kpr"/>
          <w:rFonts w:eastAsia="MS Mincho"/>
          <w:sz w:val="22"/>
          <w:szCs w:val="22"/>
        </w:rPr>
        <w:fldChar w:fldCharType="separate"/>
      </w:r>
      <w:r w:rsidRPr="00BE3A28">
        <w:rPr>
          <w:rStyle w:val="Kpr"/>
          <w:rFonts w:eastAsia="MS Mincho"/>
          <w:sz w:val="22"/>
          <w:szCs w:val="22"/>
        </w:rPr>
        <w:t>www.____________</w:t>
      </w:r>
      <w:r w:rsidRPr="00BE3A28">
        <w:rPr>
          <w:rStyle w:val="Kpr"/>
          <w:rFonts w:eastAsia="MS Mincho"/>
          <w:sz w:val="22"/>
          <w:szCs w:val="22"/>
        </w:rPr>
        <w:fldChar w:fldCharType="end"/>
      </w:r>
      <w:commentRangeEnd w:id="0"/>
      <w:r w:rsidRPr="00BE3A28">
        <w:rPr>
          <w:rStyle w:val="AklamaBavurusu"/>
          <w:rFonts w:ascii="Cambria" w:eastAsia="MS Mincho" w:hAnsi="Cambria"/>
          <w:sz w:val="22"/>
          <w:szCs w:val="22"/>
          <w:lang w:val="en-US" w:eastAsia="en-US"/>
        </w:rPr>
        <w:commentReference w:id="0"/>
      </w:r>
      <w:r w:rsidRPr="00BE3A28">
        <w:rPr>
          <w:sz w:val="22"/>
          <w:szCs w:val="22"/>
        </w:rPr>
        <w:t xml:space="preserve"> </w:t>
      </w:r>
      <w:r w:rsidRPr="00BE3A28">
        <w:rPr>
          <w:rStyle w:val="Gl"/>
          <w:rFonts w:eastAsia="MS Mincho"/>
          <w:b w:val="0"/>
          <w:color w:val="000000"/>
          <w:sz w:val="22"/>
          <w:szCs w:val="22"/>
          <w:bdr w:val="none" w:sz="0" w:space="0" w:color="auto" w:frame="1"/>
        </w:rPr>
        <w:t xml:space="preserve">internet adresinden kamuoyu ile paylaşılmış olan </w:t>
      </w:r>
      <w:r w:rsidR="009F1653">
        <w:rPr>
          <w:color w:val="000000"/>
          <w:sz w:val="22"/>
          <w:szCs w:val="22"/>
        </w:rPr>
        <w:t xml:space="preserve"> [•]</w:t>
      </w:r>
      <w:r w:rsidR="009F1653" w:rsidRPr="00691998">
        <w:rPr>
          <w:color w:val="000000"/>
          <w:sz w:val="22"/>
          <w:szCs w:val="22"/>
        </w:rPr>
        <w:t xml:space="preserve"> </w:t>
      </w:r>
      <w:r w:rsidRPr="00BE3A28">
        <w:rPr>
          <w:sz w:val="22"/>
          <w:szCs w:val="22"/>
        </w:rPr>
        <w:t xml:space="preserve">Kişisel Verilerin Korunması </w:t>
      </w:r>
      <w:proofErr w:type="spellStart"/>
      <w:r w:rsidRPr="00BE3A28">
        <w:rPr>
          <w:sz w:val="22"/>
          <w:szCs w:val="22"/>
        </w:rPr>
        <w:t>Politikası’ndan</w:t>
      </w:r>
      <w:proofErr w:type="spellEnd"/>
      <w:r w:rsidRPr="00BE3A28">
        <w:rPr>
          <w:rStyle w:val="Gl"/>
          <w:rFonts w:eastAsia="MS Mincho"/>
          <w:color w:val="000000"/>
          <w:sz w:val="22"/>
          <w:szCs w:val="22"/>
          <w:bdr w:val="none" w:sz="0" w:space="0" w:color="auto" w:frame="1"/>
        </w:rPr>
        <w:t xml:space="preserve"> </w:t>
      </w:r>
      <w:r w:rsidRPr="00BE3A28">
        <w:rPr>
          <w:rStyle w:val="Gl"/>
          <w:rFonts w:eastAsia="MS Mincho"/>
          <w:b w:val="0"/>
          <w:color w:val="000000"/>
          <w:sz w:val="22"/>
          <w:szCs w:val="22"/>
          <w:bdr w:val="none" w:sz="0" w:space="0" w:color="auto" w:frame="1"/>
        </w:rPr>
        <w:t>ulaşabilirsiniz.</w:t>
      </w:r>
      <w:r w:rsidRPr="00BE3A28">
        <w:rPr>
          <w:rStyle w:val="Gl"/>
          <w:rFonts w:eastAsia="MS Mincho"/>
          <w:color w:val="000000"/>
          <w:sz w:val="22"/>
          <w:szCs w:val="22"/>
          <w:bdr w:val="none" w:sz="0" w:space="0" w:color="auto" w:frame="1"/>
        </w:rPr>
        <w:t xml:space="preserve">  </w:t>
      </w:r>
    </w:p>
    <w:p w14:paraId="23F4B57C" w14:textId="29DF7659" w:rsidR="00463A82" w:rsidRPr="00BE3A28" w:rsidRDefault="00463A82" w:rsidP="00BE3A28">
      <w:pPr>
        <w:pStyle w:val="NormalWeb"/>
        <w:shd w:val="clear" w:color="auto" w:fill="FFFFFF"/>
        <w:spacing w:line="276" w:lineRule="auto"/>
        <w:jc w:val="both"/>
        <w:textAlignment w:val="baseline"/>
        <w:rPr>
          <w:rStyle w:val="Gl"/>
          <w:rFonts w:eastAsia="MS Mincho"/>
          <w:b w:val="0"/>
          <w:color w:val="000000"/>
          <w:sz w:val="22"/>
          <w:szCs w:val="22"/>
          <w:bdr w:val="none" w:sz="0" w:space="0" w:color="auto" w:frame="1"/>
        </w:rPr>
      </w:pPr>
      <w:r w:rsidRPr="00BE3A28">
        <w:rPr>
          <w:rStyle w:val="Gl"/>
          <w:rFonts w:eastAsia="MS Mincho"/>
          <w:b w:val="0"/>
          <w:color w:val="000000"/>
          <w:sz w:val="22"/>
          <w:szCs w:val="22"/>
          <w:bdr w:val="none" w:sz="0" w:space="0" w:color="auto" w:frame="1"/>
        </w:rPr>
        <w:t>İşbu aydınlatma metni kapsamında; hangi kişisel verilerinizin işlendiği, kişisel verilerinizin hangi amaçla işlenebileceği, kişisel verilerinizin toplanma yöntemi ve hukuki sebebi, kişisel verilerinizin aktarılabileceği taraflar ve sahip olduğunuz haklar konularında tarafınıza bilgi verilmektedir.</w:t>
      </w:r>
    </w:p>
    <w:p w14:paraId="0F88AAF3" w14:textId="6E856BF1" w:rsidR="00463A82" w:rsidRPr="00BE3A28" w:rsidRDefault="00463A82" w:rsidP="00BE3A28">
      <w:pPr>
        <w:pStyle w:val="NormalWeb"/>
        <w:numPr>
          <w:ilvl w:val="0"/>
          <w:numId w:val="1"/>
        </w:numPr>
        <w:shd w:val="clear" w:color="auto" w:fill="FFFFFF"/>
        <w:spacing w:line="276" w:lineRule="auto"/>
        <w:ind w:left="426" w:hanging="426"/>
        <w:jc w:val="both"/>
        <w:textAlignment w:val="baseline"/>
        <w:rPr>
          <w:b/>
          <w:color w:val="000000"/>
          <w:sz w:val="22"/>
          <w:szCs w:val="22"/>
        </w:rPr>
      </w:pPr>
      <w:r w:rsidRPr="00BE3A28">
        <w:rPr>
          <w:b/>
          <w:color w:val="000000"/>
          <w:sz w:val="22"/>
          <w:szCs w:val="22"/>
        </w:rPr>
        <w:t>İşlenen Kişisel Veriler</w:t>
      </w:r>
    </w:p>
    <w:p w14:paraId="0912F2A4" w14:textId="77777777" w:rsidR="00463A82" w:rsidRPr="00BE3A28" w:rsidRDefault="00463A82" w:rsidP="00BE3A28">
      <w:pPr>
        <w:pStyle w:val="NormalWeb"/>
        <w:shd w:val="clear" w:color="auto" w:fill="FFFFFF"/>
        <w:spacing w:line="276" w:lineRule="auto"/>
        <w:jc w:val="both"/>
        <w:textAlignment w:val="baseline"/>
        <w:rPr>
          <w:color w:val="000000"/>
          <w:sz w:val="22"/>
          <w:szCs w:val="22"/>
        </w:rPr>
      </w:pPr>
      <w:r w:rsidRPr="00BE3A28">
        <w:rPr>
          <w:color w:val="000000"/>
          <w:sz w:val="22"/>
          <w:szCs w:val="22"/>
        </w:rPr>
        <w:t xml:space="preserve">Kimlik: Ad </w:t>
      </w:r>
      <w:proofErr w:type="spellStart"/>
      <w:r w:rsidRPr="00BE3A28">
        <w:rPr>
          <w:color w:val="000000"/>
          <w:sz w:val="22"/>
          <w:szCs w:val="22"/>
        </w:rPr>
        <w:t>Soyad</w:t>
      </w:r>
      <w:proofErr w:type="spellEnd"/>
    </w:p>
    <w:p w14:paraId="36F32032" w14:textId="47FB8D3E" w:rsidR="00463A82" w:rsidRPr="00BE3A28" w:rsidRDefault="00463A82" w:rsidP="00BE3A28">
      <w:pPr>
        <w:pStyle w:val="NormalWeb"/>
        <w:shd w:val="clear" w:color="auto" w:fill="FFFFFF"/>
        <w:spacing w:line="276" w:lineRule="auto"/>
        <w:jc w:val="both"/>
        <w:textAlignment w:val="baseline"/>
        <w:rPr>
          <w:color w:val="000000"/>
          <w:sz w:val="22"/>
          <w:szCs w:val="22"/>
        </w:rPr>
      </w:pPr>
      <w:r w:rsidRPr="00BE3A28">
        <w:rPr>
          <w:color w:val="000000"/>
          <w:sz w:val="22"/>
          <w:szCs w:val="22"/>
        </w:rPr>
        <w:t>İletişim: Telefon, e-mail adresi</w:t>
      </w:r>
      <w:r w:rsidR="0017793E" w:rsidRPr="00BE3A28">
        <w:rPr>
          <w:color w:val="000000"/>
          <w:sz w:val="22"/>
          <w:szCs w:val="22"/>
        </w:rPr>
        <w:t>, teslimat adresi</w:t>
      </w:r>
    </w:p>
    <w:p w14:paraId="2826F4DC" w14:textId="77777777" w:rsidR="00463A82" w:rsidRPr="00BE3A28" w:rsidRDefault="00463A82" w:rsidP="00BE3A28">
      <w:pPr>
        <w:pStyle w:val="NormalWeb"/>
        <w:shd w:val="clear" w:color="auto" w:fill="FFFFFF"/>
        <w:spacing w:line="276" w:lineRule="auto"/>
        <w:jc w:val="both"/>
        <w:textAlignment w:val="baseline"/>
        <w:rPr>
          <w:color w:val="000000"/>
          <w:sz w:val="22"/>
          <w:szCs w:val="22"/>
        </w:rPr>
      </w:pPr>
      <w:r w:rsidRPr="00BE3A28">
        <w:rPr>
          <w:color w:val="000000"/>
          <w:sz w:val="22"/>
          <w:szCs w:val="22"/>
        </w:rPr>
        <w:t>İşlem Güvenliği Verisi: İnternet sitesi giriş-çıkış bilgileri, IP adres bilgileri</w:t>
      </w:r>
    </w:p>
    <w:p w14:paraId="469B2FFD" w14:textId="370430CD" w:rsidR="0017793E" w:rsidRPr="00BE3A28" w:rsidRDefault="00463A82" w:rsidP="00BE3A28">
      <w:pPr>
        <w:pStyle w:val="NormalWeb"/>
        <w:shd w:val="clear" w:color="auto" w:fill="FFFFFF"/>
        <w:spacing w:line="276" w:lineRule="auto"/>
        <w:jc w:val="both"/>
        <w:textAlignment w:val="baseline"/>
        <w:rPr>
          <w:color w:val="000000"/>
          <w:sz w:val="22"/>
          <w:szCs w:val="22"/>
        </w:rPr>
      </w:pPr>
      <w:r w:rsidRPr="00BE3A28">
        <w:rPr>
          <w:color w:val="000000"/>
          <w:sz w:val="22"/>
          <w:szCs w:val="22"/>
        </w:rPr>
        <w:t>Diğer Bilgiler: Kullandığımız çerezler vasıtasıyla elde ettiğimiz veriler, istek ve önerileriniz sekmesindeki mesajınız.</w:t>
      </w:r>
    </w:p>
    <w:p w14:paraId="17B7A341" w14:textId="77777777" w:rsidR="00463A82" w:rsidRPr="00BE3A28" w:rsidRDefault="00463A82" w:rsidP="00BE3A28">
      <w:pPr>
        <w:pStyle w:val="NormalWeb"/>
        <w:numPr>
          <w:ilvl w:val="0"/>
          <w:numId w:val="1"/>
        </w:numPr>
        <w:shd w:val="clear" w:color="auto" w:fill="FFFFFF"/>
        <w:spacing w:line="276" w:lineRule="auto"/>
        <w:ind w:left="426" w:hanging="426"/>
        <w:jc w:val="both"/>
        <w:textAlignment w:val="baseline"/>
        <w:rPr>
          <w:rStyle w:val="Gl"/>
          <w:rFonts w:eastAsia="MS Mincho"/>
          <w:color w:val="000000"/>
          <w:sz w:val="22"/>
          <w:szCs w:val="22"/>
          <w:bdr w:val="none" w:sz="0" w:space="0" w:color="auto" w:frame="1"/>
        </w:rPr>
      </w:pPr>
      <w:commentRangeStart w:id="1"/>
      <w:r w:rsidRPr="00BE3A28">
        <w:rPr>
          <w:rStyle w:val="Gl"/>
          <w:rFonts w:eastAsia="MS Mincho"/>
          <w:color w:val="000000"/>
          <w:sz w:val="22"/>
          <w:szCs w:val="22"/>
          <w:bdr w:val="none" w:sz="0" w:space="0" w:color="auto" w:frame="1"/>
        </w:rPr>
        <w:t>Kişisel Verilerin Hangi Amaçla İşleneceği</w:t>
      </w:r>
      <w:commentRangeEnd w:id="1"/>
      <w:r w:rsidRPr="00BE3A28">
        <w:rPr>
          <w:rStyle w:val="AklamaBavurusu"/>
          <w:rFonts w:ascii="Cambria" w:eastAsia="MS Mincho" w:hAnsi="Cambria"/>
          <w:sz w:val="22"/>
          <w:szCs w:val="22"/>
          <w:lang w:val="en-US" w:eastAsia="en-US"/>
        </w:rPr>
        <w:commentReference w:id="1"/>
      </w:r>
    </w:p>
    <w:p w14:paraId="182CB8E4" w14:textId="0A3E9527" w:rsidR="00463A82" w:rsidRPr="00BE3A28" w:rsidRDefault="00463A82" w:rsidP="00BE3A28">
      <w:pPr>
        <w:pStyle w:val="NormalWeb"/>
        <w:shd w:val="clear" w:color="auto" w:fill="FFFFFF"/>
        <w:spacing w:line="276" w:lineRule="auto"/>
        <w:jc w:val="both"/>
        <w:textAlignment w:val="baseline"/>
        <w:rPr>
          <w:rStyle w:val="Gl"/>
          <w:rFonts w:eastAsia="MS Mincho"/>
          <w:b w:val="0"/>
          <w:color w:val="000000"/>
          <w:sz w:val="22"/>
          <w:szCs w:val="22"/>
          <w:bdr w:val="none" w:sz="0" w:space="0" w:color="auto" w:frame="1"/>
        </w:rPr>
      </w:pPr>
      <w:r w:rsidRPr="00BE3A28">
        <w:rPr>
          <w:rStyle w:val="Gl"/>
          <w:rFonts w:eastAsia="MS Mincho"/>
          <w:b w:val="0"/>
          <w:color w:val="000000"/>
          <w:sz w:val="22"/>
          <w:szCs w:val="22"/>
          <w:bdr w:val="none" w:sz="0" w:space="0" w:color="auto" w:frame="1"/>
        </w:rPr>
        <w:t xml:space="preserve">Toplanan kişisel verileriniz, </w:t>
      </w:r>
      <w:r w:rsidR="009060D6" w:rsidRPr="00BE3A28">
        <w:rPr>
          <w:rStyle w:val="Gl"/>
          <w:rFonts w:eastAsia="MS Mincho"/>
          <w:b w:val="0"/>
          <w:color w:val="000000"/>
          <w:sz w:val="22"/>
          <w:szCs w:val="22"/>
          <w:bdr w:val="none" w:sz="0" w:space="0" w:color="auto" w:frame="1"/>
        </w:rPr>
        <w:t xml:space="preserve">hizmet ve faaliyetlerimizle ilgili öneri, şikâyet ve taleplerinize geri dönüş sağlayabilme, yasal düzenlemelerin öngördüğü ve zorunlu kıldığı hukuki yükümlülükleri yerine getirme, düzenleyici ve denetleyici kurumlarla, resmi mercilerin talep ve denetimleri doğrultusunda gerekli bilgileri temin etme, internet sitemiz vasıtasıyla sizlere sunduğumuz hizmetleri iyileştirme, ilgilendiğiniz sekmeler ve bu sekmelerde geçirdiğiniz vakit doğrultusunda sizlere en uygun hizmeti sağlama, internet sitemizin kullanımını arttırma, marka ve ürünlerimizin pazarlama süreçleri yürütme ve size kişiselleştirilmiş reklamlar sunabilme </w:t>
      </w:r>
      <w:r w:rsidRPr="00BE3A28">
        <w:rPr>
          <w:rStyle w:val="Gl"/>
          <w:rFonts w:eastAsia="MS Mincho"/>
          <w:b w:val="0"/>
          <w:color w:val="000000"/>
          <w:sz w:val="22"/>
          <w:szCs w:val="22"/>
          <w:bdr w:val="none" w:sz="0" w:space="0" w:color="auto" w:frame="1"/>
        </w:rPr>
        <w:t xml:space="preserve">gibi amaçlarla; 6698 sayılı Kanun’un 5. ve 6. maddelerinde belirtilen kişisel veri işleme şartları ve amaçları </w:t>
      </w:r>
      <w:proofErr w:type="gramStart"/>
      <w:r w:rsidRPr="00BE3A28">
        <w:rPr>
          <w:rStyle w:val="Gl"/>
          <w:rFonts w:eastAsia="MS Mincho"/>
          <w:b w:val="0"/>
          <w:color w:val="000000"/>
          <w:sz w:val="22"/>
          <w:szCs w:val="22"/>
          <w:bdr w:val="none" w:sz="0" w:space="0" w:color="auto" w:frame="1"/>
        </w:rPr>
        <w:t>dahilinde</w:t>
      </w:r>
      <w:proofErr w:type="gramEnd"/>
      <w:r w:rsidRPr="00BE3A28">
        <w:rPr>
          <w:rStyle w:val="Gl"/>
          <w:rFonts w:eastAsia="MS Mincho"/>
          <w:b w:val="0"/>
          <w:color w:val="000000"/>
          <w:sz w:val="22"/>
          <w:szCs w:val="22"/>
          <w:bdr w:val="none" w:sz="0" w:space="0" w:color="auto" w:frame="1"/>
        </w:rPr>
        <w:t xml:space="preserve"> işlenecektir.   </w:t>
      </w:r>
    </w:p>
    <w:p w14:paraId="06BDB9E7" w14:textId="77777777" w:rsidR="00463A82" w:rsidRPr="00BE3A28" w:rsidRDefault="00463A82" w:rsidP="00BE3A28">
      <w:pPr>
        <w:numPr>
          <w:ilvl w:val="0"/>
          <w:numId w:val="1"/>
        </w:numPr>
        <w:shd w:val="clear" w:color="auto" w:fill="FFFFFF"/>
        <w:spacing w:before="100" w:beforeAutospacing="1" w:after="100" w:afterAutospacing="1" w:line="276" w:lineRule="auto"/>
        <w:ind w:left="426" w:hanging="426"/>
        <w:jc w:val="both"/>
        <w:textAlignment w:val="baseline"/>
        <w:rPr>
          <w:rFonts w:ascii="Times New Roman" w:eastAsia="Times New Roman" w:hAnsi="Times New Roman" w:cs="Times New Roman"/>
          <w:b/>
          <w:bCs/>
          <w:color w:val="000000"/>
          <w:bdr w:val="none" w:sz="0" w:space="0" w:color="auto" w:frame="1"/>
          <w:lang w:eastAsia="tr-TR"/>
        </w:rPr>
      </w:pPr>
      <w:r w:rsidRPr="00BE3A28">
        <w:rPr>
          <w:rFonts w:ascii="Times New Roman" w:eastAsia="Times New Roman" w:hAnsi="Times New Roman" w:cs="Times New Roman"/>
          <w:b/>
          <w:bCs/>
          <w:color w:val="000000"/>
          <w:bdr w:val="none" w:sz="0" w:space="0" w:color="auto" w:frame="1"/>
          <w:lang w:eastAsia="tr-TR"/>
        </w:rPr>
        <w:t>Kişisel Verilerinizin Toplanma Yöntemi ve Hukuki Sebebi</w:t>
      </w:r>
    </w:p>
    <w:p w14:paraId="67C620DE" w14:textId="66DD678E" w:rsidR="00463A82" w:rsidRPr="00BE3A28" w:rsidRDefault="00463A82" w:rsidP="00BE3A28">
      <w:pPr>
        <w:shd w:val="clear" w:color="auto" w:fill="FFFFFF"/>
        <w:spacing w:before="100" w:beforeAutospacing="1" w:after="100" w:afterAutospacing="1" w:line="276" w:lineRule="auto"/>
        <w:jc w:val="both"/>
        <w:rPr>
          <w:rFonts w:ascii="Times New Roman" w:eastAsia="MS Mincho" w:hAnsi="Times New Roman" w:cs="Times New Roman"/>
        </w:rPr>
      </w:pPr>
      <w:r w:rsidRPr="00BE3A28">
        <w:rPr>
          <w:rFonts w:ascii="Times New Roman" w:eastAsia="MS Mincho" w:hAnsi="Times New Roman" w:cs="Times New Roman"/>
        </w:rPr>
        <w:t xml:space="preserve">Kişisel verileriniz, </w:t>
      </w:r>
      <w:commentRangeStart w:id="2"/>
      <w:r w:rsidR="00BE3A28" w:rsidRPr="00BE3A28">
        <w:rPr>
          <w:rStyle w:val="Kpr"/>
          <w:rFonts w:eastAsia="MS Mincho"/>
        </w:rPr>
        <w:fldChar w:fldCharType="begin"/>
      </w:r>
      <w:r w:rsidR="00BE3A28" w:rsidRPr="00BE3A28">
        <w:rPr>
          <w:rStyle w:val="Kpr"/>
          <w:rFonts w:eastAsia="MS Mincho"/>
        </w:rPr>
        <w:instrText xml:space="preserve"> HYPERLINK "http://www.____________" </w:instrText>
      </w:r>
      <w:r w:rsidR="00BE3A28" w:rsidRPr="00BE3A28">
        <w:rPr>
          <w:rStyle w:val="Kpr"/>
          <w:rFonts w:eastAsia="MS Mincho"/>
        </w:rPr>
        <w:fldChar w:fldCharType="separate"/>
      </w:r>
      <w:r w:rsidR="00BE3A28" w:rsidRPr="00BE3A28">
        <w:rPr>
          <w:rStyle w:val="Kpr"/>
          <w:rFonts w:eastAsia="MS Mincho"/>
        </w:rPr>
        <w:t>www.____________</w:t>
      </w:r>
      <w:r w:rsidR="00BE3A28" w:rsidRPr="00BE3A28">
        <w:rPr>
          <w:rStyle w:val="Kpr"/>
          <w:rFonts w:eastAsia="MS Mincho"/>
        </w:rPr>
        <w:fldChar w:fldCharType="end"/>
      </w:r>
      <w:commentRangeEnd w:id="2"/>
      <w:r w:rsidR="00BE3A28" w:rsidRPr="00BE3A28">
        <w:rPr>
          <w:rStyle w:val="AklamaBavurusu"/>
          <w:rFonts w:ascii="Times New Roman" w:eastAsia="MS Mincho" w:hAnsi="Times New Roman" w:cs="Times New Roman"/>
          <w:sz w:val="22"/>
          <w:szCs w:val="22"/>
          <w:lang w:val="en-US"/>
        </w:rPr>
        <w:commentReference w:id="2"/>
      </w:r>
      <w:r w:rsidR="00BE3A28" w:rsidRPr="00BE3A28">
        <w:rPr>
          <w:rFonts w:ascii="Times New Roman" w:hAnsi="Times New Roman" w:cs="Times New Roman"/>
        </w:rPr>
        <w:t xml:space="preserve"> </w:t>
      </w:r>
      <w:r w:rsidR="00BE3A28" w:rsidRPr="00BE3A28">
        <w:rPr>
          <w:rStyle w:val="Gl"/>
          <w:rFonts w:ascii="Times New Roman" w:eastAsia="MS Mincho" w:hAnsi="Times New Roman" w:cs="Times New Roman"/>
          <w:b w:val="0"/>
          <w:color w:val="000000"/>
          <w:bdr w:val="none" w:sz="0" w:space="0" w:color="auto" w:frame="1"/>
        </w:rPr>
        <w:t>internet</w:t>
      </w:r>
      <w:r w:rsidR="00BE3A28" w:rsidRPr="00BE3A28">
        <w:rPr>
          <w:rStyle w:val="Gl"/>
          <w:rFonts w:eastAsia="MS Mincho"/>
          <w:b w:val="0"/>
          <w:color w:val="000000"/>
          <w:bdr w:val="none" w:sz="0" w:space="0" w:color="auto" w:frame="1"/>
        </w:rPr>
        <w:t xml:space="preserve"> </w:t>
      </w:r>
      <w:r w:rsidR="001A7DEC" w:rsidRPr="00BE3A28">
        <w:rPr>
          <w:rFonts w:ascii="Times New Roman" w:eastAsia="MS Mincho" w:hAnsi="Times New Roman" w:cs="Times New Roman"/>
        </w:rPr>
        <w:t xml:space="preserve">adresini ziyaret etmeniz ile birlikte, </w:t>
      </w:r>
      <w:r w:rsidR="00A604B2" w:rsidRPr="00BE3A28">
        <w:rPr>
          <w:rFonts w:ascii="Times New Roman" w:eastAsia="MS Mincho" w:hAnsi="Times New Roman" w:cs="Times New Roman"/>
        </w:rPr>
        <w:t>otomatik veya otomatik olmayan yollarla</w:t>
      </w:r>
      <w:r w:rsidRPr="00BE3A28">
        <w:rPr>
          <w:rFonts w:ascii="Times New Roman" w:eastAsia="MS Mincho" w:hAnsi="Times New Roman" w:cs="Times New Roman"/>
        </w:rPr>
        <w:t xml:space="preserve"> hukuka uygun şekilde toplanmaktadır. </w:t>
      </w:r>
      <w:r w:rsidRPr="00BE3A28">
        <w:rPr>
          <w:rFonts w:ascii="Times New Roman" w:hAnsi="Times New Roman" w:cs="Times New Roman"/>
        </w:rPr>
        <w:t>Bu mecralardan toplanan kişisel</w:t>
      </w:r>
      <w:r w:rsidRPr="00BE3A28">
        <w:rPr>
          <w:rFonts w:ascii="Times New Roman" w:eastAsia="MS Mincho" w:hAnsi="Times New Roman" w:cs="Times New Roman"/>
        </w:rPr>
        <w:t xml:space="preserve"> verileriniz, </w:t>
      </w:r>
    </w:p>
    <w:p w14:paraId="36E7C4DB" w14:textId="77777777" w:rsidR="00463A82" w:rsidRPr="00BE3A28" w:rsidRDefault="00463A82" w:rsidP="00BE3A28">
      <w:pPr>
        <w:shd w:val="clear" w:color="auto" w:fill="FFFFFF"/>
        <w:spacing w:before="100" w:beforeAutospacing="1" w:after="100" w:afterAutospacing="1" w:line="276" w:lineRule="auto"/>
        <w:jc w:val="both"/>
        <w:rPr>
          <w:rFonts w:ascii="Times New Roman" w:eastAsia="MS Mincho" w:hAnsi="Times New Roman" w:cs="Times New Roman"/>
        </w:rPr>
      </w:pPr>
      <w:r w:rsidRPr="00BE3A28">
        <w:rPr>
          <w:rFonts w:ascii="Times New Roman" w:eastAsia="MS Mincho" w:hAnsi="Times New Roman" w:cs="Times New Roman"/>
        </w:rPr>
        <w:t xml:space="preserve">-Kanunlarda açıkça öngörülmesi, </w:t>
      </w:r>
    </w:p>
    <w:p w14:paraId="7477E816" w14:textId="77777777" w:rsidR="00463A82" w:rsidRPr="00BE3A28" w:rsidRDefault="00463A82" w:rsidP="00BE3A28">
      <w:pPr>
        <w:shd w:val="clear" w:color="auto" w:fill="FFFFFF"/>
        <w:spacing w:before="100" w:beforeAutospacing="1" w:after="100" w:afterAutospacing="1" w:line="276" w:lineRule="auto"/>
        <w:jc w:val="both"/>
        <w:rPr>
          <w:rFonts w:ascii="Times New Roman" w:eastAsia="MS Mincho" w:hAnsi="Times New Roman" w:cs="Times New Roman"/>
        </w:rPr>
      </w:pPr>
      <w:r w:rsidRPr="00BE3A28">
        <w:rPr>
          <w:rFonts w:ascii="Times New Roman" w:eastAsia="MS Mincho" w:hAnsi="Times New Roman" w:cs="Times New Roman"/>
        </w:rPr>
        <w:t>-Veri sorumlusunun hukuki yükümlülüğünü yerine getirebilmesi için zorunlu olması,</w:t>
      </w:r>
    </w:p>
    <w:p w14:paraId="6AE33D6D" w14:textId="5694C20C" w:rsidR="00463A82" w:rsidRPr="00BE3A28" w:rsidRDefault="00463A82" w:rsidP="00BE3A28">
      <w:pPr>
        <w:shd w:val="clear" w:color="auto" w:fill="FFFFFF"/>
        <w:tabs>
          <w:tab w:val="left" w:pos="2410"/>
        </w:tabs>
        <w:spacing w:before="100" w:beforeAutospacing="1" w:after="100" w:afterAutospacing="1" w:line="276" w:lineRule="auto"/>
        <w:jc w:val="both"/>
        <w:rPr>
          <w:rFonts w:ascii="Times New Roman" w:eastAsia="MS Mincho" w:hAnsi="Times New Roman" w:cs="Times New Roman"/>
        </w:rPr>
      </w:pPr>
      <w:r w:rsidRPr="00BE3A28">
        <w:rPr>
          <w:rFonts w:ascii="Times New Roman" w:eastAsia="MS Mincho" w:hAnsi="Times New Roman" w:cs="Times New Roman"/>
        </w:rPr>
        <w:lastRenderedPageBreak/>
        <w:t>-İlgili kişinin temel hak ve özgürlüklerine zarar vermemek kaydıyla, veri sorumlusunun meşru menfaatleri için veri işlenmesinin zorunlu olması,</w:t>
      </w:r>
    </w:p>
    <w:p w14:paraId="7E4225B4" w14:textId="0DCAABDA" w:rsidR="00463A82" w:rsidRPr="00BE3A28" w:rsidRDefault="00463A82" w:rsidP="00BE3A28">
      <w:pPr>
        <w:shd w:val="clear" w:color="auto" w:fill="FFFFFF"/>
        <w:spacing w:before="100" w:beforeAutospacing="1" w:after="100" w:afterAutospacing="1" w:line="276" w:lineRule="auto"/>
        <w:jc w:val="both"/>
        <w:rPr>
          <w:rFonts w:ascii="Times New Roman" w:eastAsia="MS Mincho" w:hAnsi="Times New Roman" w:cs="Times New Roman"/>
        </w:rPr>
      </w:pPr>
      <w:r w:rsidRPr="00BE3A28">
        <w:rPr>
          <w:rFonts w:ascii="Times New Roman" w:eastAsia="MS Mincho" w:hAnsi="Times New Roman" w:cs="Times New Roman"/>
          <w:lang w:eastAsia="tr-TR"/>
        </w:rPr>
        <w:t>hukuki</w:t>
      </w:r>
      <w:r w:rsidR="00CD584F">
        <w:rPr>
          <w:rFonts w:ascii="Times New Roman" w:eastAsia="MS Mincho" w:hAnsi="Times New Roman" w:cs="Times New Roman"/>
          <w:lang w:eastAsia="tr-TR"/>
        </w:rPr>
        <w:t xml:space="preserve"> sebeplerine dayanılarak işlen</w:t>
      </w:r>
      <w:r w:rsidRPr="00BE3A28">
        <w:rPr>
          <w:rFonts w:ascii="Times New Roman" w:eastAsia="MS Mincho" w:hAnsi="Times New Roman" w:cs="Times New Roman"/>
          <w:lang w:eastAsia="tr-TR"/>
        </w:rPr>
        <w:t>mektedir.</w:t>
      </w:r>
    </w:p>
    <w:p w14:paraId="4AAD5FBA" w14:textId="77777777" w:rsidR="00463A82" w:rsidRPr="00BE3A28" w:rsidRDefault="00463A82" w:rsidP="00BE3A28">
      <w:pPr>
        <w:numPr>
          <w:ilvl w:val="0"/>
          <w:numId w:val="1"/>
        </w:numPr>
        <w:shd w:val="clear" w:color="auto" w:fill="FFFFFF"/>
        <w:spacing w:before="100" w:beforeAutospacing="1" w:after="100" w:afterAutospacing="1" w:line="276" w:lineRule="auto"/>
        <w:ind w:left="426" w:hanging="426"/>
        <w:jc w:val="both"/>
        <w:textAlignment w:val="baseline"/>
        <w:rPr>
          <w:rFonts w:ascii="Times New Roman" w:eastAsia="Times New Roman" w:hAnsi="Times New Roman" w:cs="Times New Roman"/>
          <w:b/>
          <w:lang w:eastAsia="tr-TR"/>
        </w:rPr>
      </w:pPr>
      <w:r w:rsidRPr="00BE3A28">
        <w:rPr>
          <w:rFonts w:ascii="Times New Roman" w:eastAsia="Times New Roman" w:hAnsi="Times New Roman" w:cs="Times New Roman"/>
          <w:b/>
          <w:bCs/>
          <w:color w:val="000000"/>
          <w:bdr w:val="none" w:sz="0" w:space="0" w:color="auto" w:frame="1"/>
          <w:lang w:eastAsia="tr-TR"/>
        </w:rPr>
        <w:t>Kişisel Verilerinizin Aktarılabileceği Taraflar ve Aktarım Amaçları</w:t>
      </w:r>
    </w:p>
    <w:p w14:paraId="093B3BD1" w14:textId="4527E881" w:rsidR="00463A82" w:rsidRPr="00BE3A28" w:rsidRDefault="00463A82" w:rsidP="00BE3A28">
      <w:pPr>
        <w:shd w:val="clear" w:color="auto" w:fill="FFFFFF"/>
        <w:spacing w:before="100" w:beforeAutospacing="1" w:after="100" w:afterAutospacing="1" w:line="276" w:lineRule="auto"/>
        <w:jc w:val="both"/>
        <w:rPr>
          <w:rFonts w:ascii="Times New Roman" w:eastAsia="MS Mincho" w:hAnsi="Times New Roman" w:cs="Times New Roman"/>
          <w:lang w:eastAsia="tr-TR"/>
        </w:rPr>
      </w:pPr>
      <w:r w:rsidRPr="00BE3A28">
        <w:rPr>
          <w:rFonts w:ascii="Times New Roman" w:eastAsia="MS Mincho" w:hAnsi="Times New Roman" w:cs="Times New Roman"/>
          <w:lang w:eastAsia="tr-TR"/>
        </w:rPr>
        <w:t>Kişisel verileriniz; yukarıda belirtilen Amaçlar kapsamında</w:t>
      </w:r>
      <w:r w:rsidRPr="00BE3A28">
        <w:rPr>
          <w:rFonts w:ascii="Times New Roman" w:eastAsia="MS Mincho" w:hAnsi="Times New Roman" w:cs="Times New Roman"/>
        </w:rPr>
        <w:t xml:space="preserve"> </w:t>
      </w:r>
      <w:r w:rsidR="00A604B2" w:rsidRPr="00BE3A28">
        <w:rPr>
          <w:rFonts w:ascii="Times New Roman" w:eastAsia="MS Mincho" w:hAnsi="Times New Roman" w:cs="Times New Roman"/>
        </w:rPr>
        <w:t>yurt içinde veya yurt dışında yerleşik hissedarlarımız, iştiraklerimiz ve bağlı ortaklıklarımız, topluluk şirketlerimiz, tedarikçilerimiz, iş ortaklarımız ve yetkili kamu kurum ve kuruluşları</w:t>
      </w:r>
      <w:r w:rsidR="002C5B34" w:rsidRPr="00BE3A28">
        <w:rPr>
          <w:rFonts w:ascii="Times New Roman" w:eastAsia="MS Mincho" w:hAnsi="Times New Roman" w:cs="Times New Roman"/>
        </w:rPr>
        <w:t>na</w:t>
      </w:r>
      <w:r w:rsidR="00A604B2" w:rsidRPr="00BE3A28">
        <w:rPr>
          <w:rFonts w:ascii="Times New Roman" w:eastAsia="MS Mincho" w:hAnsi="Times New Roman" w:cs="Times New Roman"/>
        </w:rPr>
        <w:t xml:space="preserve"> </w:t>
      </w:r>
      <w:r w:rsidRPr="00BE3A28">
        <w:rPr>
          <w:rFonts w:ascii="Times New Roman" w:eastAsia="MS Mincho" w:hAnsi="Times New Roman" w:cs="Times New Roman"/>
          <w:lang w:eastAsia="tr-TR"/>
        </w:rPr>
        <w:t xml:space="preserve">6698 sayılı Kanun’un 8. ve 9. maddelerinde belirtilen kişisel veri </w:t>
      </w:r>
      <w:r w:rsidR="002C5B34" w:rsidRPr="00BE3A28">
        <w:rPr>
          <w:rFonts w:ascii="Times New Roman" w:eastAsia="MS Mincho" w:hAnsi="Times New Roman" w:cs="Times New Roman"/>
          <w:lang w:eastAsia="tr-TR"/>
        </w:rPr>
        <w:t>aktarım</w:t>
      </w:r>
      <w:r w:rsidRPr="00BE3A28">
        <w:rPr>
          <w:rFonts w:ascii="Times New Roman" w:eastAsia="MS Mincho" w:hAnsi="Times New Roman" w:cs="Times New Roman"/>
          <w:lang w:eastAsia="tr-TR"/>
        </w:rPr>
        <w:t xml:space="preserve"> şartlarına uygun olarak aktarılabilmektedir.  </w:t>
      </w:r>
    </w:p>
    <w:p w14:paraId="40727719" w14:textId="18C61988" w:rsidR="00463A82" w:rsidRPr="00BE3A28" w:rsidRDefault="00463A82" w:rsidP="00BE3A28">
      <w:pPr>
        <w:numPr>
          <w:ilvl w:val="0"/>
          <w:numId w:val="1"/>
        </w:numPr>
        <w:shd w:val="clear" w:color="auto" w:fill="FFFFFF"/>
        <w:spacing w:before="100" w:beforeAutospacing="1" w:after="100" w:afterAutospacing="1" w:line="276" w:lineRule="auto"/>
        <w:ind w:left="284" w:hanging="284"/>
        <w:jc w:val="both"/>
        <w:textAlignment w:val="baseline"/>
        <w:rPr>
          <w:rFonts w:ascii="Times New Roman" w:eastAsia="Times New Roman" w:hAnsi="Times New Roman" w:cs="Times New Roman"/>
          <w:b/>
          <w:bCs/>
          <w:color w:val="000000"/>
          <w:bdr w:val="none" w:sz="0" w:space="0" w:color="auto" w:frame="1"/>
          <w:lang w:eastAsia="tr-TR"/>
        </w:rPr>
      </w:pPr>
      <w:r w:rsidRPr="00BE3A28">
        <w:rPr>
          <w:rFonts w:ascii="Times New Roman" w:eastAsia="Times New Roman" w:hAnsi="Times New Roman" w:cs="Times New Roman"/>
          <w:b/>
          <w:bCs/>
          <w:color w:val="000000"/>
          <w:bdr w:val="none" w:sz="0" w:space="0" w:color="auto" w:frame="1"/>
          <w:lang w:eastAsia="tr-TR"/>
        </w:rPr>
        <w:t>Kişisel Veri Sahibinin 6698 sayılı Kanun’un 11. maddesinde Sayılan Hakları</w:t>
      </w:r>
      <w:r w:rsidR="002C5B34" w:rsidRPr="00BE3A28">
        <w:rPr>
          <w:rFonts w:ascii="Times New Roman" w:eastAsia="Times New Roman" w:hAnsi="Times New Roman" w:cs="Times New Roman"/>
          <w:b/>
          <w:bCs/>
          <w:color w:val="000000"/>
          <w:bdr w:val="none" w:sz="0" w:space="0" w:color="auto" w:frame="1"/>
          <w:lang w:eastAsia="tr-TR"/>
        </w:rPr>
        <w:t xml:space="preserve"> </w:t>
      </w:r>
    </w:p>
    <w:p w14:paraId="024FE070" w14:textId="77777777" w:rsidR="00463A82" w:rsidRPr="00BE3A28" w:rsidRDefault="00463A82" w:rsidP="00BE3A28">
      <w:pPr>
        <w:spacing w:before="100" w:beforeAutospacing="1" w:after="100" w:afterAutospacing="1" w:line="276" w:lineRule="auto"/>
        <w:jc w:val="both"/>
        <w:rPr>
          <w:rFonts w:ascii="Times New Roman" w:eastAsia="MS Mincho" w:hAnsi="Times New Roman" w:cs="Times New Roman"/>
        </w:rPr>
      </w:pPr>
      <w:r w:rsidRPr="00BE3A28">
        <w:rPr>
          <w:rFonts w:ascii="Times New Roman" w:eastAsia="MS Mincho" w:hAnsi="Times New Roman" w:cs="Times New Roman"/>
        </w:rPr>
        <w:t>Kişisel veri sahipleri olarak;</w:t>
      </w:r>
    </w:p>
    <w:p w14:paraId="4D61E0CF" w14:textId="77777777" w:rsidR="00463A82" w:rsidRPr="00BE3A28" w:rsidRDefault="00463A82" w:rsidP="00BE3A28">
      <w:pPr>
        <w:numPr>
          <w:ilvl w:val="0"/>
          <w:numId w:val="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color w:val="000000"/>
          <w:lang w:eastAsia="tr-TR"/>
        </w:rPr>
      </w:pPr>
      <w:r w:rsidRPr="00BE3A28">
        <w:rPr>
          <w:rFonts w:ascii="Times New Roman" w:eastAsia="Times New Roman" w:hAnsi="Times New Roman" w:cs="Times New Roman"/>
          <w:color w:val="000000"/>
          <w:lang w:eastAsia="tr-TR"/>
        </w:rPr>
        <w:t>Kişisel verilerinizin işlenip işlenmediğini öğrenme,</w:t>
      </w:r>
    </w:p>
    <w:p w14:paraId="3EFA40EA" w14:textId="77777777" w:rsidR="00463A82" w:rsidRPr="00BE3A28" w:rsidRDefault="00463A82" w:rsidP="00BE3A28">
      <w:pPr>
        <w:numPr>
          <w:ilvl w:val="0"/>
          <w:numId w:val="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color w:val="000000"/>
          <w:lang w:eastAsia="tr-TR"/>
        </w:rPr>
      </w:pPr>
      <w:r w:rsidRPr="00BE3A28">
        <w:rPr>
          <w:rFonts w:ascii="Times New Roman" w:eastAsia="Times New Roman" w:hAnsi="Times New Roman" w:cs="Times New Roman"/>
          <w:color w:val="000000"/>
          <w:lang w:eastAsia="tr-TR"/>
        </w:rPr>
        <w:t>Kişisel verileriniz işlenmişse buna ilişkin bilgi talep etme,</w:t>
      </w:r>
    </w:p>
    <w:p w14:paraId="21992814" w14:textId="77777777" w:rsidR="00463A82" w:rsidRPr="00BE3A28" w:rsidRDefault="00463A82" w:rsidP="00BE3A28">
      <w:pPr>
        <w:numPr>
          <w:ilvl w:val="0"/>
          <w:numId w:val="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color w:val="000000"/>
          <w:lang w:eastAsia="tr-TR"/>
        </w:rPr>
      </w:pPr>
      <w:r w:rsidRPr="00BE3A28">
        <w:rPr>
          <w:rFonts w:ascii="Times New Roman" w:eastAsia="Times New Roman" w:hAnsi="Times New Roman" w:cs="Times New Roman"/>
          <w:color w:val="000000"/>
          <w:lang w:eastAsia="tr-TR"/>
        </w:rPr>
        <w:t>Kişisel verilerinizin işlenme amacını ve bunların amacına uygun kullanılıp kullanılmadığını öğrenme,</w:t>
      </w:r>
    </w:p>
    <w:p w14:paraId="0BA33D4B" w14:textId="77777777" w:rsidR="00463A82" w:rsidRPr="00BE3A28" w:rsidRDefault="00463A82" w:rsidP="00BE3A28">
      <w:pPr>
        <w:numPr>
          <w:ilvl w:val="0"/>
          <w:numId w:val="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color w:val="000000"/>
          <w:lang w:eastAsia="tr-TR"/>
        </w:rPr>
      </w:pPr>
      <w:r w:rsidRPr="00BE3A28">
        <w:rPr>
          <w:rFonts w:ascii="Times New Roman" w:eastAsia="Times New Roman" w:hAnsi="Times New Roman" w:cs="Times New Roman"/>
          <w:color w:val="000000"/>
          <w:lang w:eastAsia="tr-TR"/>
        </w:rPr>
        <w:t>Yurt içinde veya yurt dışında kişisel verilerinizin aktarıldığı üçüncü kişileri bilme,</w:t>
      </w:r>
    </w:p>
    <w:p w14:paraId="1073184D" w14:textId="77777777" w:rsidR="00463A82" w:rsidRPr="00BE3A28" w:rsidRDefault="00463A82" w:rsidP="00BE3A28">
      <w:pPr>
        <w:numPr>
          <w:ilvl w:val="0"/>
          <w:numId w:val="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color w:val="000000"/>
          <w:lang w:eastAsia="tr-TR"/>
        </w:rPr>
      </w:pPr>
      <w:r w:rsidRPr="00BE3A28">
        <w:rPr>
          <w:rFonts w:ascii="Times New Roman" w:eastAsia="Times New Roman" w:hAnsi="Times New Roman" w:cs="Times New Roman"/>
          <w:color w:val="000000"/>
          <w:lang w:eastAsia="tr-TR"/>
        </w:rPr>
        <w:t>Kişisel verilerinizin eksik veya yanlış işlenmiş olması hâlinde bunların düzeltilmesini isteme ve bu kapsamda yapılan işlemin kişisel verilerinizin aktarıldığı üçüncü kişilere bildirilmesini isteme,</w:t>
      </w:r>
    </w:p>
    <w:p w14:paraId="2A780256" w14:textId="77777777" w:rsidR="00463A82" w:rsidRPr="00BE3A28" w:rsidRDefault="00463A82" w:rsidP="00BE3A28">
      <w:pPr>
        <w:numPr>
          <w:ilvl w:val="0"/>
          <w:numId w:val="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color w:val="000000"/>
          <w:lang w:eastAsia="tr-TR"/>
        </w:rPr>
      </w:pPr>
      <w:r w:rsidRPr="00BE3A28">
        <w:rPr>
          <w:rFonts w:ascii="Times New Roman" w:eastAsia="Times New Roman" w:hAnsi="Times New Roman" w:cs="Times New Roman"/>
          <w:color w:val="000000"/>
          <w:lang w:eastAsia="tr-TR"/>
        </w:rPr>
        <w:t>6698 sayılı Kanun</w:t>
      </w:r>
      <w:r w:rsidRPr="00BE3A28">
        <w:rPr>
          <w:rFonts w:ascii="Times New Roman" w:eastAsia="Times New Roman" w:hAnsi="Times New Roman" w:cs="Times New Roman"/>
          <w:lang w:eastAsia="tr-TR"/>
        </w:rPr>
        <w:t xml:space="preserve"> ve sair mevzuat hükümlerine uygun olarak işlenmiş olmasına rağmen, işlenmesini gerektiren sebeplerin ortadan kalkması hâlinde kişisel verilerinizin silinmesini </w:t>
      </w:r>
      <w:r w:rsidRPr="00BE3A28">
        <w:rPr>
          <w:rFonts w:ascii="Times New Roman" w:eastAsia="Times New Roman" w:hAnsi="Times New Roman" w:cs="Times New Roman"/>
          <w:color w:val="000000"/>
          <w:lang w:eastAsia="tr-TR"/>
        </w:rPr>
        <w:t xml:space="preserve">veya yok edilmesini isteme ve bu kapsamda yapılan işlemin kişisel verilerinizin aktarıldığı üçüncü kişilere bildirilmesini isteme, </w:t>
      </w:r>
    </w:p>
    <w:p w14:paraId="58FE7834" w14:textId="77777777" w:rsidR="00463A82" w:rsidRPr="00BE3A28" w:rsidRDefault="00463A82" w:rsidP="00BE3A28">
      <w:pPr>
        <w:numPr>
          <w:ilvl w:val="0"/>
          <w:numId w:val="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color w:val="000000"/>
          <w:lang w:eastAsia="tr-TR"/>
        </w:rPr>
      </w:pPr>
      <w:r w:rsidRPr="00BE3A28">
        <w:rPr>
          <w:rFonts w:ascii="Times New Roman" w:eastAsia="Times New Roman" w:hAnsi="Times New Roman" w:cs="Times New Roman"/>
          <w:color w:val="000000"/>
          <w:lang w:eastAsia="tr-TR"/>
        </w:rPr>
        <w:t>İşlenen verilerinizin münhasıran otomatik sistemler vasıtasıyla analiz edilmesi suretiyle aleyhinize olan bir sonucun ortaya çıkmasına itiraz etme,</w:t>
      </w:r>
    </w:p>
    <w:p w14:paraId="4B55C1B9" w14:textId="59CEEA53" w:rsidR="00463A82" w:rsidRPr="00BE3A28" w:rsidRDefault="00463A82" w:rsidP="00BE3A28">
      <w:pPr>
        <w:numPr>
          <w:ilvl w:val="0"/>
          <w:numId w:val="2"/>
        </w:numPr>
        <w:shd w:val="clear" w:color="auto" w:fill="FFFFFF"/>
        <w:spacing w:before="100" w:beforeAutospacing="1" w:after="100" w:afterAutospacing="1" w:line="276" w:lineRule="auto"/>
        <w:jc w:val="both"/>
        <w:textAlignment w:val="baseline"/>
        <w:rPr>
          <w:rFonts w:ascii="Times New Roman" w:eastAsia="Times New Roman" w:hAnsi="Times New Roman" w:cs="Times New Roman"/>
          <w:color w:val="000000"/>
          <w:lang w:eastAsia="tr-TR"/>
        </w:rPr>
      </w:pPr>
      <w:r w:rsidRPr="00BE3A28">
        <w:rPr>
          <w:rFonts w:ascii="Times New Roman" w:eastAsia="Times New Roman" w:hAnsi="Times New Roman" w:cs="Times New Roman"/>
          <w:color w:val="000000"/>
          <w:lang w:eastAsia="tr-TR"/>
        </w:rPr>
        <w:t xml:space="preserve">Kişisel verilerinizin kanuna aykırı olarak işlenmesi sebebiyle zarara uğramanız hâlinde zararın </w:t>
      </w:r>
      <w:bookmarkStart w:id="3" w:name="_GoBack"/>
      <w:bookmarkEnd w:id="3"/>
      <w:r w:rsidRPr="00BE3A28">
        <w:rPr>
          <w:rFonts w:ascii="Times New Roman" w:eastAsia="Times New Roman" w:hAnsi="Times New Roman" w:cs="Times New Roman"/>
          <w:color w:val="000000"/>
          <w:lang w:eastAsia="tr-TR"/>
        </w:rPr>
        <w:t>giderilmesini talep etme</w:t>
      </w:r>
    </w:p>
    <w:p w14:paraId="6D8DFBB0" w14:textId="2D4D8911" w:rsidR="007278FB" w:rsidRPr="00BE3A28" w:rsidRDefault="00463A82" w:rsidP="00BE3A28">
      <w:pPr>
        <w:shd w:val="clear" w:color="auto" w:fill="FFFFFF"/>
        <w:spacing w:before="100" w:beforeAutospacing="1" w:after="100" w:afterAutospacing="1" w:line="276" w:lineRule="auto"/>
        <w:jc w:val="both"/>
        <w:rPr>
          <w:rFonts w:ascii="Times New Roman" w:eastAsia="MS Mincho" w:hAnsi="Times New Roman" w:cs="Times New Roman"/>
          <w:lang w:eastAsia="tr-TR"/>
        </w:rPr>
      </w:pPr>
      <w:proofErr w:type="gramStart"/>
      <w:r w:rsidRPr="00BE3A28">
        <w:rPr>
          <w:rFonts w:ascii="Times New Roman" w:eastAsia="MS Mincho" w:hAnsi="Times New Roman" w:cs="Times New Roman"/>
          <w:lang w:eastAsia="tr-TR"/>
        </w:rPr>
        <w:t>haklarınız</w:t>
      </w:r>
      <w:proofErr w:type="gramEnd"/>
      <w:r w:rsidRPr="00BE3A28">
        <w:rPr>
          <w:rFonts w:ascii="Times New Roman" w:eastAsia="MS Mincho" w:hAnsi="Times New Roman" w:cs="Times New Roman"/>
          <w:lang w:eastAsia="tr-TR"/>
        </w:rPr>
        <w:t xml:space="preserve"> bulunmaktadır. </w:t>
      </w:r>
      <w:proofErr w:type="gramStart"/>
      <w:r w:rsidRPr="00BE3A28">
        <w:rPr>
          <w:rFonts w:ascii="Times New Roman" w:eastAsia="MS Mincho" w:hAnsi="Times New Roman" w:cs="Times New Roman"/>
          <w:lang w:eastAsia="tr-TR"/>
        </w:rPr>
        <w:t xml:space="preserve">Bu haklarınızın etkili bir şekilde kullanılması için </w:t>
      </w:r>
      <w:proofErr w:type="spellStart"/>
      <w:r w:rsidRPr="00BE3A28">
        <w:rPr>
          <w:rFonts w:ascii="Times New Roman" w:eastAsia="MS Mincho" w:hAnsi="Times New Roman" w:cs="Times New Roman"/>
          <w:lang w:eastAsia="tr-TR"/>
        </w:rPr>
        <w:t>için</w:t>
      </w:r>
      <w:proofErr w:type="spellEnd"/>
      <w:r w:rsidRPr="00BE3A28">
        <w:rPr>
          <w:rFonts w:ascii="Times New Roman" w:eastAsia="MS Mincho" w:hAnsi="Times New Roman" w:cs="Times New Roman"/>
          <w:lang w:eastAsia="tr-TR"/>
        </w:rPr>
        <w:t xml:space="preserve"> kimliğinizi tespit edici gerekli bilgiler ve talep olunan diğer bilgiler ile KVKK 11. maddesinde belirtilen haklardan kullanmayı talep ettiğiniz hakkınıza yönelik açıklamalarınızı içeren talebinizi; </w:t>
      </w:r>
      <w:commentRangeStart w:id="4"/>
      <w:r w:rsidRPr="00BE3A28">
        <w:rPr>
          <w:rFonts w:ascii="Times New Roman" w:eastAsia="MS Mincho" w:hAnsi="Times New Roman" w:cs="Times New Roman"/>
          <w:lang w:eastAsia="tr-TR"/>
        </w:rPr>
        <w:t xml:space="preserve">_____________ </w:t>
      </w:r>
      <w:commentRangeEnd w:id="4"/>
      <w:r w:rsidRPr="00BE3A28">
        <w:rPr>
          <w:rStyle w:val="AklamaBavurusu"/>
          <w:rFonts w:ascii="Cambria" w:eastAsia="MS Mincho" w:hAnsi="Cambria" w:cs="Times New Roman"/>
          <w:sz w:val="22"/>
          <w:szCs w:val="22"/>
          <w:lang w:val="en-US"/>
        </w:rPr>
        <w:commentReference w:id="4"/>
      </w:r>
      <w:r w:rsidRPr="00BE3A28">
        <w:rPr>
          <w:rFonts w:ascii="Times New Roman" w:eastAsia="MS Mincho" w:hAnsi="Times New Roman" w:cs="Times New Roman"/>
          <w:lang w:eastAsia="tr-TR"/>
        </w:rPr>
        <w:t xml:space="preserve">adresindeki formu doldurarak, formun imzalı bir nüshasını </w:t>
      </w:r>
      <w:commentRangeStart w:id="5"/>
      <w:r w:rsidRPr="00BE3A28">
        <w:rPr>
          <w:rFonts w:ascii="Times New Roman" w:eastAsia="MS Mincho" w:hAnsi="Times New Roman" w:cs="Times New Roman"/>
          <w:lang w:eastAsia="tr-TR"/>
        </w:rPr>
        <w:t xml:space="preserve">_____________ </w:t>
      </w:r>
      <w:commentRangeEnd w:id="5"/>
      <w:r w:rsidRPr="00BE3A28">
        <w:rPr>
          <w:rStyle w:val="AklamaBavurusu"/>
          <w:rFonts w:ascii="Cambria" w:eastAsia="MS Mincho" w:hAnsi="Cambria" w:cs="Times New Roman"/>
          <w:sz w:val="22"/>
          <w:szCs w:val="22"/>
          <w:lang w:val="en-US"/>
        </w:rPr>
        <w:commentReference w:id="5"/>
      </w:r>
      <w:r w:rsidRPr="00BE3A28">
        <w:rPr>
          <w:rFonts w:ascii="Times New Roman" w:eastAsia="MS Mincho" w:hAnsi="Times New Roman" w:cs="Times New Roman"/>
          <w:lang w:eastAsia="tr-TR"/>
        </w:rPr>
        <w:t xml:space="preserve">adresine kimliğinizi tespit edici belgeler ile bizzat elden iletebilir, iadeli taahhütlü posta ile iletebilir, noter kanalıyla veya </w:t>
      </w:r>
      <w:proofErr w:type="spellStart"/>
      <w:r w:rsidRPr="00BE3A28">
        <w:rPr>
          <w:rFonts w:ascii="Times New Roman" w:eastAsia="MS Mincho" w:hAnsi="Times New Roman" w:cs="Times New Roman"/>
          <w:lang w:eastAsia="tr-TR"/>
        </w:rPr>
        <w:t>KVKK’da</w:t>
      </w:r>
      <w:proofErr w:type="spellEnd"/>
      <w:r w:rsidRPr="00BE3A28">
        <w:rPr>
          <w:rFonts w:ascii="Times New Roman" w:eastAsia="MS Mincho" w:hAnsi="Times New Roman" w:cs="Times New Roman"/>
          <w:lang w:eastAsia="tr-TR"/>
        </w:rPr>
        <w:t xml:space="preserve"> belirtilen diğer yöntemler ile gönderebilir veya ilgili formu </w:t>
      </w:r>
      <w:commentRangeStart w:id="6"/>
      <w:r w:rsidRPr="00BE3A28">
        <w:rPr>
          <w:rFonts w:ascii="Times New Roman" w:eastAsia="MS Mincho" w:hAnsi="Times New Roman" w:cs="Times New Roman"/>
          <w:lang w:eastAsia="tr-TR"/>
        </w:rPr>
        <w:t xml:space="preserve">_____________ </w:t>
      </w:r>
      <w:commentRangeEnd w:id="6"/>
      <w:r w:rsidRPr="00BE3A28">
        <w:rPr>
          <w:rStyle w:val="AklamaBavurusu"/>
          <w:rFonts w:ascii="Cambria" w:eastAsia="MS Mincho" w:hAnsi="Cambria" w:cs="Times New Roman"/>
          <w:sz w:val="22"/>
          <w:szCs w:val="22"/>
          <w:lang w:val="en-US"/>
        </w:rPr>
        <w:commentReference w:id="6"/>
      </w:r>
      <w:r w:rsidRPr="00BE3A28">
        <w:rPr>
          <w:rFonts w:ascii="Times New Roman" w:eastAsia="MS Mincho" w:hAnsi="Times New Roman" w:cs="Times New Roman"/>
          <w:lang w:eastAsia="tr-TR"/>
        </w:rPr>
        <w:t xml:space="preserve">adresine güvenli elektronik imzalı olarak göndererek de taleplerinizi iletebilirsiniz. </w:t>
      </w:r>
      <w:proofErr w:type="gramEnd"/>
      <w:r w:rsidRPr="00BE3A28">
        <w:rPr>
          <w:rFonts w:ascii="Times New Roman" w:eastAsia="MS Mincho" w:hAnsi="Times New Roman" w:cs="Times New Roman"/>
          <w:lang w:eastAsia="tr-TR"/>
        </w:rPr>
        <w:t>Talebin niteliğine göre talebiniz en kısa sürede ve en geç 30 (otuz) gün içinde sonuçlandıracaktır. Ancak, işlemin ayrıca bir maliyeti gerektirmesi hâlinde, Kişisel Verileri Koruma Kurulunca belirlenen tarifedeki ücret alınacaktır.</w:t>
      </w:r>
    </w:p>
    <w:sectPr w:rsidR="007278FB" w:rsidRPr="00BE3A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KA" w:date="2019-12-24T11:45:00Z" w:initials="UKA">
    <w:p w14:paraId="7F14349C" w14:textId="77777777" w:rsidR="00463A82" w:rsidRDefault="00463A82" w:rsidP="00463A82">
      <w:pPr>
        <w:pStyle w:val="AklamaMetni"/>
      </w:pPr>
      <w:r>
        <w:rPr>
          <w:rStyle w:val="AklamaBavurusu"/>
        </w:rPr>
        <w:annotationRef/>
      </w:r>
      <w:proofErr w:type="spellStart"/>
      <w:r>
        <w:t>Şirket</w:t>
      </w:r>
      <w:proofErr w:type="spellEnd"/>
      <w:r>
        <w:t xml:space="preserve"> İnternet </w:t>
      </w:r>
      <w:proofErr w:type="spellStart"/>
      <w:r>
        <w:t>sitenizde</w:t>
      </w:r>
      <w:proofErr w:type="spellEnd"/>
      <w:r>
        <w:t xml:space="preserve"> </w:t>
      </w:r>
      <w:proofErr w:type="spellStart"/>
      <w:r>
        <w:t>yer</w:t>
      </w:r>
      <w:proofErr w:type="spellEnd"/>
      <w:r>
        <w:t xml:space="preserve"> </w:t>
      </w:r>
      <w:proofErr w:type="spellStart"/>
      <w:r>
        <w:t>alacak</w:t>
      </w:r>
      <w:proofErr w:type="spellEnd"/>
      <w:r>
        <w:t xml:space="preserve"> </w:t>
      </w:r>
      <w:proofErr w:type="spellStart"/>
      <w:r>
        <w:t>olan</w:t>
      </w:r>
      <w:proofErr w:type="spellEnd"/>
      <w:r>
        <w:t xml:space="preserve"> KVK </w:t>
      </w:r>
      <w:proofErr w:type="spellStart"/>
      <w:r>
        <w:t>Politikası</w:t>
      </w:r>
      <w:proofErr w:type="spellEnd"/>
      <w:r>
        <w:t xml:space="preserve"> </w:t>
      </w:r>
      <w:proofErr w:type="spellStart"/>
      <w:r>
        <w:t>linki</w:t>
      </w:r>
      <w:proofErr w:type="spellEnd"/>
      <w:r>
        <w:t xml:space="preserve"> </w:t>
      </w:r>
      <w:proofErr w:type="spellStart"/>
      <w:r>
        <w:t>girilecek</w:t>
      </w:r>
      <w:proofErr w:type="spellEnd"/>
      <w:r>
        <w:t>.</w:t>
      </w:r>
    </w:p>
  </w:comment>
  <w:comment w:id="1" w:author="UKA" w:date="2019-12-24T11:46:00Z" w:initials="UKA">
    <w:p w14:paraId="5C8CA42F" w14:textId="39BE5FD1" w:rsidR="00463A82" w:rsidRPr="0017793E" w:rsidRDefault="00463A82" w:rsidP="00463A82">
      <w:pPr>
        <w:pStyle w:val="AklamaMetni"/>
        <w:rPr>
          <w:lang w:val="fr-FR"/>
        </w:rPr>
      </w:pPr>
      <w:r>
        <w:rPr>
          <w:rStyle w:val="AklamaBavurusu"/>
        </w:rPr>
        <w:annotationRef/>
      </w:r>
      <w:proofErr w:type="spellStart"/>
      <w:r w:rsidRPr="0017793E">
        <w:rPr>
          <w:lang w:val="fr-FR"/>
        </w:rPr>
        <w:t>Ticari</w:t>
      </w:r>
      <w:proofErr w:type="spellEnd"/>
      <w:r w:rsidRPr="0017793E">
        <w:rPr>
          <w:lang w:val="fr-FR"/>
        </w:rPr>
        <w:t xml:space="preserve"> </w:t>
      </w:r>
      <w:proofErr w:type="spellStart"/>
      <w:r w:rsidRPr="0017793E">
        <w:rPr>
          <w:lang w:val="fr-FR"/>
        </w:rPr>
        <w:t>kararı</w:t>
      </w:r>
      <w:r w:rsidR="0017793E">
        <w:rPr>
          <w:lang w:val="fr-FR"/>
        </w:rPr>
        <w:t>nız</w:t>
      </w:r>
      <w:proofErr w:type="spellEnd"/>
      <w:r w:rsidR="0017793E">
        <w:rPr>
          <w:lang w:val="fr-FR"/>
        </w:rPr>
        <w:t xml:space="preserve"> </w:t>
      </w:r>
      <w:proofErr w:type="spellStart"/>
      <w:r w:rsidR="0017793E">
        <w:rPr>
          <w:lang w:val="fr-FR"/>
        </w:rPr>
        <w:t>doğrultusunda</w:t>
      </w:r>
      <w:proofErr w:type="spellEnd"/>
      <w:r w:rsidR="0017793E">
        <w:rPr>
          <w:lang w:val="fr-FR"/>
        </w:rPr>
        <w:t xml:space="preserve"> </w:t>
      </w:r>
      <w:proofErr w:type="spellStart"/>
      <w:r w:rsidR="0017793E">
        <w:rPr>
          <w:lang w:val="fr-FR"/>
        </w:rPr>
        <w:t>içerik</w:t>
      </w:r>
      <w:proofErr w:type="spellEnd"/>
      <w:r w:rsidR="0017793E">
        <w:rPr>
          <w:lang w:val="fr-FR"/>
        </w:rPr>
        <w:t xml:space="preserve"> </w:t>
      </w:r>
      <w:proofErr w:type="spellStart"/>
      <w:r w:rsidR="0017793E">
        <w:rPr>
          <w:lang w:val="fr-FR"/>
        </w:rPr>
        <w:t>reviz</w:t>
      </w:r>
      <w:r w:rsidRPr="0017793E">
        <w:rPr>
          <w:lang w:val="fr-FR"/>
        </w:rPr>
        <w:t>e</w:t>
      </w:r>
      <w:proofErr w:type="spellEnd"/>
      <w:r w:rsidRPr="0017793E">
        <w:rPr>
          <w:lang w:val="fr-FR"/>
        </w:rPr>
        <w:t xml:space="preserve"> </w:t>
      </w:r>
      <w:proofErr w:type="spellStart"/>
      <w:r w:rsidRPr="0017793E">
        <w:rPr>
          <w:lang w:val="fr-FR"/>
        </w:rPr>
        <w:t>edilebilir</w:t>
      </w:r>
      <w:proofErr w:type="spellEnd"/>
      <w:r w:rsidRPr="0017793E">
        <w:rPr>
          <w:lang w:val="fr-FR"/>
        </w:rPr>
        <w:t>.</w:t>
      </w:r>
    </w:p>
  </w:comment>
  <w:comment w:id="2" w:author="UKA" w:date="2019-12-24T11:45:00Z" w:initials="UKA">
    <w:p w14:paraId="03A187A5" w14:textId="77777777" w:rsidR="00BE3A28" w:rsidRDefault="00BE3A28" w:rsidP="00BE3A28">
      <w:pPr>
        <w:pStyle w:val="AklamaMetni"/>
      </w:pPr>
      <w:r>
        <w:rPr>
          <w:rStyle w:val="AklamaBavurusu"/>
        </w:rPr>
        <w:annotationRef/>
      </w:r>
      <w:proofErr w:type="spellStart"/>
      <w:r>
        <w:t>Şirket</w:t>
      </w:r>
      <w:proofErr w:type="spellEnd"/>
      <w:r>
        <w:t xml:space="preserve"> İnternet </w:t>
      </w:r>
      <w:proofErr w:type="spellStart"/>
      <w:r>
        <w:t>sitenizde</w:t>
      </w:r>
      <w:proofErr w:type="spellEnd"/>
      <w:r>
        <w:t xml:space="preserve"> </w:t>
      </w:r>
      <w:proofErr w:type="spellStart"/>
      <w:r>
        <w:t>yer</w:t>
      </w:r>
      <w:proofErr w:type="spellEnd"/>
      <w:r>
        <w:t xml:space="preserve"> </w:t>
      </w:r>
      <w:proofErr w:type="spellStart"/>
      <w:r>
        <w:t>alacak</w:t>
      </w:r>
      <w:proofErr w:type="spellEnd"/>
      <w:r>
        <w:t xml:space="preserve"> </w:t>
      </w:r>
      <w:proofErr w:type="spellStart"/>
      <w:r>
        <w:t>olan</w:t>
      </w:r>
      <w:proofErr w:type="spellEnd"/>
      <w:r>
        <w:t xml:space="preserve"> KVK </w:t>
      </w:r>
      <w:proofErr w:type="spellStart"/>
      <w:r>
        <w:t>Politikası</w:t>
      </w:r>
      <w:proofErr w:type="spellEnd"/>
      <w:r>
        <w:t xml:space="preserve"> </w:t>
      </w:r>
      <w:proofErr w:type="spellStart"/>
      <w:r>
        <w:t>linki</w:t>
      </w:r>
      <w:proofErr w:type="spellEnd"/>
      <w:r>
        <w:t xml:space="preserve"> </w:t>
      </w:r>
      <w:proofErr w:type="spellStart"/>
      <w:r>
        <w:t>girilecek</w:t>
      </w:r>
      <w:proofErr w:type="spellEnd"/>
      <w:r>
        <w:t>.</w:t>
      </w:r>
    </w:p>
  </w:comment>
  <w:comment w:id="4" w:author="UKA" w:date="2019-12-24T15:40:00Z" w:initials="UKA">
    <w:p w14:paraId="20D9F539" w14:textId="77777777" w:rsidR="00463A82" w:rsidRPr="0017793E" w:rsidRDefault="00463A82" w:rsidP="00463A82">
      <w:pPr>
        <w:pStyle w:val="AklamaMetni"/>
        <w:rPr>
          <w:lang w:val="fr-FR"/>
        </w:rPr>
      </w:pPr>
      <w:r>
        <w:rPr>
          <w:rStyle w:val="AklamaBavurusu"/>
        </w:rPr>
        <w:annotationRef/>
      </w:r>
      <w:proofErr w:type="spellStart"/>
      <w:r w:rsidRPr="0017793E">
        <w:rPr>
          <w:rFonts w:ascii="Times New Roman" w:hAnsi="Times New Roman"/>
          <w:sz w:val="24"/>
          <w:szCs w:val="24"/>
          <w:lang w:val="fr-FR" w:eastAsia="tr-TR"/>
        </w:rPr>
        <w:t>Başvuru</w:t>
      </w:r>
      <w:proofErr w:type="spellEnd"/>
      <w:r w:rsidRPr="0017793E">
        <w:rPr>
          <w:rFonts w:ascii="Times New Roman" w:hAnsi="Times New Roman"/>
          <w:sz w:val="24"/>
          <w:szCs w:val="24"/>
          <w:lang w:val="fr-FR" w:eastAsia="tr-TR"/>
        </w:rPr>
        <w:t xml:space="preserve"> </w:t>
      </w:r>
      <w:proofErr w:type="spellStart"/>
      <w:r w:rsidRPr="0017793E">
        <w:rPr>
          <w:rFonts w:ascii="Times New Roman" w:hAnsi="Times New Roman"/>
          <w:sz w:val="24"/>
          <w:szCs w:val="24"/>
          <w:lang w:val="fr-FR" w:eastAsia="tr-TR"/>
        </w:rPr>
        <w:t>formunun</w:t>
      </w:r>
      <w:proofErr w:type="spellEnd"/>
      <w:r w:rsidRPr="0017793E">
        <w:rPr>
          <w:rFonts w:ascii="Times New Roman" w:hAnsi="Times New Roman"/>
          <w:sz w:val="24"/>
          <w:szCs w:val="24"/>
          <w:lang w:val="fr-FR" w:eastAsia="tr-TR"/>
        </w:rPr>
        <w:t xml:space="preserve"> </w:t>
      </w:r>
      <w:proofErr w:type="spellStart"/>
      <w:r w:rsidRPr="0017793E">
        <w:rPr>
          <w:rFonts w:ascii="Times New Roman" w:hAnsi="Times New Roman"/>
          <w:sz w:val="24"/>
          <w:szCs w:val="24"/>
          <w:lang w:val="fr-FR" w:eastAsia="tr-TR"/>
        </w:rPr>
        <w:t>bulunduğu</w:t>
      </w:r>
      <w:proofErr w:type="spellEnd"/>
      <w:r w:rsidRPr="0017793E">
        <w:rPr>
          <w:rFonts w:ascii="Times New Roman" w:hAnsi="Times New Roman"/>
          <w:sz w:val="24"/>
          <w:szCs w:val="24"/>
          <w:lang w:val="fr-FR" w:eastAsia="tr-TR"/>
        </w:rPr>
        <w:t xml:space="preserve"> </w:t>
      </w:r>
      <w:proofErr w:type="spellStart"/>
      <w:r w:rsidRPr="0017793E">
        <w:rPr>
          <w:rFonts w:ascii="Times New Roman" w:hAnsi="Times New Roman"/>
          <w:sz w:val="24"/>
          <w:szCs w:val="24"/>
          <w:lang w:val="fr-FR" w:eastAsia="tr-TR"/>
        </w:rPr>
        <w:t>websitesi</w:t>
      </w:r>
      <w:proofErr w:type="spellEnd"/>
      <w:r w:rsidRPr="0017793E">
        <w:rPr>
          <w:rFonts w:ascii="Times New Roman" w:hAnsi="Times New Roman"/>
          <w:sz w:val="24"/>
          <w:szCs w:val="24"/>
          <w:lang w:val="fr-FR" w:eastAsia="tr-TR"/>
        </w:rPr>
        <w:t xml:space="preserve"> </w:t>
      </w:r>
      <w:proofErr w:type="spellStart"/>
      <w:r w:rsidRPr="0017793E">
        <w:rPr>
          <w:rFonts w:ascii="Times New Roman" w:hAnsi="Times New Roman"/>
          <w:sz w:val="24"/>
          <w:szCs w:val="24"/>
          <w:lang w:val="fr-FR" w:eastAsia="tr-TR"/>
        </w:rPr>
        <w:t>linki</w:t>
      </w:r>
      <w:proofErr w:type="spellEnd"/>
      <w:r w:rsidRPr="0017793E">
        <w:rPr>
          <w:rFonts w:ascii="Times New Roman" w:hAnsi="Times New Roman"/>
          <w:sz w:val="24"/>
          <w:szCs w:val="24"/>
          <w:lang w:val="fr-FR" w:eastAsia="tr-TR"/>
        </w:rPr>
        <w:t xml:space="preserve"> </w:t>
      </w:r>
      <w:proofErr w:type="spellStart"/>
      <w:r w:rsidRPr="0017793E">
        <w:rPr>
          <w:rFonts w:ascii="Times New Roman" w:hAnsi="Times New Roman"/>
          <w:sz w:val="24"/>
          <w:szCs w:val="24"/>
          <w:lang w:val="fr-FR" w:eastAsia="tr-TR"/>
        </w:rPr>
        <w:t>eklenecektir</w:t>
      </w:r>
      <w:proofErr w:type="spellEnd"/>
      <w:r w:rsidRPr="0017793E">
        <w:rPr>
          <w:rFonts w:ascii="Times New Roman" w:hAnsi="Times New Roman"/>
          <w:sz w:val="24"/>
          <w:szCs w:val="24"/>
          <w:lang w:val="fr-FR" w:eastAsia="tr-TR"/>
        </w:rPr>
        <w:t>.</w:t>
      </w:r>
    </w:p>
  </w:comment>
  <w:comment w:id="5" w:author="UKA" w:date="2019-12-24T15:40:00Z" w:initials="UKA">
    <w:p w14:paraId="64A1525D" w14:textId="77777777" w:rsidR="00463A82" w:rsidRDefault="00463A82" w:rsidP="00463A82">
      <w:pPr>
        <w:pStyle w:val="AklamaMetni"/>
      </w:pPr>
      <w:r>
        <w:rPr>
          <w:rStyle w:val="AklamaBavurusu"/>
        </w:rPr>
        <w:annotationRef/>
      </w:r>
      <w:proofErr w:type="spellStart"/>
      <w:r>
        <w:t>Şirket</w:t>
      </w:r>
      <w:proofErr w:type="spellEnd"/>
      <w:r>
        <w:t xml:space="preserve"> </w:t>
      </w:r>
      <w:proofErr w:type="spellStart"/>
      <w:r>
        <w:t>adresiniz</w:t>
      </w:r>
      <w:proofErr w:type="spellEnd"/>
      <w:r>
        <w:t xml:space="preserve"> </w:t>
      </w:r>
      <w:proofErr w:type="spellStart"/>
      <w:r>
        <w:t>girilecek</w:t>
      </w:r>
      <w:proofErr w:type="spellEnd"/>
      <w:r>
        <w:t>.</w:t>
      </w:r>
    </w:p>
  </w:comment>
  <w:comment w:id="6" w:author="UKA" w:date="2019-12-24T15:41:00Z" w:initials="UKA">
    <w:p w14:paraId="1BE19EA4" w14:textId="77777777" w:rsidR="00463A82" w:rsidRDefault="00463A82" w:rsidP="00463A82">
      <w:pPr>
        <w:pStyle w:val="AklamaMetni"/>
      </w:pPr>
      <w:r>
        <w:rPr>
          <w:rStyle w:val="AklamaBavurusu"/>
        </w:rPr>
        <w:annotationRef/>
      </w:r>
      <w:proofErr w:type="spellStart"/>
      <w:r>
        <w:t>Şirketinizin</w:t>
      </w:r>
      <w:proofErr w:type="spellEnd"/>
      <w:r>
        <w:t xml:space="preserve"> </w:t>
      </w:r>
      <w:proofErr w:type="spellStart"/>
      <w:r>
        <w:t>kep</w:t>
      </w:r>
      <w:proofErr w:type="spellEnd"/>
      <w:r>
        <w:t xml:space="preserve"> </w:t>
      </w:r>
      <w:proofErr w:type="spellStart"/>
      <w:r>
        <w:t>adresi</w:t>
      </w:r>
      <w:proofErr w:type="spellEnd"/>
      <w:r>
        <w:t xml:space="preserve"> </w:t>
      </w:r>
      <w:proofErr w:type="spellStart"/>
      <w:r>
        <w:t>girilecek</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14349C" w15:done="0"/>
  <w15:commentEx w15:paraId="5C8CA42F" w15:done="0"/>
  <w15:commentEx w15:paraId="03A187A5" w15:done="0"/>
  <w15:commentEx w15:paraId="20D9F539" w15:done="0"/>
  <w15:commentEx w15:paraId="64A1525D" w15:done="0"/>
  <w15:commentEx w15:paraId="1BE19E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2A37"/>
    <w:multiLevelType w:val="hybridMultilevel"/>
    <w:tmpl w:val="F8440BC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0FB2808"/>
    <w:multiLevelType w:val="hybridMultilevel"/>
    <w:tmpl w:val="E22C46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KA">
    <w15:presenceInfo w15:providerId="None" w15:userId="U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3E"/>
    <w:rsid w:val="00050763"/>
    <w:rsid w:val="0017793E"/>
    <w:rsid w:val="001A7DEC"/>
    <w:rsid w:val="00233320"/>
    <w:rsid w:val="002C5B34"/>
    <w:rsid w:val="00463A82"/>
    <w:rsid w:val="00580316"/>
    <w:rsid w:val="005E13DD"/>
    <w:rsid w:val="008D21E2"/>
    <w:rsid w:val="009060D6"/>
    <w:rsid w:val="009F1653"/>
    <w:rsid w:val="00A604B2"/>
    <w:rsid w:val="00B06869"/>
    <w:rsid w:val="00BE3A28"/>
    <w:rsid w:val="00CC3F56"/>
    <w:rsid w:val="00CD584F"/>
    <w:rsid w:val="00CF253E"/>
    <w:rsid w:val="00D336D8"/>
    <w:rsid w:val="00D504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88CE"/>
  <w15:chartTrackingRefBased/>
  <w15:docId w15:val="{64B22777-3E3D-452D-AAA3-771F0944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A8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463A82"/>
    <w:rPr>
      <w:sz w:val="16"/>
      <w:szCs w:val="16"/>
    </w:rPr>
  </w:style>
  <w:style w:type="paragraph" w:styleId="AklamaMetni">
    <w:name w:val="annotation text"/>
    <w:basedOn w:val="Normal"/>
    <w:link w:val="AklamaMetniChar"/>
    <w:uiPriority w:val="99"/>
    <w:unhideWhenUsed/>
    <w:rsid w:val="00463A82"/>
    <w:pPr>
      <w:spacing w:after="0" w:line="240" w:lineRule="auto"/>
    </w:pPr>
    <w:rPr>
      <w:rFonts w:ascii="Cambria" w:eastAsia="MS Mincho" w:hAnsi="Cambria" w:cs="Times New Roman"/>
      <w:sz w:val="20"/>
      <w:szCs w:val="20"/>
      <w:lang w:val="en-US"/>
    </w:rPr>
  </w:style>
  <w:style w:type="character" w:customStyle="1" w:styleId="AklamaMetniChar">
    <w:name w:val="Açıklama Metni Char"/>
    <w:basedOn w:val="VarsaylanParagrafYazTipi"/>
    <w:link w:val="AklamaMetni"/>
    <w:uiPriority w:val="99"/>
    <w:rsid w:val="00463A82"/>
    <w:rPr>
      <w:rFonts w:ascii="Cambria" w:eastAsia="MS Mincho" w:hAnsi="Cambria" w:cs="Times New Roman"/>
      <w:sz w:val="20"/>
      <w:szCs w:val="20"/>
      <w:lang w:val="en-US"/>
    </w:rPr>
  </w:style>
  <w:style w:type="paragraph" w:styleId="NormalWeb">
    <w:name w:val="Normal (Web)"/>
    <w:basedOn w:val="Normal"/>
    <w:uiPriority w:val="99"/>
    <w:unhideWhenUsed/>
    <w:rsid w:val="00463A8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63A82"/>
    <w:rPr>
      <w:b/>
      <w:bCs/>
    </w:rPr>
  </w:style>
  <w:style w:type="character" w:styleId="Kpr">
    <w:name w:val="Hyperlink"/>
    <w:basedOn w:val="VarsaylanParagrafYazTipi"/>
    <w:uiPriority w:val="99"/>
    <w:unhideWhenUsed/>
    <w:rsid w:val="00463A82"/>
    <w:rPr>
      <w:color w:val="0563C1" w:themeColor="hyperlink"/>
      <w:u w:val="single"/>
    </w:rPr>
  </w:style>
  <w:style w:type="paragraph" w:styleId="BalonMetni">
    <w:name w:val="Balloon Text"/>
    <w:basedOn w:val="Normal"/>
    <w:link w:val="BalonMetniChar"/>
    <w:uiPriority w:val="99"/>
    <w:semiHidden/>
    <w:unhideWhenUsed/>
    <w:rsid w:val="00463A8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63A82"/>
    <w:rPr>
      <w:rFonts w:ascii="Segoe UI" w:hAnsi="Segoe UI" w:cs="Segoe UI"/>
      <w:sz w:val="18"/>
      <w:szCs w:val="18"/>
    </w:rPr>
  </w:style>
  <w:style w:type="paragraph" w:styleId="AklamaKonusu">
    <w:name w:val="annotation subject"/>
    <w:basedOn w:val="AklamaMetni"/>
    <w:next w:val="AklamaMetni"/>
    <w:link w:val="AklamaKonusuChar"/>
    <w:uiPriority w:val="99"/>
    <w:semiHidden/>
    <w:unhideWhenUsed/>
    <w:rsid w:val="00463A82"/>
    <w:pPr>
      <w:spacing w:after="160"/>
    </w:pPr>
    <w:rPr>
      <w:rFonts w:asciiTheme="minorHAnsi" w:eastAsiaTheme="minorHAnsi" w:hAnsiTheme="minorHAnsi" w:cstheme="minorBidi"/>
      <w:b/>
      <w:bCs/>
      <w:lang w:val="tr-TR"/>
    </w:rPr>
  </w:style>
  <w:style w:type="character" w:customStyle="1" w:styleId="AklamaKonusuChar">
    <w:name w:val="Açıklama Konusu Char"/>
    <w:basedOn w:val="AklamaMetniChar"/>
    <w:link w:val="AklamaKonusu"/>
    <w:uiPriority w:val="99"/>
    <w:semiHidden/>
    <w:rsid w:val="00463A82"/>
    <w:rPr>
      <w:rFonts w:ascii="Cambria" w:eastAsia="MS Mincho" w:hAnsi="Cambria"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759</Words>
  <Characters>4330</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UKA</dc:creator>
  <cp:keywords/>
  <dc:description/>
  <cp:lastModifiedBy>Ülkü Koçal</cp:lastModifiedBy>
  <cp:revision>2</cp:revision>
  <dcterms:created xsi:type="dcterms:W3CDTF">2021-12-28T07:38:00Z</dcterms:created>
  <dcterms:modified xsi:type="dcterms:W3CDTF">2021-12-28T07:38:00Z</dcterms:modified>
</cp:coreProperties>
</file>