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66875" cy="8763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Şalter 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14625" cy="92392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DC güç kaynağı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19575" cy="120967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Elektronik sigorta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81250" cy="12192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 koruma şalteri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47875" cy="15240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Priz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48050" cy="24765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Pano aydınlatması (Sol taraftaki daire içinde çarpı aydınlatmayı temsil etmektedir.)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47950" cy="97155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Klima (yıldız/kar tanesi gibi görünen işaret genelde soğutma / klima (cooling unit) anlamına gelir.)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9100" cy="4953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Toprak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28950" cy="4857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71800" cy="62865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62100" cy="59055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Çok damarlı kablo</w:t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33500" cy="723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Bobin</w:t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85850" cy="96202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</w:t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33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Kontaktör bobini</w:t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47950" cy="103822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t xml:space="preserve">Yadımcı kontaklar (Sol taraftaki NO yardımcı kontak, sağdaki NC yardımcı kontak. Yardımcı kontaklar. 13-14 / 23-24 / 11-12 / 21-22)</w:t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5875" cy="63817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 Güç Kontakları  (1-2 / 3-4 / 5-6 güç taşır)</w:t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77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 sürücü</w:t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10125" cy="208597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Ethernet switch</w:t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955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Haberleşme Modülü ( Soldaki büyük </w:t>
      </w:r>
      <w:r w:rsidDel="00000000" w:rsidR="00000000" w:rsidRPr="00000000">
        <w:rPr>
          <w:b w:val="1"/>
          <w:bCs w:val="1"/>
          <w:rtl w:val="0"/>
        </w:rPr>
        <w:t xml:space="preserve">olan. Di</w:t>
      </w:r>
      <w:r w:rsidDel="00000000" w:rsidR="00000000" w:rsidRPr="00000000">
        <w:rPr>
          <w:b w:val="1"/>
          <w:bCs w:val="1"/>
          <w:rtl w:val="0"/>
        </w:rPr>
        <w:t xml:space="preserve">ğerleri ise I/O modülleridir.)</w:t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144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05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128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I/O Modülleri</w:t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.png"/><Relationship Id="rId21" Type="http://schemas.openxmlformats.org/officeDocument/2006/relationships/image" Target="media/image4.png"/><Relationship Id="rId24" Type="http://schemas.openxmlformats.org/officeDocument/2006/relationships/image" Target="media/image13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7.png"/><Relationship Id="rId25" Type="http://schemas.openxmlformats.org/officeDocument/2006/relationships/image" Target="media/image21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3.png"/><Relationship Id="rId11" Type="http://schemas.openxmlformats.org/officeDocument/2006/relationships/image" Target="media/image15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22.png"/><Relationship Id="rId15" Type="http://schemas.openxmlformats.org/officeDocument/2006/relationships/image" Target="media/image20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14.png"/><Relationship Id="rId19" Type="http://schemas.openxmlformats.org/officeDocument/2006/relationships/image" Target="media/image1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