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Electro-Graphite Web Portfolio Requirements</w:t>
      </w:r>
    </w:p>
    <w:p>
      <w:pPr>
        <w:pStyle w:val="Heading1"/>
      </w:pPr>
      <w:r>
        <w:t>1. Project Overview</w:t>
      </w:r>
    </w:p>
    <w:p>
      <w:r>
        <w:t>This document outlines the detailed requirements for Uğur Emin Baynal’s personal portfolio website, referred to as the "Electro-Graphite" project. The site serves as a bilingual (primary: English, secondary: Turkish) digital portfolio, highlighting engineering projects, experience, skills, and certifications.</w:t>
      </w:r>
    </w:p>
    <w:p>
      <w:pPr>
        <w:pStyle w:val="Heading1"/>
      </w:pPr>
      <w:r>
        <w:t>2. General Requirements</w:t>
      </w:r>
    </w:p>
    <w:p>
      <w:r>
        <w:t>- Primary Language: English</w:t>
        <w:br/>
        <w:t>- Secondary Language: Turkish (toggle via top navigation)</w:t>
        <w:br/>
        <w:t>- Fully responsive (mobile, tablet, desktop)</w:t>
        <w:br/>
        <w:t>- Dark-themed user interface with technical, electrical aesthetics</w:t>
        <w:br/>
        <w:t>- Optimized for performance, accessibility, and SEO</w:t>
        <w:br/>
      </w:r>
    </w:p>
    <w:p>
      <w:pPr>
        <w:pStyle w:val="Heading1"/>
      </w:pPr>
      <w:r>
        <w:t>3. Visual Design &amp; Theme</w:t>
      </w:r>
    </w:p>
    <w:p>
      <w:r>
        <w:t>Theme Name: Electro-Graphite</w:t>
      </w:r>
    </w:p>
    <w:p>
      <w:r>
        <w:t>Color Palette:</w:t>
      </w:r>
    </w:p>
    <w:p>
      <w:r>
        <w:t>- Background (Primary): #0f0f0f (Night Graphite)</w:t>
        <w:br/>
        <w:t>- Background (Cards): #1f1f1f (Smoky Steel)</w:t>
        <w:br/>
        <w:t>- Text (Main): #e0e0e0 (Cloud White)</w:t>
        <w:br/>
        <w:t>- Accent: #00ffff (Electric Cyan)</w:t>
        <w:br/>
        <w:t>- Secondary Accent: #2979ff (Neon Blue)</w:t>
        <w:br/>
        <w:t>- Action Buttons: #ff6f00 (Cyber Orange)</w:t>
        <w:br/>
        <w:t>- Borders/Shadows: #2c2c2c (Soft Graphite)</w:t>
        <w:br/>
      </w:r>
    </w:p>
    <w:p>
      <w:pPr>
        <w:pStyle w:val="Heading1"/>
      </w:pPr>
      <w:r>
        <w:t>4. Typography</w:t>
      </w:r>
    </w:p>
    <w:p>
      <w:r>
        <w:t>Font Stack: IBM Plex Sans, Inter, JetBrains Mono</w:t>
      </w:r>
    </w:p>
    <w:p>
      <w:r>
        <w:t>- H1: IBM Plex Sans, 48px, 700, #e0e0e0</w:t>
        <w:br/>
        <w:t>- H2: IBM Plex Sans, 32px, 600, #e0e0e0</w:t>
        <w:br/>
        <w:t>- H3: JetBrains Mono, 24px, 500, #00ffff</w:t>
        <w:br/>
        <w:t>- Body: Inter, 16px, 400, #e0e0e0</w:t>
        <w:br/>
        <w:t>- Body Small: Inter, 14px, 400, #c7c7c7</w:t>
        <w:br/>
        <w:t>- Code/Accent: JetBrains Mono, 16px, 500, #2979ff</w:t>
        <w:br/>
        <w:t>- Buttons: Inter, 16px, 600, background #ff6f00, text #0f0f0f</w:t>
        <w:br/>
        <w:t>- Nav/Footer: Inter, 14px, 500, #a0a0a0</w:t>
        <w:br/>
      </w:r>
    </w:p>
    <w:p>
      <w:pPr>
        <w:pStyle w:val="Heading1"/>
      </w:pPr>
      <w:r>
        <w:t>5. Page Structure</w:t>
      </w:r>
    </w:p>
    <w:p>
      <w:r>
        <w:t>Home (/): Hero section, CTA, language switch, minimal intro</w:t>
      </w:r>
    </w:p>
    <w:p>
      <w:r>
        <w:t>About (/about): Bio, education, technical &amp; soft skills</w:t>
      </w:r>
    </w:p>
    <w:p>
      <w:r>
        <w:t>Projects (/projects): Cards with filters, modal/project pages</w:t>
      </w:r>
    </w:p>
    <w:p>
      <w:r>
        <w:t>Experience (/experience): Timeline of work &amp; internships</w:t>
      </w:r>
    </w:p>
    <w:p>
      <w:r>
        <w:t>Certificates (/certificates): Grid with optional links</w:t>
      </w:r>
    </w:p>
    <w:p>
      <w:r>
        <w:t>Community (/community): Leadership, volunteering, MUN</w:t>
      </w:r>
    </w:p>
    <w:p>
      <w:r>
        <w:t>Contact (/contact): Form, links, location, CV download</w:t>
      </w:r>
    </w:p>
    <w:p>
      <w:pPr>
        <w:pStyle w:val="Heading1"/>
      </w:pPr>
      <w:r>
        <w:t>6. Component Architecture</w:t>
      </w:r>
    </w:p>
    <w:p>
      <w:r>
        <w:t>- Navbar: Name/logo, navigation links, language toggle</w:t>
        <w:br/>
        <w:t>- HeroSection: Name, titles, CTA buttons</w:t>
        <w:br/>
        <w:t>- ProjectCard: Title, description, tags, links</w:t>
        <w:br/>
        <w:t>- TimelineItem: For experience, education</w:t>
        <w:br/>
        <w:t>- CertCard: Certificate name, organization, link</w:t>
        <w:br/>
        <w:t>- LanguageToggle: EN/TR switch (i18n support)</w:t>
        <w:br/>
        <w:t>- ContactForm: Input fields + message</w:t>
        <w:br/>
        <w:t>- Footer: Navigation links, social, copyright</w:t>
        <w:br/>
      </w:r>
    </w:p>
    <w:p>
      <w:pPr>
        <w:pStyle w:val="Heading1"/>
      </w:pPr>
      <w:r>
        <w:t>7. Layout &amp; Grid System</w:t>
      </w:r>
    </w:p>
    <w:p>
      <w:r>
        <w:t>- 12-column responsive layout</w:t>
        <w:br/>
        <w:t>- Breakpoints: Desktop (≥1024px), Tablet (≥768px), Mobile (&lt;768px)</w:t>
        <w:br/>
        <w:t>- Flexible rem/% based sizing with appropriate paddings and margins</w:t>
        <w:br/>
      </w:r>
    </w:p>
    <w:p>
      <w:pPr>
        <w:pStyle w:val="Heading1"/>
      </w:pPr>
      <w:r>
        <w:t>8. UX Guidelines</w:t>
      </w:r>
    </w:p>
    <w:p>
      <w:r>
        <w:t>- Hover effects for interactive elements</w:t>
        <w:br/>
        <w:t>- Active state indication for navigation and buttons</w:t>
        <w:br/>
        <w:t>- Scroll-based reveal animations</w:t>
        <w:br/>
        <w:t>- Accessible color contrast and tab-indexing</w:t>
        <w:br/>
        <w:t>- Responsive touch targets on mobile devices</w:t>
        <w:br/>
      </w:r>
    </w:p>
    <w:p>
      <w:pPr>
        <w:pStyle w:val="Heading1"/>
      </w:pPr>
      <w:r>
        <w:t>9. SEO &amp; Optimization</w:t>
      </w:r>
    </w:p>
    <w:p>
      <w:r>
        <w:t>- SSR (Next.js/Astro) for fast first paint</w:t>
        <w:br/>
        <w:t>- Structured meta tags and OpenGraph data</w:t>
        <w:br/>
        <w:t>- Multilingual SEO via hreflang/canonical URLs</w:t>
        <w:br/>
        <w:t>- Lighthouse performance score target: 90+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