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 Framework - Technical Specification and KT Guide</w:t>
      </w:r>
    </w:p>
    <w:p/>
    <w:p>
      <w:pPr>
        <w:pStyle w:val="Heading2"/>
      </w:pPr>
      <w:r>
        <w:t>1. Purpose</w:t>
      </w:r>
    </w:p>
    <w:p>
      <w:r>
        <w:t>This document provides detailed KT for Gold object metadata, orchestration, model execution, tagging, and masking.</w:t>
      </w:r>
    </w:p>
    <w:p/>
    <w:p>
      <w:r>
        <w:t>Primary runtime notebook:</w:t>
      </w:r>
    </w:p>
    <w:p>
      <w:pPr>
        <w:pStyle w:val="ListBullet"/>
      </w:pPr>
      <w:r>
        <w:t>databricks_bundle/src/drugdev_gold_pipeline_workflow.ipynb</w:t>
      </w:r>
    </w:p>
    <w:p/>
    <w:p>
      <w:r>
        <w:t>Core modules:</w:t>
      </w:r>
    </w:p>
    <w:p>
      <w:pPr>
        <w:pStyle w:val="ListBullet"/>
      </w:pPr>
      <w:r>
        <w:t>databricks_bundle/drugdev/gold_framework/metadata_service/metadata_loader.py</w:t>
      </w:r>
    </w:p>
    <w:p>
      <w:pPr>
        <w:pStyle w:val="ListBullet"/>
      </w:pPr>
      <w:r>
        <w:t>databricks_bundle/drugdev/gold_framework/gold_engine/gold_engine.py</w:t>
      </w:r>
    </w:p>
    <w:p>
      <w:pPr>
        <w:pStyle w:val="ListBullet"/>
      </w:pPr>
      <w:r>
        <w:t>databricks_bundle/drugdev/gold_framework/gold_engine/gold_model.py</w:t>
      </w:r>
    </w:p>
    <w:p>
      <w:pPr>
        <w:pStyle w:val="ListBullet"/>
      </w:pPr>
      <w:r>
        <w:t>databricks_bundle/drugdev/gold_framework/gold_engine/models/*</w:t>
      </w:r>
    </w:p>
    <w:p/>
    <w:p>
      <w:pPr>
        <w:pStyle w:val="Heading2"/>
      </w:pPr>
      <w:r>
        <w:t>2. YAML Generation (Design-Time)</w:t>
      </w:r>
    </w:p>
    <w:p>
      <w:r>
        <w:t>Gold object config generation command:</w:t>
      </w:r>
    </w:p>
    <w:p/>
    <w:p>
      <w:r>
        <w:t>python .\databricks_bundle\drugdev\gold_framework\configs\gold_objects_yaml_generator.py --input .\docs\gold_objects.xlsx --output .\databricks_bundle\drugdev\gold_framework\configs\drugdev_gold_config.yaml</w:t>
      </w:r>
    </w:p>
    <w:p/>
    <w:p>
      <w:r>
        <w:t>Generator behavior:</w:t>
      </w:r>
    </w:p>
    <w:p>
      <w:pPr>
        <w:pStyle w:val="ListBullet"/>
      </w:pPr>
      <w:r>
        <w:t>Reads GoldObjects sheet.</w:t>
      </w:r>
    </w:p>
    <w:p>
      <w:pPr>
        <w:pStyle w:val="ListBullet"/>
      </w:pPr>
      <w:r>
        <w:t>Validates required metadata columns.</w:t>
      </w:r>
    </w:p>
    <w:p>
      <w:pPr>
        <w:pStyle w:val="ListBullet"/>
      </w:pPr>
      <w:r>
        <w:t>Parses dependencies, tags, and optional column_tags.</w:t>
      </w:r>
    </w:p>
    <w:p>
      <w:pPr>
        <w:pStyle w:val="ListBullet"/>
      </w:pPr>
      <w:r>
        <w:t>Outputs objects list consumed by Gold metadata loader/engine.</w:t>
      </w:r>
    </w:p>
    <w:p/>
    <w:p>
      <w:pPr>
        <w:pStyle w:val="Heading2"/>
      </w:pPr>
      <w:r>
        <w:t>3. Runtime Architecture</w:t>
      </w:r>
    </w:p>
    <w:p>
      <w:r>
        <w:t>Workflow notebook sequence:</w:t>
      </w:r>
    </w:p>
    <w:p>
      <w:r>
        <w:t>1. Load widgets, performance settings, and path context.</w:t>
      </w:r>
    </w:p>
    <w:p>
      <w:r>
        <w:t>2. Apply Spark conf for catalog/schema/environment settings.</w:t>
      </w:r>
    </w:p>
    <w:p>
      <w:r>
        <w:t>3. Initialize secret/token resolver from environment config.</w:t>
      </w:r>
    </w:p>
    <w:p>
      <w:r>
        <w:t>4. Create idempotent metadata and monitoring tables.</w:t>
      </w:r>
    </w:p>
    <w:p>
      <w:r>
        <w:t>5. Load gold object metadata from YAML to gold_object_registry.</w:t>
      </w:r>
    </w:p>
    <w:p>
      <w:r>
        <w:t>6. Run inline master table population for normalization seeds.</w:t>
      </w:r>
    </w:p>
    <w:p>
      <w:r>
        <w:t>7. Execute dependency checks (required and optional metadata tables).</w:t>
      </w:r>
    </w:p>
    <w:p>
      <w:r>
        <w:t>8. Run Gold engine with mode=all or mode=object.</w:t>
      </w:r>
    </w:p>
    <w:p>
      <w:r>
        <w:t>9. Emit run summary and fail on unrecovered errors.</w:t>
      </w:r>
    </w:p>
    <w:p/>
    <w:p>
      <w:pPr>
        <w:pStyle w:val="Heading2"/>
      </w:pPr>
      <w:r>
        <w:t>4. Runtime Inputs and Modes</w:t>
      </w:r>
    </w:p>
    <w:p>
      <w:r>
        <w:t>Primary widgets:</w:t>
      </w:r>
    </w:p>
    <w:p>
      <w:pPr>
        <w:pStyle w:val="ListBullet"/>
      </w:pPr>
      <w:r>
        <w:t>catalog, silver_schema, gold_schema</w:t>
      </w:r>
    </w:p>
    <w:p>
      <w:pPr>
        <w:pStyle w:val="ListBullet"/>
      </w:pPr>
      <w:r>
        <w:t>metadata_catalog, metadata_schema, registry_schema</w:t>
      </w:r>
    </w:p>
    <w:p>
      <w:pPr>
        <w:pStyle w:val="ListBullet"/>
      </w:pPr>
      <w:r>
        <w:t>environment, run_date, source_bucket</w:t>
      </w:r>
    </w:p>
    <w:p>
      <w:pPr>
        <w:pStyle w:val="ListBullet"/>
      </w:pPr>
      <w:r>
        <w:t>mode, object_name, max_workers, config_path</w:t>
      </w:r>
    </w:p>
    <w:p>
      <w:pPr>
        <w:pStyle w:val="ListBullet"/>
      </w:pPr>
      <w:r>
        <w:t>pii_unmask_group, pipeline_run_id</w:t>
      </w:r>
    </w:p>
    <w:p/>
    <w:p>
      <w:r>
        <w:t>Mode semantics:</w:t>
      </w:r>
    </w:p>
    <w:p>
      <w:pPr>
        <w:pStyle w:val="ListBullet"/>
      </w:pPr>
      <w:r>
        <w:t>all: execute enabled Gold objects by execution_order waves.</w:t>
      </w:r>
    </w:p>
    <w:p>
      <w:pPr>
        <w:pStyle w:val="ListBullet"/>
      </w:pPr>
      <w:r>
        <w:t>object: execute only one named object.</w:t>
      </w:r>
    </w:p>
    <w:p/>
    <w:p>
      <w:pPr>
        <w:pStyle w:val="Heading2"/>
      </w:pPr>
      <w:r>
        <w:t>5. Gold Metadata Contract</w:t>
      </w:r>
    </w:p>
    <w:p>
      <w:r>
        <w:t>gold_object_registry columns include:</w:t>
      </w:r>
    </w:p>
    <w:p>
      <w:pPr>
        <w:pStyle w:val="ListBullet"/>
      </w:pPr>
      <w:r>
        <w:t>object_name, object_type, build_strategy, class_path</w:t>
      </w:r>
    </w:p>
    <w:p>
      <w:pPr>
        <w:pStyle w:val="ListBullet"/>
      </w:pPr>
      <w:r>
        <w:t>write_mode, execution_order, dependencies, sql_template</w:t>
      </w:r>
    </w:p>
    <w:p>
      <w:pPr>
        <w:pStyle w:val="ListBullet"/>
      </w:pPr>
      <w:r>
        <w:t>partition_cols, tags, is_enabled</w:t>
      </w:r>
    </w:p>
    <w:p/>
    <w:p>
      <w:r>
        <w:t>Supported build strategies:</w:t>
      </w:r>
    </w:p>
    <w:p>
      <w:pPr>
        <w:pStyle w:val="ListBullet"/>
      </w:pPr>
      <w:r>
        <w:t>PYSPARK_MODEL</w:t>
      </w:r>
    </w:p>
    <w:p>
      <w:pPr>
        <w:pStyle w:val="ListBullet"/>
      </w:pPr>
      <w:r>
        <w:t>FULL_REFRESH</w:t>
      </w:r>
    </w:p>
    <w:p>
      <w:pPr>
        <w:pStyle w:val="ListBullet"/>
      </w:pPr>
      <w:r>
        <w:t>VIEW_DDL</w:t>
      </w:r>
    </w:p>
    <w:p/>
    <w:p>
      <w:pPr>
        <w:pStyle w:val="Heading3"/>
      </w:pPr>
      <w:r>
        <w:t>5.1 Gold Registry and Logging Usage</w:t>
      </w:r>
    </w:p>
    <w:p>
      <w:r>
        <w:t>Primary Gold control and logging tables:</w:t>
      </w:r>
    </w:p>
    <w:p>
      <w:pPr>
        <w:pStyle w:val="ListBullet"/>
      </w:pPr>
      <w:r>
        <w:t>gold_object_registry: execution catalog of Gold objects and build contracts.</w:t>
      </w:r>
    </w:p>
    <w:p>
      <w:pPr>
        <w:pStyle w:val="ListBullet"/>
      </w:pPr>
      <w:r>
        <w:t>pipeline_execution_metrics: per-object execution audit with status and performance metrics.</w:t>
      </w:r>
    </w:p>
    <w:p>
      <w:pPr>
        <w:pStyle w:val="ListBullet"/>
      </w:pPr>
      <w:r>
        <w:t>alert_history: GOLD_COMPLETION notification audit.</w:t>
      </w:r>
    </w:p>
    <w:p>
      <w:pPr>
        <w:pStyle w:val="ListBullet"/>
      </w:pPr>
      <w:r>
        <w:t>dq_validation_results_log: cross-layer DQ log table (Gold section present if Gold-level checks write results).</w:t>
      </w:r>
    </w:p>
    <w:p/>
    <w:p>
      <w:r>
        <w:t>gold_object_registry usage:</w:t>
      </w:r>
    </w:p>
    <w:p>
      <w:pPr>
        <w:pStyle w:val="ListBullet"/>
      </w:pPr>
      <w:r>
        <w:t>Controls object enablement using is_enabled.</w:t>
      </w:r>
    </w:p>
    <w:p>
      <w:pPr>
        <w:pStyle w:val="ListBullet"/>
      </w:pPr>
      <w:r>
        <w:t>Determines wave orchestration through execution_order.</w:t>
      </w:r>
    </w:p>
    <w:p>
      <w:pPr>
        <w:pStyle w:val="ListBullet"/>
      </w:pPr>
      <w:r>
        <w:t>Selects build behavior via build_strategy.</w:t>
      </w:r>
    </w:p>
    <w:p>
      <w:pPr>
        <w:pStyle w:val="ListBullet"/>
      </w:pPr>
      <w:r>
        <w:t>Supports dependency visibility through dependencies metadata.</w:t>
      </w:r>
    </w:p>
    <w:p>
      <w:pPr>
        <w:pStyle w:val="ListBullet"/>
      </w:pPr>
      <w:r>
        <w:t>Carries governance tags and column_tags used for table/column tagging and mask application.</w:t>
      </w:r>
    </w:p>
    <w:p/>
    <w:p>
      <w:r>
        <w:t>pipeline_execution_metrics usage for Gold:</w:t>
      </w:r>
    </w:p>
    <w:p>
      <w:pPr>
        <w:pStyle w:val="ListBullet"/>
      </w:pPr>
      <w:r>
        <w:t>Writes one row per Gold object execution attempt.</w:t>
      </w:r>
    </w:p>
    <w:p>
      <w:pPr>
        <w:pStyle w:val="ListBullet"/>
      </w:pPr>
      <w:r>
        <w:t>Captures run_id, task_name, layer=GOLD, status, duration_seconds, records_written.</w:t>
      </w:r>
    </w:p>
    <w:p>
      <w:pPr>
        <w:pStyle w:val="ListBullet"/>
      </w:pPr>
      <w:r>
        <w:t>Records compacted error_message and error_type for failed objects.</w:t>
      </w:r>
    </w:p>
    <w:p>
      <w:pPr>
        <w:pStyle w:val="ListBullet"/>
      </w:pPr>
      <w:r>
        <w:t>Enables object-level SLA and reliability dashboards.</w:t>
      </w:r>
    </w:p>
    <w:p/>
    <w:p>
      <w:r>
        <w:t>Common monitoring queries:</w:t>
      </w:r>
    </w:p>
    <w:p>
      <w:r>
        <w:t>-- Gold object reliability and runtime profile</w:t>
      </w:r>
    </w:p>
    <w:p>
      <w:r>
        <w:t>SELECT task_name AS object_name,</w:t>
      </w:r>
    </w:p>
    <w:p>
      <w:r>
        <w:tab/>
        <w:tab/>
        <w:tab/>
        <w:t xml:space="preserve"> status,</w:t>
      </w:r>
    </w:p>
    <w:p>
      <w:r>
        <w:tab/>
        <w:tab/>
        <w:tab/>
        <w:t xml:space="preserve"> COUNT(*) AS runs,</w:t>
      </w:r>
    </w:p>
    <w:p>
      <w:r>
        <w:tab/>
        <w:tab/>
        <w:tab/>
        <w:t xml:space="preserve"> AVG(duration_seconds) AS avg_duration_s,</w:t>
      </w:r>
    </w:p>
    <w:p>
      <w:r>
        <w:tab/>
        <w:tab/>
        <w:tab/>
        <w:t xml:space="preserve"> SUM(COALESCE(records_written, 0)) AS total_rows_written</w:t>
      </w:r>
    </w:p>
    <w:p>
      <w:r>
        <w:t>FROM &lt;metadata_catalog&gt;.&lt;metadata_schema&gt;.pipeline_execution_metrics</w:t>
      </w:r>
    </w:p>
    <w:p>
      <w:r>
        <w:t>WHERE UPPER(layer) = 'GOLD'</w:t>
      </w:r>
    </w:p>
    <w:p>
      <w:r>
        <w:tab/>
        <w:t>AND execution_timestamp &gt;= CURRENT_TIMESTAMP() - INTERVAL 14 DAYS</w:t>
      </w:r>
    </w:p>
    <w:p>
      <w:r>
        <w:t>GROUP BY task_name, status</w:t>
      </w:r>
    </w:p>
    <w:p>
      <w:r>
        <w:t>ORDER BY runs DESC, object_name;</w:t>
      </w:r>
    </w:p>
    <w:p/>
    <w:p>
      <w:r>
        <w:t>-- Most recent Gold failures with grouped diagnostics</w:t>
      </w:r>
    </w:p>
    <w:p>
      <w:r>
        <w:t>SELECT task_name AS object_name, error_type, error_message,</w:t>
      </w:r>
    </w:p>
    <w:p>
      <w:r>
        <w:tab/>
        <w:tab/>
        <w:tab/>
        <w:t xml:space="preserve"> start_time, end_time</w:t>
      </w:r>
    </w:p>
    <w:p>
      <w:r>
        <w:t>FROM &lt;metadata_catalog&gt;.&lt;metadata_schema&gt;.pipeline_execution_metrics</w:t>
      </w:r>
    </w:p>
    <w:p>
      <w:r>
        <w:t>WHERE UPPER(layer) = 'GOLD'</w:t>
      </w:r>
    </w:p>
    <w:p>
      <w:r>
        <w:tab/>
        <w:t>AND UPPER(status) = 'FAILED'</w:t>
      </w:r>
    </w:p>
    <w:p>
      <w:r>
        <w:t>ORDER BY end_time DESC;</w:t>
      </w:r>
    </w:p>
    <w:p/>
    <w:p>
      <w:pPr>
        <w:pStyle w:val="Heading2"/>
      </w:pPr>
      <w:r>
        <w:t>6. Gold Engine Execution Model</w:t>
      </w:r>
    </w:p>
    <w:p>
      <w:r>
        <w:t>gold_engine.py features:</w:t>
      </w:r>
    </w:p>
    <w:p>
      <w:pPr>
        <w:pStyle w:val="ListBullet"/>
      </w:pPr>
      <w:r>
        <w:t>Fetch enabled objects from registry.</w:t>
      </w:r>
    </w:p>
    <w:p>
      <w:pPr>
        <w:pStyle w:val="ListBullet"/>
      </w:pPr>
      <w:r>
        <w:t>Group by execution_order and run each wave in parallel thread pool.</w:t>
      </w:r>
    </w:p>
    <w:p>
      <w:pPr>
        <w:pStyle w:val="ListBullet"/>
      </w:pPr>
      <w:r>
        <w:t>Optional fail-fast via function arg or spark.conf override.</w:t>
      </w:r>
    </w:p>
    <w:p>
      <w:pPr>
        <w:pStyle w:val="ListBullet"/>
      </w:pPr>
      <w:r>
        <w:t>Persist per-object execution metrics to pipeline_execution_metrics.</w:t>
      </w:r>
    </w:p>
    <w:p>
      <w:pPr>
        <w:pStyle w:val="ListBullet"/>
      </w:pPr>
      <w:r>
        <w:t>Aggregate and raise RuntimeError if any object fails.</w:t>
      </w:r>
    </w:p>
    <w:p/>
    <w:p>
      <w:r>
        <w:t>Error handling model:</w:t>
      </w:r>
    </w:p>
    <w:p>
      <w:pPr>
        <w:pStyle w:val="ListBullet"/>
      </w:pPr>
      <w:r>
        <w:t>Compact error normalization to reduce JVM noise.</w:t>
      </w:r>
    </w:p>
    <w:p>
      <w:pPr>
        <w:pStyle w:val="ListBullet"/>
      </w:pPr>
      <w:r>
        <w:t>Optional stacktrace logging via drugdev.GOLD_LOG_STACKTRACE.</w:t>
      </w:r>
    </w:p>
    <w:p>
      <w:pPr>
        <w:pStyle w:val="ListBullet"/>
      </w:pPr>
      <w:r>
        <w:t>Failure summary grouped by error text for triage.</w:t>
      </w:r>
    </w:p>
    <w:p/>
    <w:p>
      <w:pPr>
        <w:pStyle w:val="Heading2"/>
      </w:pPr>
      <w:r>
        <w:t>7. Data Security and Tagging</w:t>
      </w:r>
    </w:p>
    <w:p>
      <w:r>
        <w:t>Gold engine includes advanced governance behavior:</w:t>
      </w:r>
    </w:p>
    <w:p>
      <w:pPr>
        <w:pStyle w:val="ListBullet"/>
      </w:pPr>
      <w:r>
        <w:t>Applies table tags from registry tags JSON.</w:t>
      </w:r>
    </w:p>
    <w:p>
      <w:pPr>
        <w:pStyle w:val="ListBullet"/>
      </w:pPr>
      <w:r>
        <w:t>Applies column tags from tags.column_tags metadata.</w:t>
      </w:r>
    </w:p>
    <w:p>
      <w:pPr>
        <w:pStyle w:val="ListBullet"/>
      </w:pPr>
      <w:r>
        <w:t>Creates and applies default masking UDFs by datatype.</w:t>
      </w:r>
    </w:p>
    <w:p>
      <w:pPr>
        <w:pStyle w:val="ListBullet"/>
      </w:pPr>
      <w:r>
        <w:t>Grants UNMASK permission to configured principals/groups.</w:t>
      </w:r>
    </w:p>
    <w:p/>
    <w:p>
      <w:r>
        <w:t>Mask support includes:</w:t>
      </w:r>
    </w:p>
    <w:p>
      <w:pPr>
        <w:pStyle w:val="ListBullet"/>
      </w:pPr>
      <w:r>
        <w:t>string, numeric, decimal, date, timestamp</w:t>
      </w:r>
    </w:p>
    <w:p/>
    <w:p>
      <w:pPr>
        <w:pStyle w:val="Heading2"/>
      </w:pPr>
      <w:r>
        <w:t>8. Dependency Contracts</w:t>
      </w:r>
    </w:p>
    <w:p>
      <w:r>
        <w:t>Notebook enforces required metadata tables before engine run and treats some tables as optional with fallback behavior.</w:t>
      </w:r>
    </w:p>
    <w:p/>
    <w:p>
      <w:r>
        <w:t>Required examples include:</w:t>
      </w:r>
    </w:p>
    <w:p>
      <w:pPr>
        <w:pStyle w:val="ListBullet"/>
      </w:pPr>
      <w:r>
        <w:t>ct_portfolio_source</w:t>
      </w:r>
    </w:p>
    <w:p>
      <w:pPr>
        <w:pStyle w:val="ListBullet"/>
      </w:pPr>
      <w:r>
        <w:t>participant_status_master</w:t>
      </w:r>
    </w:p>
    <w:p>
      <w:pPr>
        <w:pStyle w:val="ListBullet"/>
      </w:pPr>
      <w:r>
        <w:t>milestone_code_map</w:t>
      </w:r>
    </w:p>
    <w:p>
      <w:pPr>
        <w:pStyle w:val="ListBullet"/>
      </w:pPr>
      <w:r>
        <w:t>country_region_mapping</w:t>
      </w:r>
    </w:p>
    <w:p>
      <w:pPr>
        <w:pStyle w:val="ListBullet"/>
      </w:pPr>
      <w:r>
        <w:t>dim_participant_phase_rules</w:t>
      </w:r>
    </w:p>
    <w:p>
      <w:pPr>
        <w:pStyle w:val="ListBullet"/>
      </w:pPr>
      <w:r>
        <w:t>study_tf_plus_tumors</w:t>
      </w:r>
    </w:p>
    <w:p/>
    <w:p>
      <w:r>
        <w:t>Optional examples include:</w:t>
      </w:r>
    </w:p>
    <w:p>
      <w:pPr>
        <w:pStyle w:val="ListBullet"/>
      </w:pPr>
      <w:r>
        <w:t>site_status_master</w:t>
      </w:r>
    </w:p>
    <w:p>
      <w:pPr>
        <w:pStyle w:val="ListBullet"/>
      </w:pPr>
      <w:r>
        <w:t>cohort_status_master</w:t>
      </w:r>
    </w:p>
    <w:p>
      <w:pPr>
        <w:pStyle w:val="ListBullet"/>
      </w:pPr>
      <w:r>
        <w:t>treatment_arm_master</w:t>
      </w:r>
    </w:p>
    <w:p/>
    <w:p>
      <w:pPr>
        <w:pStyle w:val="Heading2"/>
      </w:pPr>
      <w:r>
        <w:t>9. Failure and Recovery</w:t>
      </w:r>
    </w:p>
    <w:p>
      <w:r>
        <w:t>Common failure categories:</w:t>
      </w:r>
    </w:p>
    <w:p>
      <w:pPr>
        <w:pStyle w:val="ListBullet"/>
      </w:pPr>
      <w:r>
        <w:t>Missing class_path module or import path mismatch.</w:t>
      </w:r>
    </w:p>
    <w:p>
      <w:pPr>
        <w:pStyle w:val="ListBullet"/>
      </w:pPr>
      <w:r>
        <w:t>Missing required dependency table.</w:t>
      </w:r>
    </w:p>
    <w:p>
      <w:pPr>
        <w:pStyle w:val="ListBullet"/>
      </w:pPr>
      <w:r>
        <w:t>SQL template errors in FULL_REFRESH/VIEW_DDL.</w:t>
      </w:r>
    </w:p>
    <w:p>
      <w:pPr>
        <w:pStyle w:val="ListBullet"/>
      </w:pPr>
      <w:r>
        <w:t>Model logic exceptions or schema mismatches.</w:t>
      </w:r>
    </w:p>
    <w:p/>
    <w:p>
      <w:r>
        <w:t>Recovery workflow:</w:t>
      </w:r>
    </w:p>
    <w:p>
      <w:r>
        <w:t>1. Re-run single object in mode=object for fast isolation.</w:t>
      </w:r>
    </w:p>
    <w:p>
      <w:r>
        <w:t>2. Fix object metadata or model code.</w:t>
      </w:r>
    </w:p>
    <w:p>
      <w:r>
        <w:t>3. Re-run object or full pipeline depending on impact.</w:t>
      </w:r>
    </w:p>
    <w:p>
      <w:r>
        <w:t>4. Validate metrics and target table/view object state.</w:t>
      </w:r>
    </w:p>
    <w:p/>
    <w:p>
      <w:pPr>
        <w:pStyle w:val="Heading2"/>
      </w:pPr>
      <w:r>
        <w:t>10. KT Runbook</w:t>
      </w:r>
    </w:p>
    <w:p>
      <w:r>
        <w:t>1. Update docs/gold_objects.xlsx.</w:t>
      </w:r>
    </w:p>
    <w:p>
      <w:r>
        <w:t>2. Regenerate Gold YAML config.</w:t>
      </w:r>
    </w:p>
    <w:p>
      <w:r>
        <w:t>3. Run Gold notebook in object mode for impacted objects.</w:t>
      </w:r>
    </w:p>
    <w:p>
      <w:r>
        <w:t>4. Promote to full all-mode execution.</w:t>
      </w:r>
    </w:p>
    <w:p>
      <w:r>
        <w:t>5. Validate tags, masks, and metrics post-run.</w:t>
      </w:r>
    </w:p>
    <w:p/>
    <w:p>
      <w:pPr>
        <w:pStyle w:val="Heading2"/>
      </w:pPr>
      <w:r>
        <w:t>11. Handover Checklist</w:t>
      </w:r>
    </w:p>
    <w:p>
      <w:pPr>
        <w:pStyle w:val="ListBullet"/>
      </w:pPr>
      <w:r>
        <w:t>Team can regenerate Gold config from Excel.</w:t>
      </w:r>
    </w:p>
    <w:p>
      <w:pPr>
        <w:pStyle w:val="ListBullet"/>
      </w:pPr>
      <w:r>
        <w:t>Team understands wave-based parallel execution.</w:t>
      </w:r>
    </w:p>
    <w:p>
      <w:pPr>
        <w:pStyle w:val="ListBullet"/>
      </w:pPr>
      <w:r>
        <w:t>Team can apply object-mode recovery.</w:t>
      </w:r>
    </w:p>
    <w:p>
      <w:pPr>
        <w:pStyle w:val="ListBullet"/>
      </w:pPr>
      <w:r>
        <w:t>Team can explain masking and UNMASK grants.</w:t>
      </w:r>
    </w:p>
    <w:p>
      <w:pPr>
        <w:pStyle w:val="ListBullet"/>
      </w:pPr>
      <w:r>
        <w:t>Team can troubleshoot class import and strategy errors.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