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0DF2B" w14:textId="77777777" w:rsidR="005A260B" w:rsidRDefault="005A260B" w:rsidP="005A260B">
      <w:pPr>
        <w:spacing w:after="0"/>
      </w:pPr>
      <w:r w:rsidRPr="001435DA">
        <w:rPr>
          <w:b/>
          <w:bCs/>
        </w:rPr>
        <w:t>Day Trade:  10 Mins Trade</w:t>
      </w:r>
      <w:r>
        <w:t xml:space="preserve"> (Beginners Paper Trade)</w:t>
      </w:r>
    </w:p>
    <w:p w14:paraId="11FE5A4D" w14:textId="77777777" w:rsidR="005A260B" w:rsidRPr="007D5A43" w:rsidRDefault="005A260B" w:rsidP="005A260B">
      <w:pPr>
        <w:spacing w:after="0"/>
        <w:rPr>
          <w:b/>
          <w:bCs/>
        </w:rPr>
      </w:pPr>
      <w:r>
        <w:rPr>
          <w:b/>
          <w:bCs/>
        </w:rPr>
        <w:t xml:space="preserve">       </w:t>
      </w:r>
      <w:r w:rsidRPr="007D5A43">
        <w:rPr>
          <w:b/>
          <w:bCs/>
        </w:rPr>
        <w:t>Learn and do.   Don’t just watch videos, you want to Do after you learn.</w:t>
      </w:r>
      <w:r>
        <w:rPr>
          <w:b/>
          <w:bCs/>
        </w:rPr>
        <w:t xml:space="preserve">  Do this for 2 weeks in paper trade.</w:t>
      </w:r>
    </w:p>
    <w:p w14:paraId="65DB021B" w14:textId="77777777" w:rsidR="005A260B" w:rsidRDefault="005A260B" w:rsidP="005A260B">
      <w:pPr>
        <w:spacing w:after="0"/>
      </w:pPr>
      <w:r>
        <w:t>Use 8,23 EMA</w:t>
      </w:r>
    </w:p>
    <w:p w14:paraId="1DECA040" w14:textId="77777777" w:rsidR="005A260B" w:rsidRDefault="005A260B" w:rsidP="005A260B">
      <w:pPr>
        <w:spacing w:after="0"/>
      </w:pPr>
      <w:r>
        <w:t xml:space="preserve">       There is lot of price gap between 8 and 23 EMA.  If there is less gap then don’t trade and wait for opportunity to get in.</w:t>
      </w:r>
    </w:p>
    <w:p w14:paraId="19CC73F2" w14:textId="77777777" w:rsidR="005A260B" w:rsidRDefault="005A260B" w:rsidP="005A260B">
      <w:pPr>
        <w:spacing w:after="0"/>
      </w:pPr>
    </w:p>
    <w:p w14:paraId="5388C356" w14:textId="77777777" w:rsidR="005A260B" w:rsidRDefault="005A260B" w:rsidP="005A260B">
      <w:pPr>
        <w:spacing w:after="0"/>
      </w:pPr>
      <w:r>
        <w:t xml:space="preserve">        Call Option:</w:t>
      </w:r>
    </w:p>
    <w:p w14:paraId="40BA8B77" w14:textId="77777777" w:rsidR="005A260B" w:rsidRDefault="005A260B" w:rsidP="005A260B">
      <w:pPr>
        <w:spacing w:after="0"/>
      </w:pPr>
      <w:r>
        <w:t xml:space="preserve">            When and 8 and 23 are both going up.</w:t>
      </w:r>
    </w:p>
    <w:p w14:paraId="4F852A2C" w14:textId="77777777" w:rsidR="005A260B" w:rsidRDefault="005A260B" w:rsidP="005A260B">
      <w:pPr>
        <w:spacing w:after="0"/>
      </w:pPr>
      <w:r>
        <w:t xml:space="preserve">            When 8 EMA is having higher price than the price of 23 EMA</w:t>
      </w:r>
    </w:p>
    <w:p w14:paraId="42AFC0F0" w14:textId="77777777" w:rsidR="005A260B" w:rsidRDefault="005A260B" w:rsidP="005A260B">
      <w:pPr>
        <w:spacing w:after="0"/>
      </w:pPr>
      <w:r>
        <w:t xml:space="preserve">            Exit when there are 2 consecutive candles crossing below 8 EMA (on the down side.)</w:t>
      </w:r>
    </w:p>
    <w:p w14:paraId="6B8980B1" w14:textId="77777777" w:rsidR="005A260B" w:rsidRDefault="005A260B" w:rsidP="005A260B">
      <w:pPr>
        <w:spacing w:after="0"/>
      </w:pPr>
      <w:r>
        <w:t xml:space="preserve">        Put Option:</w:t>
      </w:r>
    </w:p>
    <w:p w14:paraId="151AE769" w14:textId="77777777" w:rsidR="005A260B" w:rsidRDefault="005A260B" w:rsidP="005A260B">
      <w:pPr>
        <w:spacing w:after="0"/>
      </w:pPr>
      <w:r>
        <w:t xml:space="preserve">            When and 8 and 23 are both going down.</w:t>
      </w:r>
    </w:p>
    <w:p w14:paraId="442C6A35" w14:textId="77777777" w:rsidR="005A260B" w:rsidRDefault="005A260B" w:rsidP="005A260B">
      <w:pPr>
        <w:spacing w:after="0"/>
      </w:pPr>
      <w:r>
        <w:t xml:space="preserve">            When 8 EMA is having lower price than the price of 23 EMA</w:t>
      </w:r>
    </w:p>
    <w:p w14:paraId="76F33C88" w14:textId="77777777" w:rsidR="005A260B" w:rsidRDefault="005A260B" w:rsidP="005A260B">
      <w:pPr>
        <w:spacing w:after="0"/>
      </w:pPr>
      <w:r>
        <w:t xml:space="preserve">            Exit when there are 2 consecutive candles crossing above 8 EMA (on the upside side)</w:t>
      </w:r>
    </w:p>
    <w:p w14:paraId="6C661FF8" w14:textId="77777777" w:rsidR="005A260B" w:rsidRDefault="005A260B" w:rsidP="005A260B">
      <w:pPr>
        <w:spacing w:after="0"/>
      </w:pPr>
    </w:p>
    <w:p w14:paraId="24E562F5" w14:textId="77777777" w:rsidR="005A260B" w:rsidRDefault="005A260B" w:rsidP="005A260B">
      <w:pPr>
        <w:spacing w:after="0"/>
      </w:pPr>
      <w:r w:rsidRPr="002312DC">
        <w:t xml:space="preserve">Placing the Trade </w:t>
      </w:r>
    </w:p>
    <w:p w14:paraId="0F122035" w14:textId="77777777" w:rsidR="005A260B" w:rsidRDefault="005A260B" w:rsidP="005A260B">
      <w:pPr>
        <w:spacing w:after="0"/>
        <w:ind w:firstLine="720"/>
      </w:pPr>
      <w:r w:rsidRPr="002312DC">
        <w:t xml:space="preserve">• Look to see which direction the 8 </w:t>
      </w:r>
      <w:r>
        <w:t xml:space="preserve">and </w:t>
      </w:r>
      <w:r w:rsidRPr="002312DC">
        <w:t xml:space="preserve">23day moving average is trending. </w:t>
      </w:r>
    </w:p>
    <w:p w14:paraId="456A4481" w14:textId="77777777" w:rsidR="005A260B" w:rsidRDefault="005A260B" w:rsidP="005A260B">
      <w:pPr>
        <w:spacing w:after="0"/>
        <w:ind w:firstLine="720"/>
      </w:pPr>
      <w:r w:rsidRPr="002312DC">
        <w:t xml:space="preserve">• If they are trending up you are going to buy Call options; if they are trending down you are going to buy Put options. </w:t>
      </w:r>
    </w:p>
    <w:p w14:paraId="18D2EBFF" w14:textId="77777777" w:rsidR="005A260B" w:rsidRDefault="005A260B" w:rsidP="005A260B">
      <w:pPr>
        <w:spacing w:after="0"/>
      </w:pPr>
      <w:r w:rsidRPr="002312DC">
        <w:t>If you like what you see go to the option chain and see if you can find a few options to suit your needs. Be sure to pick an option that has an open interest of at least 100, expires in 45 or more days, and then invest roughly $500 into the trade.</w:t>
      </w:r>
    </w:p>
    <w:p w14:paraId="6EB45506" w14:textId="77777777" w:rsidR="005A260B" w:rsidRDefault="005A260B" w:rsidP="005A260B">
      <w:pPr>
        <w:spacing w:after="0"/>
      </w:pPr>
      <w:r w:rsidRPr="002312DC">
        <w:t xml:space="preserve"> To keep things simple, we are trading the at-the-money or slightly out-of</w:t>
      </w:r>
      <w:r>
        <w:t>-</w:t>
      </w:r>
      <w:r w:rsidRPr="002312DC">
        <w:t xml:space="preserve">the-money option. </w:t>
      </w:r>
    </w:p>
    <w:p w14:paraId="172EBAA6" w14:textId="77777777" w:rsidR="005A260B" w:rsidRDefault="005A260B" w:rsidP="005A260B">
      <w:pPr>
        <w:spacing w:after="0"/>
      </w:pPr>
      <w:r w:rsidRPr="002312DC">
        <w:rPr>
          <w:b/>
          <w:bCs/>
        </w:rPr>
        <w:t>Exit Criteria</w:t>
      </w:r>
      <w:r w:rsidRPr="002312DC">
        <w:t xml:space="preserve"> Exit on 2 consecutive price closes above or below the 8-day moving average.</w:t>
      </w:r>
    </w:p>
    <w:p w14:paraId="76BB2255" w14:textId="77777777" w:rsidR="005A260B" w:rsidRDefault="005A260B" w:rsidP="005A260B">
      <w:pPr>
        <w:spacing w:after="0"/>
        <w:rPr>
          <w:color w:val="FF0000"/>
        </w:rPr>
      </w:pPr>
    </w:p>
    <w:p w14:paraId="04210148" w14:textId="77777777" w:rsidR="005A260B" w:rsidRDefault="005A260B" w:rsidP="005A260B">
      <w:pPr>
        <w:spacing w:after="0"/>
      </w:pPr>
      <w:r>
        <w:t>Red Blue both going opposite direction (No Trade).</w:t>
      </w:r>
    </w:p>
    <w:p w14:paraId="013AD7F0" w14:textId="77777777" w:rsidR="005A260B" w:rsidRDefault="005A260B" w:rsidP="005A260B">
      <w:pPr>
        <w:spacing w:after="0"/>
      </w:pPr>
      <w:r>
        <w:t>Red going down, Blue Going Up.</w:t>
      </w:r>
    </w:p>
    <w:p w14:paraId="497ACF2E" w14:textId="77777777" w:rsidR="005A260B" w:rsidRDefault="005A260B" w:rsidP="005A260B">
      <w:pPr>
        <w:spacing w:after="0"/>
      </w:pPr>
      <w:r>
        <w:rPr>
          <w:noProof/>
        </w:rPr>
        <w:drawing>
          <wp:inline distT="0" distB="0" distL="0" distR="0" wp14:anchorId="1FF14AC0" wp14:editId="06CD7B73">
            <wp:extent cx="1638300" cy="1457325"/>
            <wp:effectExtent l="0" t="0" r="0" b="9525"/>
            <wp:docPr id="33410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00685" name=""/>
                    <pic:cNvPicPr/>
                  </pic:nvPicPr>
                  <pic:blipFill>
                    <a:blip r:embed="rId5"/>
                    <a:stretch>
                      <a:fillRect/>
                    </a:stretch>
                  </pic:blipFill>
                  <pic:spPr>
                    <a:xfrm>
                      <a:off x="0" y="0"/>
                      <a:ext cx="1638300" cy="1457325"/>
                    </a:xfrm>
                    <a:prstGeom prst="rect">
                      <a:avLst/>
                    </a:prstGeom>
                  </pic:spPr>
                </pic:pic>
              </a:graphicData>
            </a:graphic>
          </wp:inline>
        </w:drawing>
      </w:r>
    </w:p>
    <w:p w14:paraId="076AEC03" w14:textId="77777777" w:rsidR="005A260B" w:rsidRDefault="005A260B" w:rsidP="005A260B">
      <w:pPr>
        <w:spacing w:after="0"/>
      </w:pPr>
    </w:p>
    <w:p w14:paraId="2BECD4EE" w14:textId="77777777" w:rsidR="005A260B" w:rsidRDefault="005A260B" w:rsidP="005A260B">
      <w:pPr>
        <w:spacing w:after="0"/>
      </w:pPr>
      <w:r>
        <w:t>Red Blue both going same direction (Trade).</w:t>
      </w:r>
    </w:p>
    <w:p w14:paraId="37B17DE3" w14:textId="77777777" w:rsidR="005A260B" w:rsidRDefault="005A260B" w:rsidP="005A260B">
      <w:pPr>
        <w:spacing w:after="0"/>
      </w:pPr>
      <w:r>
        <w:rPr>
          <w:noProof/>
        </w:rPr>
        <w:lastRenderedPageBreak/>
        <w:drawing>
          <wp:inline distT="0" distB="0" distL="0" distR="0" wp14:anchorId="14059A23" wp14:editId="35F6DC66">
            <wp:extent cx="2733675" cy="1600200"/>
            <wp:effectExtent l="0" t="0" r="9525" b="0"/>
            <wp:docPr id="42720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05609" name=""/>
                    <pic:cNvPicPr/>
                  </pic:nvPicPr>
                  <pic:blipFill>
                    <a:blip r:embed="rId6"/>
                    <a:stretch>
                      <a:fillRect/>
                    </a:stretch>
                  </pic:blipFill>
                  <pic:spPr>
                    <a:xfrm>
                      <a:off x="0" y="0"/>
                      <a:ext cx="2733675" cy="1600200"/>
                    </a:xfrm>
                    <a:prstGeom prst="rect">
                      <a:avLst/>
                    </a:prstGeom>
                  </pic:spPr>
                </pic:pic>
              </a:graphicData>
            </a:graphic>
          </wp:inline>
        </w:drawing>
      </w:r>
    </w:p>
    <w:p w14:paraId="2F37359F" w14:textId="77777777" w:rsidR="005A260B" w:rsidRDefault="005A260B" w:rsidP="005A260B">
      <w:pPr>
        <w:spacing w:after="0"/>
      </w:pPr>
      <w:r>
        <w:t>The 7 Steps.</w:t>
      </w:r>
    </w:p>
    <w:p w14:paraId="7410EB87" w14:textId="77777777" w:rsidR="005A260B" w:rsidRPr="003E590A" w:rsidRDefault="005A260B" w:rsidP="005A260B">
      <w:pPr>
        <w:spacing w:after="0"/>
        <w:rPr>
          <w:b/>
          <w:bCs/>
        </w:rPr>
      </w:pPr>
      <w:r>
        <w:tab/>
        <w:t xml:space="preserve">       </w:t>
      </w:r>
      <w:r w:rsidRPr="003E590A">
        <w:rPr>
          <w:b/>
          <w:bCs/>
        </w:rPr>
        <w:t>What to Trade</w:t>
      </w:r>
    </w:p>
    <w:p w14:paraId="482880EB" w14:textId="77777777" w:rsidR="005A260B" w:rsidRDefault="005A260B" w:rsidP="005A260B">
      <w:pPr>
        <w:pStyle w:val="ListParagraph"/>
        <w:numPr>
          <w:ilvl w:val="1"/>
          <w:numId w:val="1"/>
        </w:numPr>
        <w:spacing w:after="0"/>
      </w:pPr>
      <w:r>
        <w:t>Fundamental Analysis</w:t>
      </w:r>
    </w:p>
    <w:p w14:paraId="54E6A058" w14:textId="77777777" w:rsidR="005A260B" w:rsidRDefault="005A260B" w:rsidP="005A260B">
      <w:pPr>
        <w:pStyle w:val="ListParagraph"/>
        <w:numPr>
          <w:ilvl w:val="1"/>
          <w:numId w:val="1"/>
        </w:numPr>
        <w:spacing w:after="0"/>
      </w:pPr>
      <w:r>
        <w:t>Creating a Watch List</w:t>
      </w:r>
    </w:p>
    <w:p w14:paraId="2EA23C2B" w14:textId="77777777" w:rsidR="005A260B" w:rsidRPr="003E590A" w:rsidRDefault="005A260B" w:rsidP="005A260B">
      <w:pPr>
        <w:spacing w:after="0"/>
        <w:ind w:left="720" w:firstLine="360"/>
        <w:rPr>
          <w:b/>
          <w:bCs/>
        </w:rPr>
      </w:pPr>
      <w:r w:rsidRPr="003E590A">
        <w:rPr>
          <w:b/>
          <w:bCs/>
        </w:rPr>
        <w:t>When to Trade</w:t>
      </w:r>
    </w:p>
    <w:p w14:paraId="20EAFC30" w14:textId="77777777" w:rsidR="005A260B" w:rsidRDefault="005A260B" w:rsidP="005A260B">
      <w:pPr>
        <w:pStyle w:val="ListParagraph"/>
        <w:numPr>
          <w:ilvl w:val="1"/>
          <w:numId w:val="1"/>
        </w:numPr>
        <w:spacing w:after="0"/>
      </w:pPr>
      <w:r>
        <w:t>Technical Analysis</w:t>
      </w:r>
    </w:p>
    <w:p w14:paraId="71D98A9C" w14:textId="77777777" w:rsidR="005A260B" w:rsidRDefault="005A260B" w:rsidP="005A260B">
      <w:pPr>
        <w:pStyle w:val="ListParagraph"/>
        <w:numPr>
          <w:ilvl w:val="1"/>
          <w:numId w:val="1"/>
        </w:numPr>
        <w:spacing w:after="0"/>
      </w:pPr>
      <w:r>
        <w:t>Potential Trades</w:t>
      </w:r>
    </w:p>
    <w:p w14:paraId="41A78652" w14:textId="77777777" w:rsidR="005A260B" w:rsidRDefault="005A260B" w:rsidP="005A260B">
      <w:pPr>
        <w:pStyle w:val="ListParagraph"/>
        <w:numPr>
          <w:ilvl w:val="1"/>
          <w:numId w:val="1"/>
        </w:numPr>
        <w:spacing w:after="0"/>
      </w:pPr>
      <w:r>
        <w:t>Follow through</w:t>
      </w:r>
    </w:p>
    <w:p w14:paraId="52D8D72C" w14:textId="77777777" w:rsidR="005A260B" w:rsidRPr="003E590A" w:rsidRDefault="005A260B" w:rsidP="005A260B">
      <w:pPr>
        <w:spacing w:after="0"/>
        <w:ind w:left="720" w:firstLine="360"/>
        <w:rPr>
          <w:b/>
          <w:bCs/>
        </w:rPr>
      </w:pPr>
      <w:r w:rsidRPr="003E590A">
        <w:rPr>
          <w:b/>
          <w:bCs/>
        </w:rPr>
        <w:t>How to Manage risks and Profits</w:t>
      </w:r>
    </w:p>
    <w:p w14:paraId="63C39597" w14:textId="77777777" w:rsidR="005A260B" w:rsidRDefault="005A260B" w:rsidP="005A260B">
      <w:pPr>
        <w:pStyle w:val="ListParagraph"/>
        <w:numPr>
          <w:ilvl w:val="1"/>
          <w:numId w:val="1"/>
        </w:numPr>
        <w:spacing w:after="0"/>
      </w:pPr>
      <w:r>
        <w:t>Exit Strategy</w:t>
      </w:r>
    </w:p>
    <w:p w14:paraId="614E9D31" w14:textId="77777777" w:rsidR="005A260B" w:rsidRDefault="005A260B" w:rsidP="005A260B">
      <w:pPr>
        <w:spacing w:after="0"/>
      </w:pPr>
      <w:r>
        <w:t>Money Management</w:t>
      </w:r>
    </w:p>
    <w:p w14:paraId="154C9D2D" w14:textId="77777777" w:rsidR="000A0236" w:rsidRDefault="000A0236"/>
    <w:sectPr w:rsidR="000A0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82C74"/>
    <w:multiLevelType w:val="multilevel"/>
    <w:tmpl w:val="5970A0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972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3D"/>
    <w:rsid w:val="000A0236"/>
    <w:rsid w:val="001E21A3"/>
    <w:rsid w:val="00260F28"/>
    <w:rsid w:val="00363F3D"/>
    <w:rsid w:val="005A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F346D-CA05-4D45-9271-5D92051A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Gandhi</dc:creator>
  <cp:keywords/>
  <dc:description/>
  <cp:lastModifiedBy>Venkatesh Gandhi</cp:lastModifiedBy>
  <cp:revision>2</cp:revision>
  <dcterms:created xsi:type="dcterms:W3CDTF">2024-11-29T05:53:00Z</dcterms:created>
  <dcterms:modified xsi:type="dcterms:W3CDTF">2024-11-29T05:54:00Z</dcterms:modified>
</cp:coreProperties>
</file>