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438D" w14:textId="3F305ED1" w:rsidR="001430C1" w:rsidRDefault="001430C1" w:rsidP="001430C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212529"/>
          <w:sz w:val="56"/>
          <w:szCs w:val="56"/>
          <w:lang w:eastAsia="en-ID"/>
        </w:rPr>
      </w:pPr>
      <w:r w:rsidRPr="001430C1">
        <w:rPr>
          <w:rFonts w:ascii="Arial" w:eastAsia="Times New Roman" w:hAnsi="Arial" w:cs="Arial"/>
          <w:b/>
          <w:bCs/>
          <w:caps/>
          <w:color w:val="212529"/>
          <w:sz w:val="56"/>
          <w:szCs w:val="56"/>
          <w:lang w:eastAsia="en-ID"/>
        </w:rPr>
        <w:t>CARA MEMBUAT QRIS ALL PAYMENT</w:t>
      </w:r>
    </w:p>
    <w:p w14:paraId="3DB24BD9" w14:textId="559DBA7D" w:rsidR="001430C1" w:rsidRDefault="001430C1" w:rsidP="001430C1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aps/>
          <w:color w:val="212529"/>
          <w:sz w:val="56"/>
          <w:szCs w:val="56"/>
          <w:lang w:eastAsia="en-ID"/>
        </w:rPr>
      </w:pPr>
      <w:r>
        <w:rPr>
          <w:rFonts w:ascii="Arial" w:eastAsia="Times New Roman" w:hAnsi="Arial" w:cs="Arial"/>
          <w:b/>
          <w:bCs/>
          <w:caps/>
          <w:noProof/>
          <w:color w:val="212529"/>
          <w:sz w:val="56"/>
          <w:szCs w:val="56"/>
          <w:lang w:eastAsia="en-ID"/>
        </w:rPr>
        <w:drawing>
          <wp:inline distT="0" distB="0" distL="0" distR="0" wp14:anchorId="73F0BC5E" wp14:editId="57182DB1">
            <wp:extent cx="5731510" cy="3816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1A6D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 xml:space="preserve">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menjadi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pilihan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pembayaran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populer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di Indonesia.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Simak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cara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membuat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bergabunglah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26,7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juta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bisnis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lainnya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sudah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menggunakan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di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seluruh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Indonesia!</w:t>
      </w:r>
    </w:p>
    <w:p w14:paraId="13D9AE54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</w:p>
    <w:p w14:paraId="21018131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Data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Pengguna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QRIS</w:t>
      </w:r>
    </w:p>
    <w:p w14:paraId="51C602E0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 xml:space="preserve">Bank Indonesia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mencatat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sampai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Juni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2023,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jumlah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r w:rsidRPr="001430C1">
        <w:rPr>
          <w:rStyle w:val="Emphasis"/>
          <w:rFonts w:ascii="Arial" w:hAnsi="Arial" w:cs="Arial"/>
          <w:color w:val="212529"/>
          <w:sz w:val="28"/>
          <w:szCs w:val="28"/>
        </w:rPr>
        <w:t>merchant </w:t>
      </w:r>
      <w:r w:rsidRPr="001430C1">
        <w:rPr>
          <w:rFonts w:ascii="Arial" w:hAnsi="Arial" w:cs="Arial"/>
          <w:color w:val="212529"/>
          <w:sz w:val="28"/>
          <w:szCs w:val="28"/>
        </w:rPr>
        <w:t xml:space="preserve">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mencapai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>angka</w:t>
      </w:r>
      <w:proofErr w:type="spellEnd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> </w:t>
      </w:r>
      <w:r w:rsidRPr="001430C1">
        <w:rPr>
          <w:rStyle w:val="Strong"/>
          <w:rFonts w:ascii="Arial" w:hAnsi="Arial" w:cs="Arial"/>
          <w:b w:val="0"/>
          <w:bCs w:val="0"/>
          <w:color w:val="212529"/>
          <w:sz w:val="28"/>
          <w:szCs w:val="28"/>
        </w:rPr>
        <w:t xml:space="preserve">26,7 </w:t>
      </w:r>
      <w:proofErr w:type="spellStart"/>
      <w:r w:rsidRPr="001430C1">
        <w:rPr>
          <w:rStyle w:val="Strong"/>
          <w:rFonts w:ascii="Arial" w:hAnsi="Arial" w:cs="Arial"/>
          <w:b w:val="0"/>
          <w:bCs w:val="0"/>
          <w:color w:val="212529"/>
          <w:sz w:val="28"/>
          <w:szCs w:val="28"/>
        </w:rPr>
        <w:t>juta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total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jumlah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pengguna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sebanyak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37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juta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Jumlah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tersebut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sudah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mencapai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82%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dari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total target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pengguna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45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juta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di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tahun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2023. </w:t>
      </w:r>
    </w:p>
    <w:p w14:paraId="30B2F888" w14:textId="77777777" w:rsid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 xml:space="preserve">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tumbuh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pesat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sangat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sesuai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perilaku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generasi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muda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sekarang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itu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aktif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mobilitas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tinggi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. </w:t>
      </w:r>
      <w:r w:rsidRPr="001430C1">
        <w:rPr>
          <w:rStyle w:val="Emphasis"/>
          <w:rFonts w:ascii="Arial" w:hAnsi="Arial" w:cs="Arial"/>
          <w:color w:val="212529"/>
          <w:sz w:val="28"/>
          <w:szCs w:val="28"/>
        </w:rPr>
        <w:t>Nah</w:t>
      </w:r>
      <w:r w:rsidRPr="001430C1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QRIS, toko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kamu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bisa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memberikan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pengalaman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berbelanja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lebih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menyenangkan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memuaskan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Pelanggan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tidak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perlu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antri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lama</w:t>
      </w:r>
      <w:r w:rsidRPr="001430C1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atau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pun 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menunggu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uang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kembalian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sehingga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semuanya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jadi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lebih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cepat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nyaman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Pengalaman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seperti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ini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mendorong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pelanggan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untuk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kembali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ke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toko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kamu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Terus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apa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saja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bisa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merchant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dapatkan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dari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QRIS?</w:t>
      </w:r>
    </w:p>
    <w:p w14:paraId="39461EC7" w14:textId="6AE00F2C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proofErr w:type="spellStart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lastRenderedPageBreak/>
        <w:t>Inilah</w:t>
      </w:r>
      <w:proofErr w:type="spellEnd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>Keuntungan</w:t>
      </w:r>
      <w:proofErr w:type="spellEnd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 xml:space="preserve"> QRIS </w:t>
      </w:r>
      <w:proofErr w:type="spellStart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>bagi</w:t>
      </w:r>
      <w:proofErr w:type="spellEnd"/>
      <w:r w:rsidRPr="001430C1">
        <w:rPr>
          <w:rFonts w:ascii="Arial" w:hAnsi="Arial" w:cs="Arial"/>
          <w:b/>
          <w:bCs/>
          <w:color w:val="212529"/>
          <w:sz w:val="28"/>
          <w:szCs w:val="28"/>
        </w:rPr>
        <w:t> </w:t>
      </w:r>
      <w:r w:rsidRPr="001430C1">
        <w:rPr>
          <w:rFonts w:ascii="Arial" w:hAnsi="Arial" w:cs="Arial"/>
          <w:b/>
          <w:bCs/>
          <w:i/>
          <w:iCs/>
          <w:color w:val="212529"/>
          <w:sz w:val="28"/>
          <w:szCs w:val="28"/>
        </w:rPr>
        <w:t>merchant</w:t>
      </w:r>
      <w:r w:rsidRPr="001430C1">
        <w:rPr>
          <w:rFonts w:ascii="Arial" w:hAnsi="Arial" w:cs="Arial"/>
          <w:b/>
          <w:bCs/>
          <w:color w:val="212529"/>
          <w:sz w:val="28"/>
          <w:szCs w:val="28"/>
        </w:rPr>
        <w:t>:</w:t>
      </w:r>
    </w:p>
    <w:p w14:paraId="5217980D" w14:textId="77777777" w:rsidR="001430C1" w:rsidRPr="001430C1" w:rsidRDefault="001430C1" w:rsidP="001430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Meningkatkan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Penjualan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: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Sebagai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merchant QRIS, Anda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dapat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menerima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pembayaran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dari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berbagai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aplikasi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pembayaran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,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sehingga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berpotensi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meningkatkan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peluang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penjualan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Anda.</w:t>
      </w:r>
    </w:p>
    <w:p w14:paraId="6E3109CE" w14:textId="77777777" w:rsidR="001430C1" w:rsidRPr="001430C1" w:rsidRDefault="001430C1" w:rsidP="001430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Lebih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Praktis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: Satu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kode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QR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diterima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oleh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semua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aplikasi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pembayaran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sehingga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pelanggan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akan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senang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karena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merasa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dimudahkan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.</w:t>
      </w:r>
    </w:p>
    <w:p w14:paraId="6A5210EE" w14:textId="77777777" w:rsidR="001430C1" w:rsidRPr="001430C1" w:rsidRDefault="001430C1" w:rsidP="001430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Lebih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Efisien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:</w:t>
      </w:r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Mengurangi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biaya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pengelolaan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kas dan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memudahkan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pencatatan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keuangan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.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Dengan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QRIS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tidak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perlu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lagi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repot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mencari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uang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kecil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untuk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kembalian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dan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tidak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lagi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harus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setor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tunai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hasil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penjualanmu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ATM/bank.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Semua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transaksi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tercatat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dengan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baik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,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membuat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pencatatan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keuanganmu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menjadi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lebih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mudah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dan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efisien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.</w:t>
      </w:r>
    </w:p>
    <w:p w14:paraId="69606648" w14:textId="77777777" w:rsidR="001430C1" w:rsidRPr="001430C1" w:rsidRDefault="001430C1" w:rsidP="001430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Keamanan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Transaksi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:</w:t>
      </w:r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 QRIS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memberikan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tingkat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keamanan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yang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lebih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tinggi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dalam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transaksi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non-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tunai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.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Kamu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tidak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perlu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khawatir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tentang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menerima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uang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palsu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atau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kehilangan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uang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tunai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.</w:t>
      </w:r>
    </w:p>
    <w:p w14:paraId="1F08296D" w14:textId="2E1A3BF4" w:rsidR="001430C1" w:rsidRPr="001430C1" w:rsidRDefault="001430C1" w:rsidP="001430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8"/>
          <w:szCs w:val="28"/>
          <w:lang w:eastAsia="en-ID"/>
        </w:rPr>
      </w:pPr>
      <w:proofErr w:type="spellStart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>Meningkatkan</w:t>
      </w:r>
      <w:proofErr w:type="spellEnd"/>
      <w:r w:rsidRPr="001430C1">
        <w:rPr>
          <w:rFonts w:ascii="Arial" w:eastAsia="Times New Roman" w:hAnsi="Arial" w:cs="Arial"/>
          <w:b/>
          <w:bCs/>
          <w:color w:val="212529"/>
          <w:sz w:val="28"/>
          <w:szCs w:val="28"/>
          <w:lang w:eastAsia="en-ID"/>
        </w:rPr>
        <w:t xml:space="preserve"> Branding:</w:t>
      </w:r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Dengan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menerima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pembayaran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melalui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QRIS,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usaha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Anda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menjadi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lebih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 </w:t>
      </w:r>
      <w:r w:rsidRPr="001430C1">
        <w:rPr>
          <w:rFonts w:ascii="Arial" w:eastAsia="Times New Roman" w:hAnsi="Arial" w:cs="Arial"/>
          <w:i/>
          <w:iCs/>
          <w:color w:val="212529"/>
          <w:sz w:val="28"/>
          <w:szCs w:val="28"/>
          <w:lang w:eastAsia="en-ID"/>
        </w:rPr>
        <w:t>up-to-date</w:t>
      </w:r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 dan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bisa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meningkatkan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 </w:t>
      </w:r>
      <w:r w:rsidRPr="001430C1">
        <w:rPr>
          <w:rFonts w:ascii="Arial" w:eastAsia="Times New Roman" w:hAnsi="Arial" w:cs="Arial"/>
          <w:i/>
          <w:iCs/>
          <w:color w:val="212529"/>
          <w:sz w:val="28"/>
          <w:szCs w:val="28"/>
          <w:lang w:eastAsia="en-ID"/>
        </w:rPr>
        <w:t>branding</w:t>
      </w:r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 </w:t>
      </w:r>
      <w:proofErr w:type="spellStart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>usaha</w:t>
      </w:r>
      <w:proofErr w:type="spellEnd"/>
      <w:r w:rsidRPr="001430C1">
        <w:rPr>
          <w:rFonts w:ascii="Arial" w:eastAsia="Times New Roman" w:hAnsi="Arial" w:cs="Arial"/>
          <w:color w:val="212529"/>
          <w:sz w:val="28"/>
          <w:szCs w:val="28"/>
          <w:lang w:eastAsia="en-ID"/>
        </w:rPr>
        <w:t xml:space="preserve"> Anda.</w:t>
      </w:r>
    </w:p>
    <w:p w14:paraId="0DE518F6" w14:textId="789C1333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Bagaimana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Cara </w:t>
      </w:r>
      <w:proofErr w:type="spellStart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Mendaftar</w:t>
      </w:r>
      <w:proofErr w:type="spellEnd"/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 xml:space="preserve"> QRIS Merchant?</w:t>
      </w:r>
    </w:p>
    <w:p w14:paraId="28FB3ECE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 xml:space="preserve">Cara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membuat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untuk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r w:rsidRPr="001430C1">
        <w:rPr>
          <w:rStyle w:val="Emphasis"/>
          <w:rFonts w:ascii="Arial" w:hAnsi="Arial" w:cs="Arial"/>
          <w:color w:val="212529"/>
          <w:sz w:val="28"/>
          <w:szCs w:val="28"/>
        </w:rPr>
        <w:t>merchant</w:t>
      </w:r>
      <w:r w:rsidRPr="001430C1">
        <w:rPr>
          <w:rFonts w:ascii="Arial" w:hAnsi="Arial" w:cs="Arial"/>
          <w:color w:val="212529"/>
          <w:sz w:val="28"/>
          <w:szCs w:val="28"/>
        </w:rPr>
        <w:t xml:space="preserve"> sangat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mudah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, </w:t>
      </w:r>
      <w:proofErr w:type="spellStart"/>
      <w:r w:rsidRPr="001430C1">
        <w:rPr>
          <w:rStyle w:val="Emphasis"/>
          <w:rFonts w:ascii="Arial" w:hAnsi="Arial" w:cs="Arial"/>
          <w:color w:val="212529"/>
          <w:sz w:val="28"/>
          <w:szCs w:val="28"/>
        </w:rPr>
        <w:t>lho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Ikuti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langkah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berikut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ini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.</w:t>
      </w:r>
    </w:p>
    <w:p w14:paraId="49A52978" w14:textId="456409F8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>1.  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Pilih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PJP QRIS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berizin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Bank Indonesia</w:t>
      </w:r>
    </w:p>
    <w:p w14:paraId="6034C91E" w14:textId="3B655BEC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 xml:space="preserve">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perlu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memilih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Penyedia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 ​Jasa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Pembayaran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(PJP)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berizin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oleh Bank Indonesia. PJP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ini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menjadi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mitra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dalam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proses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pendaftaran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penggunaan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QRIS.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dapat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mengakses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informasi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mengenai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PJP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berizin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di situs web Bank Indonesia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pilih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kategori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“</w:t>
      </w:r>
      <w:r w:rsidRPr="001430C1">
        <w:rPr>
          <w:rStyle w:val="Strong"/>
          <w:rFonts w:ascii="Arial" w:hAnsi="Arial" w:cs="Arial"/>
          <w:color w:val="212529"/>
          <w:sz w:val="28"/>
          <w:szCs w:val="28"/>
        </w:rPr>
        <w:t>QRIS</w:t>
      </w:r>
      <w:r w:rsidRPr="001430C1">
        <w:rPr>
          <w:rFonts w:ascii="Arial" w:hAnsi="Arial" w:cs="Arial"/>
          <w:color w:val="212529"/>
          <w:sz w:val="28"/>
          <w:szCs w:val="28"/>
        </w:rPr>
        <w:t>"</w:t>
      </w:r>
    </w:p>
    <w:p w14:paraId="64146CA5" w14:textId="6C6715F0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>2.Kunjungi</w:t>
      </w:r>
      <w:r>
        <w:rPr>
          <w:rFonts w:ascii="Arial" w:hAnsi="Arial" w:cs="Arial"/>
          <w:color w:val="212529"/>
          <w:sz w:val="28"/>
          <w:szCs w:val="28"/>
        </w:rPr>
        <w:t xml:space="preserve"> </w:t>
      </w:r>
      <w:r w:rsidRPr="001430C1">
        <w:rPr>
          <w:rFonts w:ascii="Arial" w:hAnsi="Arial" w:cs="Arial"/>
          <w:color w:val="212529"/>
          <w:sz w:val="28"/>
          <w:szCs w:val="28"/>
        </w:rPr>
        <w:t>PJP QRIS</w:t>
      </w:r>
      <w:r w:rsidRPr="001430C1">
        <w:rPr>
          <w:rFonts w:ascii="Arial" w:hAnsi="Arial" w:cs="Arial"/>
          <w:color w:val="212529"/>
          <w:sz w:val="28"/>
          <w:szCs w:val="28"/>
        </w:rPr>
        <w:br/>
      </w:r>
      <w:r w:rsidRPr="001430C1">
        <w:rPr>
          <w:rFonts w:ascii="Arial" w:hAnsi="Arial" w:cs="Arial"/>
          <w:color w:val="212529"/>
          <w:sz w:val="28"/>
          <w:szCs w:val="28"/>
        </w:rPr>
        <w:br/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Kunjungi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kantor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PJP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penyelenggara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berizin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Bank Indonesia. Jika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tersedia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, Anda juga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dapat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mendaftar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secara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online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melalui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situs web PJP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tersebut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.</w:t>
      </w:r>
    </w:p>
    <w:p w14:paraId="7E98F398" w14:textId="69FA14D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t>3.Tunggu</w:t>
      </w:r>
      <w:r>
        <w:rPr>
          <w:rFonts w:ascii="Arial" w:hAnsi="Arial" w:cs="Arial"/>
          <w:color w:val="212529"/>
          <w:sz w:val="28"/>
          <w:szCs w:val="28"/>
        </w:rPr>
        <w:t xml:space="preserve"> </w:t>
      </w:r>
      <w:r w:rsidRPr="001430C1">
        <w:rPr>
          <w:rFonts w:ascii="Arial" w:hAnsi="Arial" w:cs="Arial"/>
          <w:color w:val="212529"/>
          <w:sz w:val="28"/>
          <w:szCs w:val="28"/>
        </w:rPr>
        <w:t xml:space="preserve">proses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verifikasi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pembuatan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Merchant ID</w:t>
      </w:r>
      <w:r w:rsidRPr="001430C1">
        <w:rPr>
          <w:rFonts w:ascii="Arial" w:hAnsi="Arial" w:cs="Arial"/>
          <w:color w:val="212529"/>
          <w:sz w:val="28"/>
          <w:szCs w:val="28"/>
        </w:rPr>
        <w:br/>
      </w:r>
      <w:r w:rsidRPr="001430C1">
        <w:rPr>
          <w:rFonts w:ascii="Arial" w:hAnsi="Arial" w:cs="Arial"/>
          <w:color w:val="212529"/>
          <w:sz w:val="28"/>
          <w:szCs w:val="28"/>
        </w:rPr>
        <w:br/>
        <w:t xml:space="preserve">Jika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dokumen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diverifikasi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, PJP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membuatkan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Anda Merchant ID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kode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khusus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untuk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usaha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Anda.</w:t>
      </w:r>
    </w:p>
    <w:p w14:paraId="4CC5FF83" w14:textId="62D904BE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529"/>
          <w:sz w:val="28"/>
          <w:szCs w:val="28"/>
        </w:rPr>
      </w:pPr>
      <w:r w:rsidRPr="001430C1">
        <w:rPr>
          <w:rFonts w:ascii="Arial" w:hAnsi="Arial" w:cs="Arial"/>
          <w:color w:val="212529"/>
          <w:sz w:val="28"/>
          <w:szCs w:val="28"/>
        </w:rPr>
        <w:lastRenderedPageBreak/>
        <w:t xml:space="preserve">4.QRIS Merchant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siap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digunakan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br/>
      </w:r>
      <w:r w:rsidRPr="001430C1">
        <w:rPr>
          <w:rFonts w:ascii="Arial" w:hAnsi="Arial" w:cs="Arial"/>
          <w:color w:val="212529"/>
          <w:sz w:val="28"/>
          <w:szCs w:val="28"/>
        </w:rPr>
        <w:br/>
        <w:t xml:space="preserve">Setelah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langkah-langkah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di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atas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selesai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, QRIS Merchant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siap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digunakan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dapat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menampilkan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di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tempat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pembayaran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atau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di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dekat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kasir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toko Anda. </w:t>
      </w:r>
    </w:p>
    <w:p w14:paraId="62E810A4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Perlu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diingat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bahwa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biaya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persyaratan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pendaftaran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dapat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berbeda-beda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tergantung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pada PJP yang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pilih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Untuk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informasi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lebih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lanjut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mengenai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biaya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persyaratan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tambahan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,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silakan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hubungi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PJP QRIS yang Anda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pilih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. </w:t>
      </w:r>
    </w:p>
    <w:p w14:paraId="7BD34B6D" w14:textId="77777777" w:rsidR="001430C1" w:rsidRPr="001430C1" w:rsidRDefault="001430C1" w:rsidP="001430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8"/>
          <w:szCs w:val="28"/>
        </w:rPr>
      </w:pP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Jangan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lewatkan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peluang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untuk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memperluas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jangkauan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bisnis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Anda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menyediakan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cara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pembayaran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yang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lebih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praktis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dan modern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bagi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pelanggan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Anda.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Bergabunglah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sebagai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 </w:t>
      </w:r>
      <w:r w:rsidRPr="001430C1">
        <w:rPr>
          <w:rStyle w:val="Emphasis"/>
          <w:rFonts w:ascii="Arial" w:hAnsi="Arial" w:cs="Arial"/>
          <w:color w:val="212529"/>
          <w:sz w:val="28"/>
          <w:szCs w:val="28"/>
        </w:rPr>
        <w:t>merchant</w:t>
      </w:r>
      <w:r w:rsidRPr="001430C1">
        <w:rPr>
          <w:rFonts w:ascii="Arial" w:hAnsi="Arial" w:cs="Arial"/>
          <w:color w:val="212529"/>
          <w:sz w:val="28"/>
          <w:szCs w:val="28"/>
        </w:rPr>
        <w:t xml:space="preserve"> QRIS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sekarang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juga dan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rasakan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 xml:space="preserve"> </w:t>
      </w:r>
      <w:proofErr w:type="spellStart"/>
      <w:r w:rsidRPr="001430C1">
        <w:rPr>
          <w:rFonts w:ascii="Arial" w:hAnsi="Arial" w:cs="Arial"/>
          <w:color w:val="212529"/>
          <w:sz w:val="28"/>
          <w:szCs w:val="28"/>
        </w:rPr>
        <w:t>manfaatnya</w:t>
      </w:r>
      <w:proofErr w:type="spellEnd"/>
      <w:r w:rsidRPr="001430C1">
        <w:rPr>
          <w:rFonts w:ascii="Arial" w:hAnsi="Arial" w:cs="Arial"/>
          <w:color w:val="212529"/>
          <w:sz w:val="28"/>
          <w:szCs w:val="28"/>
        </w:rPr>
        <w:t>!</w:t>
      </w:r>
    </w:p>
    <w:p w14:paraId="3AAD4681" w14:textId="77777777" w:rsidR="001430C1" w:rsidRPr="001430C1" w:rsidRDefault="001430C1" w:rsidP="001430C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aps/>
          <w:color w:val="212529"/>
          <w:sz w:val="28"/>
          <w:szCs w:val="28"/>
          <w:lang w:eastAsia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30C1" w14:paraId="558466DF" w14:textId="77777777" w:rsidTr="001430C1">
        <w:tc>
          <w:tcPr>
            <w:tcW w:w="9016" w:type="dxa"/>
          </w:tcPr>
          <w:p w14:paraId="03698D66" w14:textId="77777777" w:rsidR="001430C1" w:rsidRDefault="001430C1">
            <w:pPr>
              <w:rPr>
                <w:b/>
                <w:bCs/>
              </w:rPr>
            </w:pPr>
            <w:proofErr w:type="gramStart"/>
            <w:r w:rsidRPr="001430C1">
              <w:rPr>
                <w:b/>
                <w:bCs/>
                <w:sz w:val="32"/>
                <w:szCs w:val="32"/>
              </w:rPr>
              <w:t>REFERENSI :</w:t>
            </w:r>
            <w:proofErr w:type="gramEnd"/>
            <w:r w:rsidRPr="001430C1">
              <w:rPr>
                <w:b/>
                <w:bCs/>
              </w:rPr>
              <w:t xml:space="preserve"> </w:t>
            </w:r>
          </w:p>
          <w:p w14:paraId="66BB55F6" w14:textId="77777777" w:rsidR="001430C1" w:rsidRDefault="001430C1">
            <w:pPr>
              <w:rPr>
                <w:b/>
                <w:bCs/>
              </w:rPr>
            </w:pPr>
          </w:p>
          <w:p w14:paraId="321E753D" w14:textId="5813CBBD" w:rsidR="001430C1" w:rsidRPr="001430C1" w:rsidRDefault="001430C1">
            <w:pPr>
              <w:rPr>
                <w:b/>
                <w:bCs/>
              </w:rPr>
            </w:pPr>
            <w:hyperlink r:id="rId6" w:history="1">
              <w:r w:rsidRPr="001430C1">
                <w:rPr>
                  <w:rStyle w:val="Hyperlink"/>
                </w:rPr>
                <w:t>https://www.bi.go.id/id/publikasi/ruang-media/cerita-bi/Pages/cara-membuat-qris.aspx</w:t>
              </w:r>
            </w:hyperlink>
          </w:p>
        </w:tc>
      </w:tr>
    </w:tbl>
    <w:p w14:paraId="20F8D1FB" w14:textId="77777777" w:rsidR="006E1F4F" w:rsidRDefault="006E1F4F"/>
    <w:sectPr w:rsidR="006E1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E0F26"/>
    <w:multiLevelType w:val="multilevel"/>
    <w:tmpl w:val="9E6AE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C1"/>
    <w:rsid w:val="001430C1"/>
    <w:rsid w:val="006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4F27"/>
  <w15:chartTrackingRefBased/>
  <w15:docId w15:val="{F03937CE-5296-4AE3-82B8-1BB09624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30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30C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unhideWhenUsed/>
    <w:rsid w:val="0014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430C1"/>
    <w:rPr>
      <w:b/>
      <w:bCs/>
    </w:rPr>
  </w:style>
  <w:style w:type="character" w:styleId="Emphasis">
    <w:name w:val="Emphasis"/>
    <w:basedOn w:val="DefaultParagraphFont"/>
    <w:uiPriority w:val="20"/>
    <w:qFormat/>
    <w:rsid w:val="00143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1430C1"/>
    <w:rPr>
      <w:color w:val="0000FF"/>
      <w:u w:val="single"/>
    </w:rPr>
  </w:style>
  <w:style w:type="table" w:styleId="TableGrid">
    <w:name w:val="Table Grid"/>
    <w:basedOn w:val="TableNormal"/>
    <w:uiPriority w:val="39"/>
    <w:rsid w:val="00143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43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.go.id/id/publikasi/ruang-media/cerita-bi/Pages/cara-membuat-qris.asp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naju</dc:creator>
  <cp:keywords/>
  <dc:description/>
  <cp:lastModifiedBy>naju</cp:lastModifiedBy>
  <cp:revision>1</cp:revision>
  <dcterms:created xsi:type="dcterms:W3CDTF">2024-07-19T01:31:00Z</dcterms:created>
  <dcterms:modified xsi:type="dcterms:W3CDTF">2024-07-19T01:41:00Z</dcterms:modified>
</cp:coreProperties>
</file>