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E1EE3" w14:textId="77777777" w:rsidR="00E5570B" w:rsidRPr="00815156" w:rsidRDefault="00E5570B" w:rsidP="006860C7">
      <w:pPr>
        <w:ind w:firstLine="0"/>
      </w:pPr>
    </w:p>
    <w:p w14:paraId="0193C0DC" w14:textId="77777777" w:rsidR="00E5570B" w:rsidRPr="00815156" w:rsidRDefault="00E5570B" w:rsidP="00872A20">
      <w:pPr>
        <w:ind w:firstLine="0"/>
        <w:jc w:val="center"/>
      </w:pPr>
    </w:p>
    <w:p w14:paraId="1C5A7BF6" w14:textId="77777777" w:rsidR="00E5570B" w:rsidRPr="00815156" w:rsidRDefault="00E5570B" w:rsidP="00872A20">
      <w:pPr>
        <w:ind w:firstLine="0"/>
        <w:jc w:val="center"/>
      </w:pPr>
    </w:p>
    <w:p w14:paraId="56523D25" w14:textId="77777777" w:rsidR="00E5570B" w:rsidRPr="00815156" w:rsidRDefault="00E5570B" w:rsidP="00872A20">
      <w:pPr>
        <w:ind w:firstLine="0"/>
        <w:jc w:val="center"/>
        <w:rPr>
          <w:sz w:val="20"/>
        </w:rPr>
      </w:pPr>
    </w:p>
    <w:p w14:paraId="2C00A34D" w14:textId="02062AB1" w:rsidR="00E5570B" w:rsidRPr="00814A3A" w:rsidRDefault="00E5570B" w:rsidP="00E5570B">
      <w:pPr>
        <w:jc w:val="center"/>
        <w:rPr>
          <w:caps/>
          <w:szCs w:val="40"/>
        </w:rPr>
      </w:pPr>
      <w:r w:rsidRPr="00814A3A">
        <w:rPr>
          <w:caps/>
          <w:szCs w:val="40"/>
        </w:rPr>
        <w:t>Информацион</w:t>
      </w:r>
      <w:r w:rsidR="00815156" w:rsidRPr="00814A3A">
        <w:rPr>
          <w:caps/>
          <w:szCs w:val="40"/>
        </w:rPr>
        <w:t xml:space="preserve">ная Система </w:t>
      </w:r>
      <w:r w:rsidR="00031509" w:rsidRPr="00814A3A">
        <w:rPr>
          <w:caps/>
          <w:szCs w:val="40"/>
        </w:rPr>
        <w:t>«</w:t>
      </w:r>
      <w:r w:rsidR="003F3333" w:rsidRPr="00814A3A">
        <w:rPr>
          <w:caps/>
          <w:szCs w:val="40"/>
        </w:rPr>
        <w:t>Travel</w:t>
      </w:r>
      <w:r w:rsidR="00031509" w:rsidRPr="00814A3A">
        <w:rPr>
          <w:caps/>
          <w:szCs w:val="40"/>
        </w:rPr>
        <w:t>»</w:t>
      </w:r>
    </w:p>
    <w:p w14:paraId="2F857D84" w14:textId="77777777" w:rsidR="00E5570B" w:rsidRPr="00815156" w:rsidRDefault="00E5570B" w:rsidP="00E5570B">
      <w:pPr>
        <w:ind w:firstLine="0"/>
        <w:jc w:val="center"/>
      </w:pPr>
      <w:r w:rsidRPr="00815156">
        <w:rPr>
          <w:sz w:val="32"/>
          <w:szCs w:val="32"/>
        </w:rPr>
        <w:t>Руководство пользователя</w:t>
      </w:r>
    </w:p>
    <w:p w14:paraId="2F2D01CD" w14:textId="77777777" w:rsidR="00E5570B" w:rsidRPr="00815156" w:rsidRDefault="00E5570B" w:rsidP="00E5570B">
      <w:pPr>
        <w:ind w:firstLine="0"/>
        <w:jc w:val="center"/>
        <w:rPr>
          <w:sz w:val="40"/>
          <w:szCs w:val="40"/>
        </w:rPr>
      </w:pPr>
    </w:p>
    <w:p w14:paraId="6CAAEEEF" w14:textId="77777777" w:rsidR="00E5570B" w:rsidRPr="004D3232" w:rsidRDefault="00872A20" w:rsidP="00E5570B">
      <w:pPr>
        <w:jc w:val="center"/>
        <w:rPr>
          <w:color w:val="FF0000"/>
          <w:sz w:val="40"/>
          <w:szCs w:val="40"/>
        </w:rPr>
      </w:pPr>
      <w:r w:rsidRPr="004D3232">
        <w:rPr>
          <w:color w:val="FF0000"/>
        </w:rPr>
        <w:br w:type="page"/>
      </w:r>
    </w:p>
    <w:p w14:paraId="5008714F" w14:textId="03D7125D" w:rsidR="00E5570B" w:rsidRPr="003F3333" w:rsidRDefault="00E5570B" w:rsidP="003F3333">
      <w:pPr>
        <w:pStyle w:val="4"/>
        <w:spacing w:line="360" w:lineRule="auto"/>
        <w:contextualSpacing/>
      </w:pPr>
      <w:r w:rsidRPr="006860C7">
        <w:lastRenderedPageBreak/>
        <w:t>Введение</w:t>
      </w:r>
    </w:p>
    <w:p w14:paraId="6EEFB718" w14:textId="5BB3B724" w:rsidR="00E5570B" w:rsidRPr="006860C7" w:rsidRDefault="00E5570B" w:rsidP="003F3333">
      <w:pPr>
        <w:contextualSpacing/>
        <w:rPr>
          <w:szCs w:val="28"/>
        </w:rPr>
      </w:pPr>
      <w:r w:rsidRPr="006860C7">
        <w:rPr>
          <w:szCs w:val="28"/>
        </w:rPr>
        <w:t>В данном программном документе приведено руководство пользователя по применению информационной системы</w:t>
      </w:r>
      <w:r w:rsidR="002D4013" w:rsidRPr="006860C7">
        <w:rPr>
          <w:szCs w:val="28"/>
        </w:rPr>
        <w:t xml:space="preserve"> «</w:t>
      </w:r>
      <w:r w:rsidR="003F3333" w:rsidRPr="003F3333">
        <w:rPr>
          <w:szCs w:val="28"/>
        </w:rPr>
        <w:t>Travel</w:t>
      </w:r>
      <w:r w:rsidR="002D4013" w:rsidRPr="006860C7">
        <w:rPr>
          <w:szCs w:val="28"/>
        </w:rPr>
        <w:t>». Местом тестирования и применения</w:t>
      </w:r>
      <w:r w:rsidRPr="006860C7">
        <w:rPr>
          <w:szCs w:val="28"/>
        </w:rPr>
        <w:t xml:space="preserve"> данной системы является </w:t>
      </w:r>
      <w:r w:rsidR="00DC7073" w:rsidRPr="006860C7">
        <w:rPr>
          <w:szCs w:val="28"/>
        </w:rPr>
        <w:t xml:space="preserve">«Колледж </w:t>
      </w:r>
      <w:proofErr w:type="spellStart"/>
      <w:r w:rsidR="00DC7073" w:rsidRPr="006860C7">
        <w:rPr>
          <w:szCs w:val="28"/>
        </w:rPr>
        <w:t>ВятГу</w:t>
      </w:r>
      <w:proofErr w:type="spellEnd"/>
      <w:r w:rsidRPr="006860C7">
        <w:rPr>
          <w:szCs w:val="28"/>
        </w:rPr>
        <w:t xml:space="preserve">» в городе Киров. </w:t>
      </w:r>
    </w:p>
    <w:p w14:paraId="7D4FF3EC" w14:textId="77777777" w:rsidR="00E5570B" w:rsidRPr="006860C7" w:rsidRDefault="00E5570B" w:rsidP="00E5570B">
      <w:pPr>
        <w:rPr>
          <w:szCs w:val="28"/>
        </w:rPr>
      </w:pPr>
      <w:r w:rsidRPr="006860C7">
        <w:rPr>
          <w:szCs w:val="28"/>
        </w:rPr>
        <w:t>С помощью данной программы можно будет осуществлять такой набор операций как:</w:t>
      </w:r>
    </w:p>
    <w:p w14:paraId="7A8FFBBF" w14:textId="7971B17B" w:rsidR="00DC7073" w:rsidRPr="006860C7" w:rsidRDefault="002D4013" w:rsidP="00DC7073">
      <w:pPr>
        <w:rPr>
          <w:szCs w:val="28"/>
        </w:rPr>
      </w:pPr>
      <w:r w:rsidRPr="006860C7">
        <w:rPr>
          <w:szCs w:val="28"/>
        </w:rPr>
        <w:t>-</w:t>
      </w:r>
      <w:r w:rsidR="00DC7073" w:rsidRPr="006860C7">
        <w:rPr>
          <w:szCs w:val="28"/>
        </w:rPr>
        <w:t xml:space="preserve"> Поиск </w:t>
      </w:r>
      <w:r w:rsidR="00D639F5" w:rsidRPr="006860C7">
        <w:rPr>
          <w:szCs w:val="28"/>
        </w:rPr>
        <w:t>по Коду Клиента, Коду Поездки, Коду Маршрута</w:t>
      </w:r>
      <w:r w:rsidR="00DC7073" w:rsidRPr="006860C7">
        <w:rPr>
          <w:szCs w:val="28"/>
        </w:rPr>
        <w:t>.</w:t>
      </w:r>
    </w:p>
    <w:p w14:paraId="7F4DADA0" w14:textId="12ECC15E" w:rsidR="00DC7073" w:rsidRPr="006860C7" w:rsidRDefault="00DC7073" w:rsidP="00DC7073">
      <w:pPr>
        <w:rPr>
          <w:szCs w:val="28"/>
        </w:rPr>
      </w:pPr>
      <w:r w:rsidRPr="006860C7">
        <w:rPr>
          <w:szCs w:val="28"/>
        </w:rPr>
        <w:t xml:space="preserve">- </w:t>
      </w:r>
      <w:r w:rsidR="00D639F5" w:rsidRPr="006860C7">
        <w:rPr>
          <w:szCs w:val="28"/>
        </w:rPr>
        <w:t>Запись новых данных в таблицы.</w:t>
      </w:r>
    </w:p>
    <w:p w14:paraId="538B1893" w14:textId="30742567" w:rsidR="00E5570B" w:rsidRPr="006860C7" w:rsidRDefault="00E5570B" w:rsidP="00E5570B">
      <w:pPr>
        <w:rPr>
          <w:szCs w:val="28"/>
        </w:rPr>
      </w:pPr>
      <w:bookmarkStart w:id="0" w:name="_Toc274425530"/>
      <w:bookmarkStart w:id="1" w:name="_Toc213992904"/>
      <w:bookmarkStart w:id="2" w:name="_Toc206230485"/>
      <w:bookmarkStart w:id="3" w:name="_Toc205885014"/>
      <w:bookmarkStart w:id="4" w:name="_Toc202862296"/>
      <w:bookmarkStart w:id="5" w:name="_Toc199668340"/>
      <w:bookmarkStart w:id="6" w:name="_Toc197672614"/>
      <w:r w:rsidRPr="006860C7">
        <w:rPr>
          <w:szCs w:val="28"/>
        </w:rPr>
        <w:t>Уровень подготовки пользователя</w:t>
      </w:r>
      <w:bookmarkEnd w:id="0"/>
      <w:bookmarkEnd w:id="1"/>
      <w:bookmarkEnd w:id="2"/>
      <w:r w:rsidRPr="006860C7">
        <w:rPr>
          <w:szCs w:val="28"/>
        </w:rPr>
        <w:t xml:space="preserve">: базовые навыки работы на </w:t>
      </w:r>
      <w:r w:rsidR="00D639F5" w:rsidRPr="006860C7">
        <w:rPr>
          <w:szCs w:val="28"/>
        </w:rPr>
        <w:t>ПК.</w:t>
      </w:r>
    </w:p>
    <w:bookmarkEnd w:id="3"/>
    <w:bookmarkEnd w:id="4"/>
    <w:bookmarkEnd w:id="5"/>
    <w:bookmarkEnd w:id="6"/>
    <w:p w14:paraId="1A3A9593" w14:textId="77777777" w:rsidR="00E5570B" w:rsidRPr="004D3232" w:rsidRDefault="00E5570B" w:rsidP="00E5570B">
      <w:pPr>
        <w:rPr>
          <w:color w:val="FF0000"/>
          <w:sz w:val="24"/>
          <w:szCs w:val="24"/>
        </w:rPr>
      </w:pPr>
      <w:r w:rsidRPr="004D3232">
        <w:rPr>
          <w:color w:val="FF0000"/>
          <w:sz w:val="24"/>
          <w:szCs w:val="24"/>
        </w:rPr>
        <w:br w:type="page"/>
      </w:r>
    </w:p>
    <w:p w14:paraId="20C15FEA" w14:textId="24933E57" w:rsidR="00E5570B" w:rsidRPr="003F3333" w:rsidRDefault="00E5570B" w:rsidP="003F3333">
      <w:pPr>
        <w:numPr>
          <w:ilvl w:val="0"/>
          <w:numId w:val="24"/>
        </w:numPr>
        <w:ind w:left="0" w:right="-170" w:firstLine="709"/>
        <w:contextualSpacing/>
        <w:jc w:val="left"/>
        <w:rPr>
          <w:szCs w:val="28"/>
        </w:rPr>
      </w:pPr>
      <w:r w:rsidRPr="005C015D">
        <w:rPr>
          <w:szCs w:val="28"/>
        </w:rPr>
        <w:lastRenderedPageBreak/>
        <w:t>Назначение системы</w:t>
      </w:r>
    </w:p>
    <w:p w14:paraId="6FCA233B" w14:textId="077483C7" w:rsidR="002D4013" w:rsidRPr="003F3333" w:rsidRDefault="00E5570B" w:rsidP="003F3333">
      <w:pPr>
        <w:contextualSpacing/>
        <w:rPr>
          <w:szCs w:val="28"/>
        </w:rPr>
      </w:pPr>
      <w:r w:rsidRPr="006860C7">
        <w:rPr>
          <w:szCs w:val="28"/>
        </w:rPr>
        <w:t>Информационная систем</w:t>
      </w:r>
      <w:r w:rsidR="002D4013" w:rsidRPr="006860C7">
        <w:rPr>
          <w:szCs w:val="28"/>
        </w:rPr>
        <w:t>а «</w:t>
      </w:r>
      <w:r w:rsidR="003F3333" w:rsidRPr="003F3333">
        <w:rPr>
          <w:szCs w:val="28"/>
        </w:rPr>
        <w:t>Travel</w:t>
      </w:r>
      <w:r w:rsidRPr="006860C7">
        <w:rPr>
          <w:szCs w:val="28"/>
        </w:rPr>
        <w:t>» предназначена для</w:t>
      </w:r>
      <w:r w:rsidR="00DC7073" w:rsidRPr="006860C7">
        <w:rPr>
          <w:szCs w:val="28"/>
        </w:rPr>
        <w:t xml:space="preserve"> показания заболевания</w:t>
      </w:r>
      <w:r w:rsidRPr="006860C7">
        <w:rPr>
          <w:szCs w:val="28"/>
        </w:rPr>
        <w:t>.</w:t>
      </w:r>
    </w:p>
    <w:p w14:paraId="4E4B97CE" w14:textId="7767C308" w:rsidR="00E5570B" w:rsidRPr="003F3333" w:rsidRDefault="00E5570B" w:rsidP="003F3333">
      <w:pPr>
        <w:numPr>
          <w:ilvl w:val="0"/>
          <w:numId w:val="24"/>
        </w:numPr>
        <w:ind w:left="0" w:right="-170" w:firstLine="709"/>
        <w:contextualSpacing/>
        <w:jc w:val="left"/>
        <w:rPr>
          <w:szCs w:val="28"/>
        </w:rPr>
      </w:pPr>
      <w:r w:rsidRPr="006860C7">
        <w:rPr>
          <w:szCs w:val="28"/>
        </w:rPr>
        <w:t>Условия применения</w:t>
      </w:r>
    </w:p>
    <w:p w14:paraId="450BA821" w14:textId="0FE982C6" w:rsidR="00E5570B" w:rsidRPr="006860C7" w:rsidRDefault="005F037E" w:rsidP="003F3333">
      <w:pPr>
        <w:contextualSpacing/>
        <w:rPr>
          <w:szCs w:val="28"/>
        </w:rPr>
      </w:pPr>
      <w:r w:rsidRPr="006860C7">
        <w:rPr>
          <w:szCs w:val="28"/>
        </w:rPr>
        <w:t>В составе технических средств необходимо наличие ЭВМ или ПК</w:t>
      </w:r>
      <w:r w:rsidR="00E5570B" w:rsidRPr="006860C7">
        <w:rPr>
          <w:szCs w:val="28"/>
        </w:rPr>
        <w:t>:</w:t>
      </w:r>
    </w:p>
    <w:p w14:paraId="47107D2D" w14:textId="05C7FF93" w:rsidR="009A0EB9" w:rsidRPr="006860C7" w:rsidRDefault="009A0EB9" w:rsidP="003F3333">
      <w:pPr>
        <w:pStyle w:val="a8"/>
        <w:numPr>
          <w:ilvl w:val="0"/>
          <w:numId w:val="33"/>
        </w:numPr>
        <w:rPr>
          <w:szCs w:val="28"/>
        </w:rPr>
      </w:pPr>
      <w:r w:rsidRPr="006860C7">
        <w:rPr>
          <w:szCs w:val="28"/>
        </w:rPr>
        <w:t>Не менее 1</w:t>
      </w:r>
      <w:r w:rsidR="00D639F5" w:rsidRPr="006860C7">
        <w:rPr>
          <w:szCs w:val="28"/>
        </w:rPr>
        <w:t>28</w:t>
      </w:r>
      <w:r w:rsidRPr="006860C7">
        <w:rPr>
          <w:szCs w:val="28"/>
        </w:rPr>
        <w:t xml:space="preserve"> Мб на жёстком диске</w:t>
      </w:r>
    </w:p>
    <w:p w14:paraId="64A4697D" w14:textId="43B56132" w:rsidR="00D639F5" w:rsidRPr="006860C7" w:rsidRDefault="00D639F5" w:rsidP="003F3333">
      <w:pPr>
        <w:pStyle w:val="a8"/>
        <w:numPr>
          <w:ilvl w:val="0"/>
          <w:numId w:val="33"/>
        </w:numPr>
        <w:rPr>
          <w:szCs w:val="28"/>
        </w:rPr>
      </w:pPr>
      <w:r w:rsidRPr="006860C7">
        <w:rPr>
          <w:szCs w:val="28"/>
        </w:rPr>
        <w:t xml:space="preserve">Доступ к </w:t>
      </w:r>
      <w:r w:rsidRPr="006860C7">
        <w:rPr>
          <w:szCs w:val="28"/>
          <w:lang w:val="en-US"/>
        </w:rPr>
        <w:t xml:space="preserve">Visual Studio </w:t>
      </w:r>
    </w:p>
    <w:p w14:paraId="0C4A92F7" w14:textId="336F6644" w:rsidR="009A0EB9" w:rsidRPr="006860C7" w:rsidRDefault="009A0EB9" w:rsidP="003F3333">
      <w:pPr>
        <w:pStyle w:val="a8"/>
        <w:numPr>
          <w:ilvl w:val="0"/>
          <w:numId w:val="33"/>
        </w:numPr>
        <w:rPr>
          <w:szCs w:val="28"/>
        </w:rPr>
      </w:pPr>
      <w:r w:rsidRPr="006860C7">
        <w:rPr>
          <w:szCs w:val="28"/>
        </w:rPr>
        <w:t xml:space="preserve">Получение данных из </w:t>
      </w:r>
      <w:r w:rsidR="00D639F5" w:rsidRPr="006860C7">
        <w:rPr>
          <w:szCs w:val="28"/>
        </w:rPr>
        <w:t>Базы данных</w:t>
      </w:r>
    </w:p>
    <w:p w14:paraId="74EF30D8" w14:textId="5DC1966D" w:rsidR="00E5570B" w:rsidRPr="006860C7" w:rsidRDefault="00E5570B" w:rsidP="003F3333">
      <w:pPr>
        <w:contextualSpacing/>
        <w:rPr>
          <w:kern w:val="28"/>
          <w:szCs w:val="28"/>
        </w:rPr>
      </w:pPr>
      <w:r w:rsidRPr="006860C7">
        <w:rPr>
          <w:kern w:val="28"/>
          <w:szCs w:val="28"/>
        </w:rPr>
        <w:t>В состав программных средств должны входить</w:t>
      </w:r>
      <w:r w:rsidR="003F3333">
        <w:rPr>
          <w:kern w:val="28"/>
          <w:szCs w:val="28"/>
        </w:rPr>
        <w:t xml:space="preserve"> </w:t>
      </w:r>
      <w:r w:rsidR="003F3333" w:rsidRPr="003F3333">
        <w:rPr>
          <w:kern w:val="28"/>
          <w:szCs w:val="28"/>
        </w:rPr>
        <w:t>Microsoft SQL Server</w:t>
      </w:r>
      <w:r w:rsidR="005F037E" w:rsidRPr="006860C7">
        <w:rPr>
          <w:kern w:val="28"/>
          <w:szCs w:val="28"/>
        </w:rPr>
        <w:t>.</w:t>
      </w:r>
    </w:p>
    <w:p w14:paraId="1731B63F" w14:textId="77777777" w:rsidR="00E5570B" w:rsidRPr="004D3232" w:rsidRDefault="00E5570B" w:rsidP="00E5570B">
      <w:pPr>
        <w:rPr>
          <w:color w:val="FF0000"/>
          <w:kern w:val="28"/>
          <w:sz w:val="24"/>
          <w:szCs w:val="24"/>
        </w:rPr>
      </w:pPr>
    </w:p>
    <w:p w14:paraId="69295864" w14:textId="77777777" w:rsidR="00E5570B" w:rsidRPr="004D3232" w:rsidRDefault="00E5570B" w:rsidP="00E5570B">
      <w:pPr>
        <w:spacing w:after="200" w:line="276" w:lineRule="auto"/>
        <w:ind w:firstLine="0"/>
        <w:jc w:val="left"/>
        <w:rPr>
          <w:color w:val="FF0000"/>
          <w:kern w:val="28"/>
          <w:sz w:val="24"/>
          <w:szCs w:val="24"/>
        </w:rPr>
      </w:pPr>
      <w:r w:rsidRPr="004D3232">
        <w:rPr>
          <w:color w:val="FF0000"/>
          <w:kern w:val="28"/>
          <w:sz w:val="24"/>
          <w:szCs w:val="24"/>
        </w:rPr>
        <w:br w:type="page"/>
      </w:r>
    </w:p>
    <w:p w14:paraId="5678ECBF" w14:textId="186DD973" w:rsidR="00E5570B" w:rsidRPr="003F3333" w:rsidRDefault="002D4013" w:rsidP="003F3333">
      <w:pPr>
        <w:numPr>
          <w:ilvl w:val="0"/>
          <w:numId w:val="24"/>
        </w:numPr>
        <w:ind w:left="0" w:right="-170" w:firstLine="709"/>
        <w:contextualSpacing/>
        <w:jc w:val="left"/>
        <w:rPr>
          <w:szCs w:val="28"/>
        </w:rPr>
      </w:pPr>
      <w:r w:rsidRPr="006860C7">
        <w:rPr>
          <w:szCs w:val="28"/>
        </w:rPr>
        <w:lastRenderedPageBreak/>
        <w:t>Работа системы</w:t>
      </w:r>
    </w:p>
    <w:p w14:paraId="63911DFA" w14:textId="5EA1D2D2" w:rsidR="00E5570B" w:rsidRPr="003F3333" w:rsidRDefault="00E5570B" w:rsidP="003F3333">
      <w:pPr>
        <w:numPr>
          <w:ilvl w:val="1"/>
          <w:numId w:val="24"/>
        </w:numPr>
        <w:ind w:left="0" w:right="-170" w:firstLine="709"/>
        <w:contextualSpacing/>
        <w:jc w:val="left"/>
        <w:rPr>
          <w:szCs w:val="28"/>
        </w:rPr>
      </w:pPr>
      <w:r w:rsidRPr="006860C7">
        <w:rPr>
          <w:szCs w:val="28"/>
        </w:rPr>
        <w:t xml:space="preserve"> Проверка работоспособности системы</w:t>
      </w:r>
    </w:p>
    <w:p w14:paraId="5137F1A3" w14:textId="77777777" w:rsidR="00E5570B" w:rsidRPr="006860C7" w:rsidRDefault="00E5570B" w:rsidP="003F3333">
      <w:pPr>
        <w:tabs>
          <w:tab w:val="left" w:pos="993"/>
        </w:tabs>
        <w:ind w:right="-170"/>
        <w:contextualSpacing/>
        <w:rPr>
          <w:noProof/>
          <w:szCs w:val="28"/>
        </w:rPr>
      </w:pPr>
      <w:r w:rsidRPr="006860C7">
        <w:rPr>
          <w:szCs w:val="28"/>
        </w:rPr>
        <w:t>Для проверки работоспособности системы, необходимо совершить следующие действия</w:t>
      </w:r>
      <w:r w:rsidRPr="006860C7">
        <w:rPr>
          <w:noProof/>
          <w:szCs w:val="28"/>
        </w:rPr>
        <w:t>:</w:t>
      </w:r>
    </w:p>
    <w:p w14:paraId="7FFFC4C8" w14:textId="58762C0A" w:rsidR="00E5570B" w:rsidRPr="003F3333" w:rsidRDefault="002D4013" w:rsidP="003F3333">
      <w:pPr>
        <w:tabs>
          <w:tab w:val="left" w:pos="993"/>
        </w:tabs>
        <w:ind w:right="-170"/>
        <w:contextualSpacing/>
        <w:jc w:val="left"/>
        <w:rPr>
          <w:szCs w:val="28"/>
        </w:rPr>
      </w:pPr>
      <w:r w:rsidRPr="006860C7">
        <w:rPr>
          <w:noProof/>
          <w:szCs w:val="28"/>
        </w:rPr>
        <w:t xml:space="preserve">- </w:t>
      </w:r>
      <w:r w:rsidR="00E5570B" w:rsidRPr="006860C7">
        <w:rPr>
          <w:noProof/>
          <w:szCs w:val="28"/>
        </w:rPr>
        <w:t>Запустить фа</w:t>
      </w:r>
      <w:r w:rsidRPr="006860C7">
        <w:rPr>
          <w:noProof/>
          <w:szCs w:val="28"/>
        </w:rPr>
        <w:t>й</w:t>
      </w:r>
      <w:r w:rsidR="00E5570B" w:rsidRPr="006860C7">
        <w:rPr>
          <w:noProof/>
          <w:szCs w:val="28"/>
        </w:rPr>
        <w:t xml:space="preserve">л </w:t>
      </w:r>
      <w:r w:rsidR="00E5570B" w:rsidRPr="006860C7">
        <w:rPr>
          <w:szCs w:val="28"/>
        </w:rPr>
        <w:t>«</w:t>
      </w:r>
      <w:r w:rsidR="004D44A6">
        <w:rPr>
          <w:szCs w:val="28"/>
          <w:lang w:val="en-US"/>
        </w:rPr>
        <w:t>Travel</w:t>
      </w:r>
      <w:r w:rsidR="00D639F5" w:rsidRPr="006860C7">
        <w:rPr>
          <w:szCs w:val="28"/>
        </w:rPr>
        <w:t>.</w:t>
      </w:r>
      <w:r w:rsidR="00D639F5" w:rsidRPr="006860C7">
        <w:rPr>
          <w:szCs w:val="28"/>
          <w:lang w:val="en-US"/>
        </w:rPr>
        <w:t>sln</w:t>
      </w:r>
      <w:r w:rsidR="00E5570B" w:rsidRPr="006860C7">
        <w:rPr>
          <w:szCs w:val="28"/>
        </w:rPr>
        <w:t>»;</w:t>
      </w:r>
    </w:p>
    <w:p w14:paraId="6B9A3498" w14:textId="675DE35B" w:rsidR="00E5570B" w:rsidRPr="003F3333" w:rsidRDefault="00E5570B" w:rsidP="003F3333">
      <w:pPr>
        <w:numPr>
          <w:ilvl w:val="1"/>
          <w:numId w:val="24"/>
        </w:numPr>
        <w:ind w:left="0" w:right="-170" w:firstLine="709"/>
        <w:contextualSpacing/>
        <w:jc w:val="left"/>
        <w:rPr>
          <w:szCs w:val="28"/>
        </w:rPr>
      </w:pPr>
      <w:r w:rsidRPr="006860C7">
        <w:rPr>
          <w:szCs w:val="28"/>
        </w:rPr>
        <w:t>Описание операций администратора</w:t>
      </w:r>
    </w:p>
    <w:p w14:paraId="670EC0B3" w14:textId="17E800CA" w:rsidR="002D4013" w:rsidRPr="003F3333" w:rsidRDefault="002D4013" w:rsidP="003F3333">
      <w:pPr>
        <w:contextualSpacing/>
        <w:rPr>
          <w:szCs w:val="28"/>
        </w:rPr>
      </w:pPr>
      <w:r w:rsidRPr="006860C7">
        <w:rPr>
          <w:szCs w:val="28"/>
        </w:rPr>
        <w:t>На рисунке 1 представлен</w:t>
      </w:r>
      <w:r w:rsidR="008F57AF" w:rsidRPr="006860C7">
        <w:rPr>
          <w:szCs w:val="28"/>
        </w:rPr>
        <w:t>а форма и таблица «Клиенты»</w:t>
      </w:r>
      <w:r w:rsidRPr="006860C7">
        <w:rPr>
          <w:szCs w:val="28"/>
        </w:rPr>
        <w:t xml:space="preserve">. </w:t>
      </w:r>
      <w:r w:rsidR="00031509" w:rsidRPr="006860C7">
        <w:rPr>
          <w:szCs w:val="28"/>
        </w:rPr>
        <w:t xml:space="preserve"> </w:t>
      </w:r>
    </w:p>
    <w:p w14:paraId="0AAD216F" w14:textId="547634B8" w:rsidR="002D4013" w:rsidRPr="003F3333" w:rsidRDefault="0099058F" w:rsidP="0099058F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E2FF5E0" wp14:editId="63D3D1ED">
            <wp:extent cx="5534660" cy="3025195"/>
            <wp:effectExtent l="0" t="0" r="889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952" cy="3031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4013" w:rsidRPr="006860C7">
        <w:rPr>
          <w:szCs w:val="28"/>
        </w:rPr>
        <w:t xml:space="preserve">Рисунок 1 – </w:t>
      </w:r>
      <w:r w:rsidR="008F57AF" w:rsidRPr="006860C7">
        <w:rPr>
          <w:rFonts w:eastAsia="Calibri"/>
          <w:bCs/>
          <w:szCs w:val="22"/>
          <w:lang w:eastAsia="en-US"/>
        </w:rPr>
        <w:t>Форма и таблица «Клиенты»</w:t>
      </w:r>
    </w:p>
    <w:p w14:paraId="228C4AD6" w14:textId="3CBCDAE7" w:rsidR="002D4013" w:rsidRPr="002D4013" w:rsidRDefault="007B70EA" w:rsidP="003F3333">
      <w:pPr>
        <w:contextualSpacing/>
        <w:rPr>
          <w:sz w:val="24"/>
          <w:szCs w:val="24"/>
        </w:rPr>
      </w:pPr>
      <w:r>
        <w:rPr>
          <w:szCs w:val="28"/>
        </w:rPr>
        <w:t xml:space="preserve">В форме «Клиенты» присутствует кнопка добавление на форме она представлена знаком плюс. С помощью данной кнопки мы можем добавлять новую строчку в таблицу и заполнять её информацией. Пример работы с кнопкой представлен на рисунке 2.  </w:t>
      </w:r>
    </w:p>
    <w:p w14:paraId="7B1FB0F5" w14:textId="55C85043" w:rsidR="002D4013" w:rsidRPr="002D4013" w:rsidRDefault="0099058F" w:rsidP="002D4013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BC0CFC" wp14:editId="253AA7C8">
            <wp:extent cx="5244386" cy="2850855"/>
            <wp:effectExtent l="0" t="0" r="0" b="6985"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020" cy="2855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49035" w14:textId="658A6D7A" w:rsidR="002D4013" w:rsidRPr="006860C7" w:rsidRDefault="002D4013" w:rsidP="002D4013">
      <w:pPr>
        <w:jc w:val="center"/>
        <w:rPr>
          <w:rFonts w:eastAsia="Calibri"/>
          <w:bCs/>
          <w:szCs w:val="22"/>
          <w:lang w:eastAsia="en-US"/>
        </w:rPr>
      </w:pPr>
      <w:bookmarkStart w:id="7" w:name="_Hlk90673195"/>
      <w:r w:rsidRPr="006860C7">
        <w:rPr>
          <w:szCs w:val="28"/>
        </w:rPr>
        <w:t xml:space="preserve">Рисунок 2 – </w:t>
      </w:r>
      <w:r w:rsidR="008F57AF" w:rsidRPr="006860C7">
        <w:rPr>
          <w:rFonts w:eastAsia="Calibri"/>
          <w:bCs/>
          <w:szCs w:val="22"/>
          <w:lang w:eastAsia="en-US"/>
        </w:rPr>
        <w:t>Добавление записи в таблицу «Клиенты»</w:t>
      </w:r>
    </w:p>
    <w:p w14:paraId="0A96CD5F" w14:textId="22DC0F2C" w:rsidR="00911314" w:rsidRDefault="002414C9" w:rsidP="002414C9">
      <w:pPr>
        <w:contextualSpacing/>
        <w:rPr>
          <w:rFonts w:eastAsia="Calibri"/>
          <w:bCs/>
          <w:szCs w:val="22"/>
          <w:lang w:eastAsia="en-US"/>
        </w:rPr>
      </w:pPr>
      <w:r>
        <w:rPr>
          <w:rFonts w:eastAsia="Calibri"/>
          <w:bCs/>
          <w:szCs w:val="22"/>
          <w:lang w:eastAsia="en-US"/>
        </w:rPr>
        <w:t>Также на форме «Клиенты» есть кнопка удаление. С помощью данной кнопки мы можем удалить любую строчку из таблицы. При этом все свои действия мы сможем сохранить кнопкой сохранения. Это кнопка синего цвета. Вся информация передаётся в базу данных.</w:t>
      </w:r>
      <w:r w:rsidR="00A51171">
        <w:rPr>
          <w:rFonts w:eastAsia="Calibri"/>
          <w:bCs/>
          <w:szCs w:val="22"/>
          <w:lang w:eastAsia="en-US"/>
        </w:rPr>
        <w:t xml:space="preserve"> </w:t>
      </w:r>
      <w:r w:rsidR="005F5F8E">
        <w:rPr>
          <w:rFonts w:eastAsia="Calibri"/>
          <w:bCs/>
          <w:szCs w:val="22"/>
          <w:lang w:eastAsia="en-US"/>
        </w:rPr>
        <w:t>Мы можем увидеть, что на форме ещё есть кнопки навигации в виде стрелок. Они нам нужны для того, чтобы перемещаться по строкам в таблице.</w:t>
      </w:r>
    </w:p>
    <w:p w14:paraId="1C1A1CF2" w14:textId="45111548" w:rsidR="002414C9" w:rsidRDefault="002414C9" w:rsidP="00A51171">
      <w:pPr>
        <w:jc w:val="center"/>
        <w:rPr>
          <w:rFonts w:eastAsia="Calibri"/>
          <w:bCs/>
          <w:szCs w:val="22"/>
          <w:lang w:eastAsia="en-US"/>
        </w:rPr>
      </w:pPr>
      <w:r>
        <w:rPr>
          <w:noProof/>
        </w:rPr>
        <w:drawing>
          <wp:inline distT="0" distB="0" distL="0" distR="0" wp14:anchorId="72CD53FB" wp14:editId="4A1BB94C">
            <wp:extent cx="5534660" cy="3025195"/>
            <wp:effectExtent l="0" t="0" r="8890" b="3810"/>
            <wp:docPr id="1545803458" name="Рисунок 1545803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952" cy="3031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A4E10" w14:textId="293ECB5D" w:rsidR="002414C9" w:rsidRPr="006860C7" w:rsidRDefault="002414C9" w:rsidP="00A51171">
      <w:pPr>
        <w:jc w:val="center"/>
        <w:rPr>
          <w:rFonts w:eastAsia="Calibri"/>
          <w:bCs/>
          <w:szCs w:val="22"/>
          <w:lang w:eastAsia="en-US"/>
        </w:rPr>
      </w:pPr>
      <w:r>
        <w:rPr>
          <w:rFonts w:eastAsia="Calibri"/>
          <w:bCs/>
          <w:szCs w:val="22"/>
          <w:lang w:eastAsia="en-US"/>
        </w:rPr>
        <w:t>Рисунок 3 – Удаление и со</w:t>
      </w:r>
      <w:r w:rsidR="00A51171">
        <w:rPr>
          <w:rFonts w:eastAsia="Calibri"/>
          <w:bCs/>
          <w:szCs w:val="22"/>
          <w:lang w:eastAsia="en-US"/>
        </w:rPr>
        <w:t>хранение записи в таблице «Клиенты»</w:t>
      </w:r>
    </w:p>
    <w:bookmarkEnd w:id="7"/>
    <w:p w14:paraId="0BC84880" w14:textId="242E4241" w:rsidR="00911314" w:rsidRPr="00A51171" w:rsidRDefault="00A51171" w:rsidP="003F3333">
      <w:pPr>
        <w:contextualSpacing/>
        <w:rPr>
          <w:szCs w:val="28"/>
        </w:rPr>
      </w:pPr>
      <w:r>
        <w:rPr>
          <w:szCs w:val="28"/>
        </w:rPr>
        <w:t xml:space="preserve">Рассмотрим ещё две кнопки которые взаимодействуют с таблицей «Клиенты». Первая кнопка – поиск. Чтобы провести поиск по данной таблице </w:t>
      </w:r>
      <w:r>
        <w:rPr>
          <w:szCs w:val="28"/>
        </w:rPr>
        <w:lastRenderedPageBreak/>
        <w:t xml:space="preserve">нужно в пустое поле </w:t>
      </w:r>
      <w:r>
        <w:rPr>
          <w:szCs w:val="28"/>
          <w:lang w:val="en-US"/>
        </w:rPr>
        <w:t>textbox</w:t>
      </w:r>
      <w:r>
        <w:rPr>
          <w:szCs w:val="28"/>
        </w:rPr>
        <w:t>, ввести Код Клиента и нажать на значок лупы. Так произойдёт поиск. Также есть кнопка очистки запроса, она расположена рядом с кнопкой поиска. С помощью данной кнопки мы очищаем запрос по нашему поиску. Данные действия представлены на рисунке 4.</w:t>
      </w:r>
    </w:p>
    <w:p w14:paraId="39E1B530" w14:textId="76865FE8" w:rsidR="0044696E" w:rsidRDefault="0099058F" w:rsidP="003F3333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C1A3115" wp14:editId="636057FE">
            <wp:extent cx="5684733" cy="3133725"/>
            <wp:effectExtent l="0" t="0" r="0" b="0"/>
            <wp:docPr id="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259" cy="3135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4D93A" w14:textId="2702B715" w:rsidR="00911314" w:rsidRPr="003F3333" w:rsidRDefault="00911314" w:rsidP="003F3333">
      <w:pPr>
        <w:contextualSpacing/>
        <w:jc w:val="center"/>
        <w:rPr>
          <w:bCs/>
        </w:rPr>
      </w:pPr>
      <w:bookmarkStart w:id="8" w:name="_Hlk90673495"/>
      <w:r w:rsidRPr="006860C7">
        <w:rPr>
          <w:szCs w:val="28"/>
        </w:rPr>
        <w:t xml:space="preserve">Рисунок </w:t>
      </w:r>
      <w:r w:rsidR="00A51171">
        <w:rPr>
          <w:szCs w:val="28"/>
        </w:rPr>
        <w:t>4</w:t>
      </w:r>
      <w:r w:rsidRPr="006860C7">
        <w:rPr>
          <w:szCs w:val="28"/>
        </w:rPr>
        <w:t xml:space="preserve"> – </w:t>
      </w:r>
      <w:bookmarkStart w:id="9" w:name="_Hlk90673252"/>
      <w:r w:rsidRPr="006860C7">
        <w:rPr>
          <w:bCs/>
        </w:rPr>
        <w:t>поиск в таблице «Клиенты»</w:t>
      </w:r>
      <w:bookmarkEnd w:id="8"/>
      <w:bookmarkEnd w:id="9"/>
    </w:p>
    <w:p w14:paraId="3AACF5A1" w14:textId="6023E32B" w:rsidR="002D4013" w:rsidRPr="003F3333" w:rsidRDefault="005F5F8E" w:rsidP="003F3333">
      <w:pPr>
        <w:contextualSpacing/>
        <w:rPr>
          <w:szCs w:val="28"/>
        </w:rPr>
      </w:pPr>
      <w:r>
        <w:rPr>
          <w:szCs w:val="28"/>
        </w:rPr>
        <w:t>Также рассмотрим кнопки перехода между основными формами. Они у нас подписаны как «Поездки», «Маршруты», «Лечение», «Отдых», «Туризм», «Выход» и «Назад». Первые 5 кнопок нас переносят на формы соответствующих их названию.  «Выход» при её нажатии выключает данную программу. Кнопка «Назад» возвращает нас на предыдущую форму. Пример представлен на рисунке 5.</w:t>
      </w:r>
    </w:p>
    <w:p w14:paraId="3EF394E3" w14:textId="4BBD8812" w:rsidR="001F7E20" w:rsidRDefault="0099058F" w:rsidP="0044696E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119FB1F" wp14:editId="7EA4CF0D">
            <wp:extent cx="4105275" cy="3258688"/>
            <wp:effectExtent l="0" t="0" r="0" b="0"/>
            <wp:docPr id="74850957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22" cy="3271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20A1E" w14:textId="2C9386B5" w:rsidR="00911314" w:rsidRPr="006860C7" w:rsidRDefault="0044696E" w:rsidP="003F3333">
      <w:pPr>
        <w:ind w:firstLine="0"/>
        <w:jc w:val="center"/>
        <w:rPr>
          <w:rFonts w:eastAsia="Calibri"/>
          <w:bCs/>
          <w:szCs w:val="22"/>
          <w:lang w:eastAsia="en-US"/>
        </w:rPr>
      </w:pPr>
      <w:bookmarkStart w:id="10" w:name="_Hlk90673358"/>
      <w:r w:rsidRPr="006860C7">
        <w:t xml:space="preserve">Рисунок </w:t>
      </w:r>
      <w:r w:rsidR="005F5F8E">
        <w:t>5</w:t>
      </w:r>
      <w:r w:rsidRPr="006860C7">
        <w:t xml:space="preserve"> – </w:t>
      </w:r>
      <w:r w:rsidR="005F5F8E">
        <w:rPr>
          <w:rFonts w:eastAsia="Calibri"/>
          <w:bCs/>
          <w:szCs w:val="22"/>
          <w:lang w:eastAsia="en-US"/>
        </w:rPr>
        <w:t>Переход на форму</w:t>
      </w:r>
      <w:r w:rsidR="00911314" w:rsidRPr="006860C7">
        <w:rPr>
          <w:rFonts w:eastAsia="Calibri"/>
          <w:bCs/>
          <w:szCs w:val="22"/>
          <w:lang w:eastAsia="en-US"/>
        </w:rPr>
        <w:t xml:space="preserve"> «Поездки»</w:t>
      </w:r>
      <w:bookmarkEnd w:id="10"/>
    </w:p>
    <w:p w14:paraId="3B5F2FB8" w14:textId="67252DE4" w:rsidR="00911314" w:rsidRPr="005F5F8E" w:rsidRDefault="005F5F8E" w:rsidP="005F5F8E">
      <w:pPr>
        <w:contextualSpacing/>
        <w:rPr>
          <w:rFonts w:eastAsia="Calibri"/>
          <w:bCs/>
          <w:szCs w:val="22"/>
          <w:lang w:eastAsia="en-US"/>
        </w:rPr>
      </w:pPr>
      <w:bookmarkStart w:id="11" w:name="_Hlk90673621"/>
      <w:bookmarkStart w:id="12" w:name="_Hlk90673374"/>
      <w:r>
        <w:rPr>
          <w:rFonts w:eastAsia="Calibri"/>
          <w:bCs/>
          <w:szCs w:val="22"/>
          <w:lang w:eastAsia="en-US"/>
        </w:rPr>
        <w:t>Все данные кнопки присутствуют на других формах.</w:t>
      </w:r>
      <w:bookmarkEnd w:id="11"/>
      <w:bookmarkEnd w:id="12"/>
    </w:p>
    <w:p w14:paraId="0890F794" w14:textId="70701C2C" w:rsidR="00911314" w:rsidRPr="0099058F" w:rsidRDefault="00F04D3B" w:rsidP="004D44A6">
      <w:pPr>
        <w:contextualSpacing/>
      </w:pPr>
      <w:r w:rsidRPr="006860C7">
        <w:t xml:space="preserve">На рисунке </w:t>
      </w:r>
      <w:r w:rsidR="005F5F8E">
        <w:t>6</w:t>
      </w:r>
      <w:r w:rsidRPr="006860C7">
        <w:t xml:space="preserve"> представлена </w:t>
      </w:r>
      <w:r w:rsidRPr="006860C7">
        <w:rPr>
          <w:bCs/>
        </w:rPr>
        <w:t>таблица «Маршруты».</w:t>
      </w:r>
    </w:p>
    <w:p w14:paraId="21219942" w14:textId="572F3442" w:rsidR="00F04D3B" w:rsidRDefault="0099058F" w:rsidP="00F04D3B">
      <w:pPr>
        <w:ind w:firstLine="0"/>
        <w:jc w:val="center"/>
      </w:pPr>
      <w:r>
        <w:rPr>
          <w:noProof/>
        </w:rPr>
        <w:drawing>
          <wp:inline distT="0" distB="0" distL="0" distR="0" wp14:anchorId="48F49D18" wp14:editId="5D4220C9">
            <wp:extent cx="4786684" cy="3320553"/>
            <wp:effectExtent l="0" t="0" r="0" b="0"/>
            <wp:docPr id="15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005" cy="332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CA838" w14:textId="4A68B7B4" w:rsidR="00F04D3B" w:rsidRPr="003F3333" w:rsidRDefault="00F04D3B" w:rsidP="003F3333">
      <w:pPr>
        <w:spacing w:after="160"/>
        <w:ind w:left="720" w:firstLine="0"/>
        <w:contextualSpacing/>
        <w:jc w:val="center"/>
        <w:rPr>
          <w:rFonts w:eastAsia="Calibri"/>
          <w:bCs/>
          <w:szCs w:val="22"/>
          <w:lang w:eastAsia="en-US"/>
        </w:rPr>
      </w:pPr>
      <w:bookmarkStart w:id="13" w:name="_Hlk119720316"/>
      <w:r w:rsidRPr="006860C7">
        <w:rPr>
          <w:rFonts w:eastAsia="Calibri"/>
          <w:szCs w:val="22"/>
          <w:lang w:eastAsia="en-US"/>
        </w:rPr>
        <w:t xml:space="preserve">Рисунок </w:t>
      </w:r>
      <w:r w:rsidR="005F5F8E">
        <w:rPr>
          <w:rFonts w:eastAsia="Calibri"/>
          <w:szCs w:val="22"/>
          <w:lang w:eastAsia="en-US"/>
        </w:rPr>
        <w:t>6</w:t>
      </w:r>
      <w:r w:rsidRPr="006860C7">
        <w:rPr>
          <w:rFonts w:eastAsia="Calibri"/>
          <w:szCs w:val="22"/>
          <w:lang w:eastAsia="en-US"/>
        </w:rPr>
        <w:t xml:space="preserve"> – </w:t>
      </w:r>
      <w:r w:rsidRPr="006860C7">
        <w:rPr>
          <w:rFonts w:eastAsia="Calibri"/>
          <w:bCs/>
          <w:szCs w:val="22"/>
          <w:lang w:eastAsia="en-US"/>
        </w:rPr>
        <w:t>Таблица «Маршруты»</w:t>
      </w:r>
    </w:p>
    <w:bookmarkEnd w:id="13"/>
    <w:p w14:paraId="6888C708" w14:textId="23E4B99F" w:rsidR="0099058F" w:rsidRDefault="0099058F" w:rsidP="004D44A6">
      <w:pPr>
        <w:spacing w:after="160"/>
        <w:contextualSpacing/>
        <w:rPr>
          <w:rFonts w:eastAsia="Calibri"/>
          <w:bCs/>
          <w:szCs w:val="22"/>
          <w:lang w:eastAsia="en-US"/>
        </w:rPr>
      </w:pPr>
      <w:r w:rsidRPr="0099058F">
        <w:rPr>
          <w:rFonts w:eastAsia="Calibri"/>
          <w:bCs/>
          <w:szCs w:val="22"/>
          <w:lang w:eastAsia="en-US"/>
        </w:rPr>
        <w:t xml:space="preserve">На рисунке </w:t>
      </w:r>
      <w:r w:rsidR="005F5F8E">
        <w:rPr>
          <w:rFonts w:eastAsia="Calibri"/>
          <w:bCs/>
          <w:szCs w:val="22"/>
          <w:lang w:eastAsia="en-US"/>
        </w:rPr>
        <w:t>7</w:t>
      </w:r>
      <w:r w:rsidRPr="0099058F">
        <w:rPr>
          <w:rFonts w:eastAsia="Calibri"/>
          <w:bCs/>
          <w:szCs w:val="22"/>
          <w:lang w:eastAsia="en-US"/>
        </w:rPr>
        <w:t xml:space="preserve"> представлен</w:t>
      </w:r>
      <w:r w:rsidR="004D44A6">
        <w:rPr>
          <w:rFonts w:eastAsia="Calibri"/>
          <w:bCs/>
          <w:szCs w:val="22"/>
          <w:lang w:eastAsia="en-US"/>
        </w:rPr>
        <w:t>а</w:t>
      </w:r>
      <w:r w:rsidRPr="0099058F">
        <w:rPr>
          <w:rFonts w:eastAsia="Calibri"/>
          <w:bCs/>
          <w:szCs w:val="22"/>
          <w:lang w:eastAsia="en-US"/>
        </w:rPr>
        <w:t xml:space="preserve"> таблиц</w:t>
      </w:r>
      <w:r w:rsidR="004D44A6">
        <w:rPr>
          <w:rFonts w:eastAsia="Calibri"/>
          <w:bCs/>
          <w:szCs w:val="22"/>
          <w:lang w:eastAsia="en-US"/>
        </w:rPr>
        <w:t>а</w:t>
      </w:r>
      <w:r w:rsidRPr="0099058F">
        <w:rPr>
          <w:rFonts w:eastAsia="Calibri"/>
          <w:bCs/>
          <w:szCs w:val="22"/>
          <w:lang w:eastAsia="en-US"/>
        </w:rPr>
        <w:t xml:space="preserve"> «</w:t>
      </w:r>
      <w:r>
        <w:rPr>
          <w:rFonts w:eastAsia="Calibri"/>
          <w:bCs/>
          <w:szCs w:val="22"/>
          <w:lang w:eastAsia="en-US"/>
        </w:rPr>
        <w:t>Лечение</w:t>
      </w:r>
      <w:r w:rsidRPr="0099058F">
        <w:rPr>
          <w:rFonts w:eastAsia="Calibri"/>
          <w:bCs/>
          <w:szCs w:val="22"/>
          <w:lang w:eastAsia="en-US"/>
        </w:rPr>
        <w:t>».</w:t>
      </w:r>
    </w:p>
    <w:p w14:paraId="1CC12F00" w14:textId="3CEEF26A" w:rsidR="0099058F" w:rsidRPr="006860C7" w:rsidRDefault="0099058F" w:rsidP="0099058F">
      <w:pPr>
        <w:spacing w:after="160" w:line="259" w:lineRule="auto"/>
        <w:ind w:firstLine="0"/>
        <w:jc w:val="center"/>
        <w:rPr>
          <w:rFonts w:eastAsia="Calibri"/>
          <w:bCs/>
          <w:szCs w:val="22"/>
          <w:lang w:eastAsia="en-US"/>
        </w:rPr>
      </w:pPr>
      <w:r>
        <w:rPr>
          <w:noProof/>
        </w:rPr>
        <w:lastRenderedPageBreak/>
        <w:drawing>
          <wp:inline distT="0" distB="0" distL="0" distR="0" wp14:anchorId="35D6B123" wp14:editId="7A9CE531">
            <wp:extent cx="4877797" cy="3486150"/>
            <wp:effectExtent l="0" t="0" r="0" b="0"/>
            <wp:docPr id="1921719551" name="Рисунок 1921719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004" cy="34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AE9DA" w14:textId="759DA12F" w:rsidR="0099058F" w:rsidRPr="003F3333" w:rsidRDefault="0099058F" w:rsidP="0099058F">
      <w:pPr>
        <w:spacing w:after="160"/>
        <w:ind w:left="720" w:firstLine="0"/>
        <w:contextualSpacing/>
        <w:jc w:val="center"/>
        <w:rPr>
          <w:rFonts w:eastAsia="Calibri"/>
          <w:bCs/>
          <w:szCs w:val="22"/>
          <w:lang w:eastAsia="en-US"/>
        </w:rPr>
      </w:pPr>
      <w:r w:rsidRPr="006860C7">
        <w:rPr>
          <w:rFonts w:eastAsia="Calibri"/>
          <w:szCs w:val="22"/>
          <w:lang w:eastAsia="en-US"/>
        </w:rPr>
        <w:t xml:space="preserve">Рисунок </w:t>
      </w:r>
      <w:r w:rsidR="005F5F8E">
        <w:rPr>
          <w:rFonts w:eastAsia="Calibri"/>
          <w:szCs w:val="22"/>
          <w:lang w:eastAsia="en-US"/>
        </w:rPr>
        <w:t>7</w:t>
      </w:r>
      <w:r w:rsidRPr="006860C7">
        <w:rPr>
          <w:rFonts w:eastAsia="Calibri"/>
          <w:szCs w:val="22"/>
          <w:lang w:eastAsia="en-US"/>
        </w:rPr>
        <w:t xml:space="preserve"> – </w:t>
      </w:r>
      <w:r w:rsidRPr="006860C7">
        <w:rPr>
          <w:rFonts w:eastAsia="Calibri"/>
          <w:bCs/>
          <w:szCs w:val="22"/>
          <w:lang w:eastAsia="en-US"/>
        </w:rPr>
        <w:t>Таблица «</w:t>
      </w:r>
      <w:r>
        <w:rPr>
          <w:rFonts w:eastAsia="Calibri"/>
          <w:bCs/>
          <w:szCs w:val="22"/>
          <w:lang w:eastAsia="en-US"/>
        </w:rPr>
        <w:t>Лечение</w:t>
      </w:r>
      <w:r w:rsidRPr="006860C7">
        <w:rPr>
          <w:rFonts w:eastAsia="Calibri"/>
          <w:bCs/>
          <w:szCs w:val="22"/>
          <w:lang w:eastAsia="en-US"/>
        </w:rPr>
        <w:t>»</w:t>
      </w:r>
    </w:p>
    <w:p w14:paraId="7CB31979" w14:textId="4B757C16" w:rsidR="00F04D3B" w:rsidRDefault="0099058F" w:rsidP="004D44A6">
      <w:pPr>
        <w:contextualSpacing/>
      </w:pPr>
      <w:r w:rsidRPr="0099058F">
        <w:t xml:space="preserve">На рисунке </w:t>
      </w:r>
      <w:r w:rsidR="005F5F8E">
        <w:t>8</w:t>
      </w:r>
      <w:r w:rsidRPr="0099058F">
        <w:t xml:space="preserve"> представлен</w:t>
      </w:r>
      <w:r w:rsidR="004D44A6">
        <w:t xml:space="preserve">а </w:t>
      </w:r>
      <w:r w:rsidRPr="0099058F">
        <w:t>таблиц</w:t>
      </w:r>
      <w:r w:rsidR="004D44A6">
        <w:t>а</w:t>
      </w:r>
      <w:r w:rsidRPr="0099058F">
        <w:t xml:space="preserve"> «</w:t>
      </w:r>
      <w:r>
        <w:t>Отдых</w:t>
      </w:r>
      <w:r w:rsidRPr="0099058F">
        <w:t>».</w:t>
      </w:r>
    </w:p>
    <w:p w14:paraId="56B6A51F" w14:textId="76D9E3F3" w:rsidR="0099058F" w:rsidRDefault="0099058F" w:rsidP="0099058F">
      <w:pPr>
        <w:ind w:firstLine="0"/>
        <w:jc w:val="center"/>
      </w:pPr>
      <w:r>
        <w:rPr>
          <w:noProof/>
        </w:rPr>
        <w:drawing>
          <wp:inline distT="0" distB="0" distL="0" distR="0" wp14:anchorId="4C456AD1" wp14:editId="51D86CFC">
            <wp:extent cx="4538746" cy="3244776"/>
            <wp:effectExtent l="0" t="0" r="0" b="0"/>
            <wp:docPr id="858076869" name="Рисунок 8580768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721" cy="3248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2A672" w14:textId="21AB80C4" w:rsidR="0099058F" w:rsidRPr="003F3333" w:rsidRDefault="0099058F" w:rsidP="0099058F">
      <w:pPr>
        <w:spacing w:after="160"/>
        <w:ind w:left="720" w:firstLine="0"/>
        <w:contextualSpacing/>
        <w:jc w:val="center"/>
        <w:rPr>
          <w:rFonts w:eastAsia="Calibri"/>
          <w:bCs/>
          <w:szCs w:val="22"/>
          <w:lang w:eastAsia="en-US"/>
        </w:rPr>
      </w:pPr>
      <w:r w:rsidRPr="006860C7">
        <w:rPr>
          <w:rFonts w:eastAsia="Calibri"/>
          <w:szCs w:val="22"/>
          <w:lang w:eastAsia="en-US"/>
        </w:rPr>
        <w:t xml:space="preserve">Рисунок </w:t>
      </w:r>
      <w:r w:rsidR="005F5F8E">
        <w:rPr>
          <w:rFonts w:eastAsia="Calibri"/>
          <w:szCs w:val="22"/>
          <w:lang w:eastAsia="en-US"/>
        </w:rPr>
        <w:t>8</w:t>
      </w:r>
      <w:r w:rsidRPr="006860C7">
        <w:rPr>
          <w:rFonts w:eastAsia="Calibri"/>
          <w:szCs w:val="22"/>
          <w:lang w:eastAsia="en-US"/>
        </w:rPr>
        <w:t xml:space="preserve"> – </w:t>
      </w:r>
      <w:r w:rsidRPr="006860C7">
        <w:rPr>
          <w:rFonts w:eastAsia="Calibri"/>
          <w:bCs/>
          <w:szCs w:val="22"/>
          <w:lang w:eastAsia="en-US"/>
        </w:rPr>
        <w:t>Таблица «</w:t>
      </w:r>
      <w:r>
        <w:rPr>
          <w:rFonts w:eastAsia="Calibri"/>
          <w:bCs/>
          <w:szCs w:val="22"/>
          <w:lang w:eastAsia="en-US"/>
        </w:rPr>
        <w:t>Отдых</w:t>
      </w:r>
      <w:r w:rsidRPr="006860C7">
        <w:rPr>
          <w:rFonts w:eastAsia="Calibri"/>
          <w:bCs/>
          <w:szCs w:val="22"/>
          <w:lang w:eastAsia="en-US"/>
        </w:rPr>
        <w:t>»</w:t>
      </w:r>
    </w:p>
    <w:p w14:paraId="200ACA67" w14:textId="6C8F7DBB" w:rsidR="0099058F" w:rsidRDefault="0099058F" w:rsidP="004D44A6">
      <w:pPr>
        <w:contextualSpacing/>
      </w:pPr>
      <w:r w:rsidRPr="0099058F">
        <w:t xml:space="preserve">На рисунке </w:t>
      </w:r>
      <w:r w:rsidR="005F5F8E">
        <w:t>9</w:t>
      </w:r>
      <w:r w:rsidRPr="0099058F">
        <w:t xml:space="preserve"> представлен</w:t>
      </w:r>
      <w:r w:rsidR="004D44A6">
        <w:t>а</w:t>
      </w:r>
      <w:r w:rsidRPr="0099058F">
        <w:t xml:space="preserve"> таблиц</w:t>
      </w:r>
      <w:r w:rsidR="004D44A6">
        <w:t>а</w:t>
      </w:r>
      <w:r w:rsidRPr="0099058F">
        <w:t xml:space="preserve"> «</w:t>
      </w:r>
      <w:r>
        <w:t>Туризм</w:t>
      </w:r>
      <w:r w:rsidRPr="0099058F">
        <w:t>».</w:t>
      </w:r>
    </w:p>
    <w:p w14:paraId="143D3015" w14:textId="195C5CA4" w:rsidR="0099058F" w:rsidRDefault="0099058F" w:rsidP="0099058F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370A0F5" wp14:editId="6BAE459B">
            <wp:extent cx="4777280" cy="3458695"/>
            <wp:effectExtent l="0" t="0" r="4445" b="8890"/>
            <wp:docPr id="382026045" name="Рисунок 382026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733" cy="3463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9351F" w14:textId="328B6A58" w:rsidR="0099058F" w:rsidRPr="003F3333" w:rsidRDefault="0099058F" w:rsidP="0099058F">
      <w:pPr>
        <w:spacing w:after="160"/>
        <w:ind w:left="720" w:firstLine="0"/>
        <w:contextualSpacing/>
        <w:jc w:val="center"/>
        <w:rPr>
          <w:rFonts w:eastAsia="Calibri"/>
          <w:bCs/>
          <w:szCs w:val="22"/>
          <w:lang w:eastAsia="en-US"/>
        </w:rPr>
      </w:pPr>
      <w:r w:rsidRPr="006860C7">
        <w:rPr>
          <w:rFonts w:eastAsia="Calibri"/>
          <w:szCs w:val="22"/>
          <w:lang w:eastAsia="en-US"/>
        </w:rPr>
        <w:t xml:space="preserve">Рисунок </w:t>
      </w:r>
      <w:r w:rsidR="005F5F8E">
        <w:rPr>
          <w:rFonts w:eastAsia="Calibri"/>
          <w:szCs w:val="22"/>
          <w:lang w:eastAsia="en-US"/>
        </w:rPr>
        <w:t>9</w:t>
      </w:r>
      <w:r w:rsidRPr="006860C7">
        <w:rPr>
          <w:rFonts w:eastAsia="Calibri"/>
          <w:szCs w:val="22"/>
          <w:lang w:eastAsia="en-US"/>
        </w:rPr>
        <w:t xml:space="preserve"> – </w:t>
      </w:r>
      <w:r w:rsidRPr="006860C7">
        <w:rPr>
          <w:rFonts w:eastAsia="Calibri"/>
          <w:bCs/>
          <w:szCs w:val="22"/>
          <w:lang w:eastAsia="en-US"/>
        </w:rPr>
        <w:t>Таблица «</w:t>
      </w:r>
      <w:r>
        <w:rPr>
          <w:rFonts w:eastAsia="Calibri"/>
          <w:bCs/>
          <w:szCs w:val="22"/>
          <w:lang w:eastAsia="en-US"/>
        </w:rPr>
        <w:t>Туризм</w:t>
      </w:r>
      <w:r w:rsidRPr="006860C7">
        <w:rPr>
          <w:rFonts w:eastAsia="Calibri"/>
          <w:bCs/>
          <w:szCs w:val="22"/>
          <w:lang w:eastAsia="en-US"/>
        </w:rPr>
        <w:t>»</w:t>
      </w:r>
    </w:p>
    <w:p w14:paraId="075AB11C" w14:textId="77777777" w:rsidR="0099058F" w:rsidRPr="002A493D" w:rsidRDefault="0099058F" w:rsidP="0099058F">
      <w:pPr>
        <w:ind w:firstLine="0"/>
        <w:jc w:val="center"/>
      </w:pPr>
    </w:p>
    <w:sectPr w:rsidR="0099058F" w:rsidRPr="002A493D" w:rsidSect="000E31E3">
      <w:pgSz w:w="11906" w:h="16838" w:code="9"/>
      <w:pgMar w:top="1134" w:right="707" w:bottom="1418" w:left="156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596A9" w14:textId="77777777" w:rsidR="009E775F" w:rsidRDefault="009E775F" w:rsidP="00915745">
      <w:r>
        <w:separator/>
      </w:r>
    </w:p>
  </w:endnote>
  <w:endnote w:type="continuationSeparator" w:id="0">
    <w:p w14:paraId="0C2E10C9" w14:textId="77777777" w:rsidR="009E775F" w:rsidRDefault="009E775F" w:rsidP="00915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6C52D" w14:textId="77777777" w:rsidR="009E775F" w:rsidRDefault="009E775F" w:rsidP="00915745">
      <w:r>
        <w:separator/>
      </w:r>
    </w:p>
  </w:footnote>
  <w:footnote w:type="continuationSeparator" w:id="0">
    <w:p w14:paraId="7F4836F6" w14:textId="77777777" w:rsidR="009E775F" w:rsidRDefault="009E775F" w:rsidP="009157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14709"/>
    <w:multiLevelType w:val="hybridMultilevel"/>
    <w:tmpl w:val="C756A288"/>
    <w:lvl w:ilvl="0" w:tplc="CE729D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6253665"/>
    <w:multiLevelType w:val="hybridMultilevel"/>
    <w:tmpl w:val="DD6E79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8B05218"/>
    <w:multiLevelType w:val="hybridMultilevel"/>
    <w:tmpl w:val="52B0BA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AAF6C71"/>
    <w:multiLevelType w:val="hybridMultilevel"/>
    <w:tmpl w:val="E5E663B6"/>
    <w:lvl w:ilvl="0" w:tplc="CE729D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A20A03"/>
    <w:multiLevelType w:val="hybridMultilevel"/>
    <w:tmpl w:val="A900E9C0"/>
    <w:lvl w:ilvl="0" w:tplc="CE729D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2AD7DFA"/>
    <w:multiLevelType w:val="hybridMultilevel"/>
    <w:tmpl w:val="7592CA9C"/>
    <w:lvl w:ilvl="0" w:tplc="CE729D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E802B74"/>
    <w:multiLevelType w:val="hybridMultilevel"/>
    <w:tmpl w:val="6FB27B5C"/>
    <w:lvl w:ilvl="0" w:tplc="CE729D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2E6550E"/>
    <w:multiLevelType w:val="hybridMultilevel"/>
    <w:tmpl w:val="7DE07B76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AF80D6D"/>
    <w:multiLevelType w:val="multilevel"/>
    <w:tmpl w:val="E34EE35A"/>
    <w:lvl w:ilvl="0">
      <w:start w:val="1"/>
      <w:numFmt w:val="decimal"/>
      <w:lvlText w:val="%1     "/>
      <w:lvlJc w:val="left"/>
      <w:pPr>
        <w:ind w:left="1068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500" w:hanging="432"/>
      </w:pPr>
      <w:rPr>
        <w:rFonts w:hint="default"/>
      </w:rPr>
    </w:lvl>
    <w:lvl w:ilvl="2">
      <w:start w:val="1"/>
      <w:numFmt w:val="bullet"/>
      <w:lvlText w:val=""/>
      <w:lvlJc w:val="left"/>
      <w:pPr>
        <w:ind w:left="1932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9" w15:restartNumberingAfterBreak="0">
    <w:nsid w:val="3EC95C3A"/>
    <w:multiLevelType w:val="hybridMultilevel"/>
    <w:tmpl w:val="DB68AF7C"/>
    <w:lvl w:ilvl="0" w:tplc="CE729D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0C4721F"/>
    <w:multiLevelType w:val="hybridMultilevel"/>
    <w:tmpl w:val="E2E4E2A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1D2E03"/>
    <w:multiLevelType w:val="multilevel"/>
    <w:tmpl w:val="20943304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webHidden w:val="0"/>
        <w:color w:val="000000"/>
        <w:sz w:val="28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webHidden w:val="0"/>
        <w:color w:val="000000"/>
        <w:sz w:val="28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4A0575B4"/>
    <w:multiLevelType w:val="hybridMultilevel"/>
    <w:tmpl w:val="9B103396"/>
    <w:lvl w:ilvl="0" w:tplc="CE729D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F0952F2"/>
    <w:multiLevelType w:val="hybridMultilevel"/>
    <w:tmpl w:val="9BC2FA40"/>
    <w:lvl w:ilvl="0" w:tplc="1BF6EC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F524E66"/>
    <w:multiLevelType w:val="hybridMultilevel"/>
    <w:tmpl w:val="DEA4E75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1EE6076"/>
    <w:multiLevelType w:val="hybridMultilevel"/>
    <w:tmpl w:val="BFEE9D92"/>
    <w:lvl w:ilvl="0" w:tplc="CE729D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73E2EDA"/>
    <w:multiLevelType w:val="hybridMultilevel"/>
    <w:tmpl w:val="266C4D46"/>
    <w:lvl w:ilvl="0" w:tplc="CE729D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8364E60"/>
    <w:multiLevelType w:val="hybridMultilevel"/>
    <w:tmpl w:val="108ADF2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F963625"/>
    <w:multiLevelType w:val="hybridMultilevel"/>
    <w:tmpl w:val="EC4E184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4543BA9"/>
    <w:multiLevelType w:val="multilevel"/>
    <w:tmpl w:val="D6C276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5000FBC"/>
    <w:multiLevelType w:val="hybridMultilevel"/>
    <w:tmpl w:val="A38A8D66"/>
    <w:lvl w:ilvl="0" w:tplc="CE729D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7FE4BE9"/>
    <w:multiLevelType w:val="multilevel"/>
    <w:tmpl w:val="629C9602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95372B7"/>
    <w:multiLevelType w:val="hybridMultilevel"/>
    <w:tmpl w:val="669E5B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0E00CE6"/>
    <w:multiLevelType w:val="hybridMultilevel"/>
    <w:tmpl w:val="054A5E16"/>
    <w:lvl w:ilvl="0" w:tplc="1A3E063E">
      <w:start w:val="1"/>
      <w:numFmt w:val="decimal"/>
      <w:lvlText w:val="%1."/>
      <w:lvlJc w:val="left"/>
      <w:pPr>
        <w:ind w:left="21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25861183">
    <w:abstractNumId w:val="8"/>
  </w:num>
  <w:num w:numId="2" w16cid:durableId="1608729638">
    <w:abstractNumId w:val="4"/>
  </w:num>
  <w:num w:numId="3" w16cid:durableId="1837695617">
    <w:abstractNumId w:val="3"/>
  </w:num>
  <w:num w:numId="4" w16cid:durableId="1559560219">
    <w:abstractNumId w:val="12"/>
  </w:num>
  <w:num w:numId="5" w16cid:durableId="884876735">
    <w:abstractNumId w:val="0"/>
  </w:num>
  <w:num w:numId="6" w16cid:durableId="1022323461">
    <w:abstractNumId w:val="18"/>
  </w:num>
  <w:num w:numId="7" w16cid:durableId="1539076662">
    <w:abstractNumId w:val="5"/>
  </w:num>
  <w:num w:numId="8" w16cid:durableId="369300770">
    <w:abstractNumId w:val="9"/>
  </w:num>
  <w:num w:numId="9" w16cid:durableId="51780596">
    <w:abstractNumId w:val="15"/>
  </w:num>
  <w:num w:numId="10" w16cid:durableId="194277789">
    <w:abstractNumId w:val="19"/>
  </w:num>
  <w:num w:numId="11" w16cid:durableId="1165508042">
    <w:abstractNumId w:val="14"/>
  </w:num>
  <w:num w:numId="12" w16cid:durableId="265771380">
    <w:abstractNumId w:val="7"/>
  </w:num>
  <w:num w:numId="13" w16cid:durableId="1589078404">
    <w:abstractNumId w:val="6"/>
  </w:num>
  <w:num w:numId="14" w16cid:durableId="1412895792">
    <w:abstractNumId w:val="20"/>
  </w:num>
  <w:num w:numId="15" w16cid:durableId="360712019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20231295">
    <w:abstractNumId w:val="1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426468948">
    <w:abstractNumId w:val="1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601688651">
    <w:abstractNumId w:val="11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97296587">
    <w:abstractNumId w:val="11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19875601">
    <w:abstractNumId w:val="11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055881378">
    <w:abstractNumId w:val="11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599826879">
    <w:abstractNumId w:val="2"/>
  </w:num>
  <w:num w:numId="23" w16cid:durableId="53805530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96545155">
    <w:abstractNumId w:val="21"/>
  </w:num>
  <w:num w:numId="25" w16cid:durableId="1154830349">
    <w:abstractNumId w:val="16"/>
  </w:num>
  <w:num w:numId="26" w16cid:durableId="1929271406">
    <w:abstractNumId w:val="10"/>
  </w:num>
  <w:num w:numId="27" w16cid:durableId="615793618">
    <w:abstractNumId w:val="11"/>
  </w:num>
  <w:num w:numId="28" w16cid:durableId="331642538">
    <w:abstractNumId w:val="11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170023436">
    <w:abstractNumId w:val="11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467502604">
    <w:abstractNumId w:val="22"/>
  </w:num>
  <w:num w:numId="31" w16cid:durableId="1976636685">
    <w:abstractNumId w:val="17"/>
  </w:num>
  <w:num w:numId="32" w16cid:durableId="1331760051">
    <w:abstractNumId w:val="1"/>
  </w:num>
  <w:num w:numId="33" w16cid:durableId="353925058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745"/>
    <w:rsid w:val="0000177A"/>
    <w:rsid w:val="00004C8D"/>
    <w:rsid w:val="00011732"/>
    <w:rsid w:val="000142C6"/>
    <w:rsid w:val="00015D82"/>
    <w:rsid w:val="00020BD4"/>
    <w:rsid w:val="000241B2"/>
    <w:rsid w:val="00031509"/>
    <w:rsid w:val="00032ADD"/>
    <w:rsid w:val="000552AA"/>
    <w:rsid w:val="00061D92"/>
    <w:rsid w:val="00062EA6"/>
    <w:rsid w:val="000635FD"/>
    <w:rsid w:val="00070183"/>
    <w:rsid w:val="00074170"/>
    <w:rsid w:val="00074C7F"/>
    <w:rsid w:val="0009088B"/>
    <w:rsid w:val="00092EC2"/>
    <w:rsid w:val="00095027"/>
    <w:rsid w:val="000A41B1"/>
    <w:rsid w:val="000A72BA"/>
    <w:rsid w:val="000A7E98"/>
    <w:rsid w:val="000C179F"/>
    <w:rsid w:val="000D4A8C"/>
    <w:rsid w:val="000E1CBE"/>
    <w:rsid w:val="000E31E3"/>
    <w:rsid w:val="000E68EB"/>
    <w:rsid w:val="000F1324"/>
    <w:rsid w:val="000F56DA"/>
    <w:rsid w:val="00102FA5"/>
    <w:rsid w:val="00104533"/>
    <w:rsid w:val="00116590"/>
    <w:rsid w:val="001212E3"/>
    <w:rsid w:val="00125DA0"/>
    <w:rsid w:val="00136A9F"/>
    <w:rsid w:val="00144F7C"/>
    <w:rsid w:val="00146F32"/>
    <w:rsid w:val="00151BBA"/>
    <w:rsid w:val="00154448"/>
    <w:rsid w:val="0015669E"/>
    <w:rsid w:val="00156CE5"/>
    <w:rsid w:val="00160C70"/>
    <w:rsid w:val="00163ED5"/>
    <w:rsid w:val="00167AFA"/>
    <w:rsid w:val="001739CE"/>
    <w:rsid w:val="001774C8"/>
    <w:rsid w:val="001868A5"/>
    <w:rsid w:val="001868C3"/>
    <w:rsid w:val="00195A17"/>
    <w:rsid w:val="001A2360"/>
    <w:rsid w:val="001A69B0"/>
    <w:rsid w:val="001A7549"/>
    <w:rsid w:val="001B00DD"/>
    <w:rsid w:val="001B6894"/>
    <w:rsid w:val="001D7387"/>
    <w:rsid w:val="001E105A"/>
    <w:rsid w:val="001E1581"/>
    <w:rsid w:val="001E2B7C"/>
    <w:rsid w:val="001F7E20"/>
    <w:rsid w:val="00202771"/>
    <w:rsid w:val="00207868"/>
    <w:rsid w:val="00212A59"/>
    <w:rsid w:val="00224992"/>
    <w:rsid w:val="0023787E"/>
    <w:rsid w:val="002414C9"/>
    <w:rsid w:val="00250D88"/>
    <w:rsid w:val="0025544D"/>
    <w:rsid w:val="00260B1D"/>
    <w:rsid w:val="00263392"/>
    <w:rsid w:val="00266F85"/>
    <w:rsid w:val="0027342D"/>
    <w:rsid w:val="00276E3B"/>
    <w:rsid w:val="002810DA"/>
    <w:rsid w:val="00282004"/>
    <w:rsid w:val="002845AD"/>
    <w:rsid w:val="00291AFB"/>
    <w:rsid w:val="00296EBA"/>
    <w:rsid w:val="002A309E"/>
    <w:rsid w:val="002A44AA"/>
    <w:rsid w:val="002A493D"/>
    <w:rsid w:val="002A66EC"/>
    <w:rsid w:val="002C0D29"/>
    <w:rsid w:val="002C33DA"/>
    <w:rsid w:val="002C4587"/>
    <w:rsid w:val="002C7187"/>
    <w:rsid w:val="002D0365"/>
    <w:rsid w:val="002D040F"/>
    <w:rsid w:val="002D4013"/>
    <w:rsid w:val="00301AAC"/>
    <w:rsid w:val="00305818"/>
    <w:rsid w:val="0030606D"/>
    <w:rsid w:val="00310158"/>
    <w:rsid w:val="00320F70"/>
    <w:rsid w:val="003212E0"/>
    <w:rsid w:val="00334A93"/>
    <w:rsid w:val="00335B14"/>
    <w:rsid w:val="00341865"/>
    <w:rsid w:val="00342083"/>
    <w:rsid w:val="00342983"/>
    <w:rsid w:val="00345265"/>
    <w:rsid w:val="0034725A"/>
    <w:rsid w:val="00350F5F"/>
    <w:rsid w:val="00356204"/>
    <w:rsid w:val="0036249D"/>
    <w:rsid w:val="00367DCA"/>
    <w:rsid w:val="003726E7"/>
    <w:rsid w:val="0038797F"/>
    <w:rsid w:val="0039481E"/>
    <w:rsid w:val="003A5063"/>
    <w:rsid w:val="003B6C59"/>
    <w:rsid w:val="003C242B"/>
    <w:rsid w:val="003C2F5B"/>
    <w:rsid w:val="003C3D49"/>
    <w:rsid w:val="003D003E"/>
    <w:rsid w:val="003D26E2"/>
    <w:rsid w:val="003D5308"/>
    <w:rsid w:val="003E68DE"/>
    <w:rsid w:val="003E696C"/>
    <w:rsid w:val="003F21B7"/>
    <w:rsid w:val="003F3333"/>
    <w:rsid w:val="00400175"/>
    <w:rsid w:val="00400676"/>
    <w:rsid w:val="00411874"/>
    <w:rsid w:val="0042433D"/>
    <w:rsid w:val="00425E90"/>
    <w:rsid w:val="0043685C"/>
    <w:rsid w:val="00445BDD"/>
    <w:rsid w:val="0044696E"/>
    <w:rsid w:val="0046206F"/>
    <w:rsid w:val="00472772"/>
    <w:rsid w:val="004768A7"/>
    <w:rsid w:val="00476CDD"/>
    <w:rsid w:val="00481C75"/>
    <w:rsid w:val="004852ED"/>
    <w:rsid w:val="004907B2"/>
    <w:rsid w:val="00496A3D"/>
    <w:rsid w:val="00496EA7"/>
    <w:rsid w:val="004A1978"/>
    <w:rsid w:val="004A24A9"/>
    <w:rsid w:val="004A351A"/>
    <w:rsid w:val="004B009C"/>
    <w:rsid w:val="004B65E0"/>
    <w:rsid w:val="004C187A"/>
    <w:rsid w:val="004C2AE1"/>
    <w:rsid w:val="004C2EF8"/>
    <w:rsid w:val="004C7018"/>
    <w:rsid w:val="004D3232"/>
    <w:rsid w:val="004D44A6"/>
    <w:rsid w:val="004D5ED1"/>
    <w:rsid w:val="004E4C9D"/>
    <w:rsid w:val="004F6AB5"/>
    <w:rsid w:val="00501F68"/>
    <w:rsid w:val="00502D2E"/>
    <w:rsid w:val="005231E7"/>
    <w:rsid w:val="0052440D"/>
    <w:rsid w:val="00524807"/>
    <w:rsid w:val="00530742"/>
    <w:rsid w:val="00536658"/>
    <w:rsid w:val="005411FC"/>
    <w:rsid w:val="00541FBE"/>
    <w:rsid w:val="0054389A"/>
    <w:rsid w:val="005502AF"/>
    <w:rsid w:val="00554DF5"/>
    <w:rsid w:val="00567141"/>
    <w:rsid w:val="0057609C"/>
    <w:rsid w:val="0058115A"/>
    <w:rsid w:val="00582228"/>
    <w:rsid w:val="00587DF8"/>
    <w:rsid w:val="0059020C"/>
    <w:rsid w:val="00591735"/>
    <w:rsid w:val="00592DCD"/>
    <w:rsid w:val="0059410E"/>
    <w:rsid w:val="00594D65"/>
    <w:rsid w:val="0059642A"/>
    <w:rsid w:val="005A21A3"/>
    <w:rsid w:val="005C015D"/>
    <w:rsid w:val="005C4313"/>
    <w:rsid w:val="005C7FDC"/>
    <w:rsid w:val="005D1228"/>
    <w:rsid w:val="005D21CC"/>
    <w:rsid w:val="005D434C"/>
    <w:rsid w:val="005F037E"/>
    <w:rsid w:val="005F2CE9"/>
    <w:rsid w:val="005F5F8E"/>
    <w:rsid w:val="0060679C"/>
    <w:rsid w:val="00606860"/>
    <w:rsid w:val="0060764B"/>
    <w:rsid w:val="006215EC"/>
    <w:rsid w:val="00625C92"/>
    <w:rsid w:val="00627432"/>
    <w:rsid w:val="006301F2"/>
    <w:rsid w:val="00633763"/>
    <w:rsid w:val="006405E0"/>
    <w:rsid w:val="00644D04"/>
    <w:rsid w:val="00657B33"/>
    <w:rsid w:val="00666A49"/>
    <w:rsid w:val="006718DF"/>
    <w:rsid w:val="006815E7"/>
    <w:rsid w:val="006860C7"/>
    <w:rsid w:val="006A7F55"/>
    <w:rsid w:val="006B1021"/>
    <w:rsid w:val="006B247A"/>
    <w:rsid w:val="006B57AD"/>
    <w:rsid w:val="006C63E7"/>
    <w:rsid w:val="006C7C1D"/>
    <w:rsid w:val="006E006A"/>
    <w:rsid w:val="006E7CC9"/>
    <w:rsid w:val="006F5947"/>
    <w:rsid w:val="006F7763"/>
    <w:rsid w:val="00703A66"/>
    <w:rsid w:val="00704722"/>
    <w:rsid w:val="007052D6"/>
    <w:rsid w:val="00712121"/>
    <w:rsid w:val="00713D04"/>
    <w:rsid w:val="00715B01"/>
    <w:rsid w:val="007177BE"/>
    <w:rsid w:val="00726AA5"/>
    <w:rsid w:val="007312F0"/>
    <w:rsid w:val="00750081"/>
    <w:rsid w:val="00762C63"/>
    <w:rsid w:val="0077122C"/>
    <w:rsid w:val="00777FE3"/>
    <w:rsid w:val="0078382C"/>
    <w:rsid w:val="00787AF2"/>
    <w:rsid w:val="007912AB"/>
    <w:rsid w:val="00792B5E"/>
    <w:rsid w:val="00797256"/>
    <w:rsid w:val="007A7ED7"/>
    <w:rsid w:val="007B70EA"/>
    <w:rsid w:val="007C2550"/>
    <w:rsid w:val="007C320E"/>
    <w:rsid w:val="007D03D0"/>
    <w:rsid w:val="007D47E7"/>
    <w:rsid w:val="007F7820"/>
    <w:rsid w:val="008060D3"/>
    <w:rsid w:val="00814A3A"/>
    <w:rsid w:val="00814ED7"/>
    <w:rsid w:val="00815156"/>
    <w:rsid w:val="0082710D"/>
    <w:rsid w:val="008370F9"/>
    <w:rsid w:val="00837553"/>
    <w:rsid w:val="008442BD"/>
    <w:rsid w:val="008676A4"/>
    <w:rsid w:val="00867A57"/>
    <w:rsid w:val="0087156B"/>
    <w:rsid w:val="00872A20"/>
    <w:rsid w:val="00873210"/>
    <w:rsid w:val="00875FB6"/>
    <w:rsid w:val="00893E81"/>
    <w:rsid w:val="008960E8"/>
    <w:rsid w:val="008A55CF"/>
    <w:rsid w:val="008B5F96"/>
    <w:rsid w:val="008C07A9"/>
    <w:rsid w:val="008C1034"/>
    <w:rsid w:val="008D2883"/>
    <w:rsid w:val="008E0659"/>
    <w:rsid w:val="008F57AF"/>
    <w:rsid w:val="00901A5D"/>
    <w:rsid w:val="00911314"/>
    <w:rsid w:val="009141C8"/>
    <w:rsid w:val="00915745"/>
    <w:rsid w:val="00915A97"/>
    <w:rsid w:val="00920F6A"/>
    <w:rsid w:val="009219A2"/>
    <w:rsid w:val="0094162F"/>
    <w:rsid w:val="0094375D"/>
    <w:rsid w:val="00953BDA"/>
    <w:rsid w:val="00954D3D"/>
    <w:rsid w:val="0095514A"/>
    <w:rsid w:val="00955DEF"/>
    <w:rsid w:val="00984E93"/>
    <w:rsid w:val="00986F28"/>
    <w:rsid w:val="0099009C"/>
    <w:rsid w:val="0099058F"/>
    <w:rsid w:val="00993D56"/>
    <w:rsid w:val="009A0EB9"/>
    <w:rsid w:val="009A4350"/>
    <w:rsid w:val="009A5DD4"/>
    <w:rsid w:val="009B0CF3"/>
    <w:rsid w:val="009B7F6E"/>
    <w:rsid w:val="009C1F09"/>
    <w:rsid w:val="009D1C07"/>
    <w:rsid w:val="009D3B20"/>
    <w:rsid w:val="009D40CA"/>
    <w:rsid w:val="009D7989"/>
    <w:rsid w:val="009E775F"/>
    <w:rsid w:val="009F380D"/>
    <w:rsid w:val="009F4701"/>
    <w:rsid w:val="00A04B67"/>
    <w:rsid w:val="00A06D44"/>
    <w:rsid w:val="00A06EF4"/>
    <w:rsid w:val="00A07031"/>
    <w:rsid w:val="00A07BFF"/>
    <w:rsid w:val="00A121B0"/>
    <w:rsid w:val="00A14E59"/>
    <w:rsid w:val="00A2084D"/>
    <w:rsid w:val="00A37C5C"/>
    <w:rsid w:val="00A40376"/>
    <w:rsid w:val="00A47F01"/>
    <w:rsid w:val="00A51171"/>
    <w:rsid w:val="00A55168"/>
    <w:rsid w:val="00A56174"/>
    <w:rsid w:val="00A5657F"/>
    <w:rsid w:val="00A6678F"/>
    <w:rsid w:val="00A67860"/>
    <w:rsid w:val="00A707E5"/>
    <w:rsid w:val="00A723C3"/>
    <w:rsid w:val="00A7262D"/>
    <w:rsid w:val="00A816E8"/>
    <w:rsid w:val="00A82709"/>
    <w:rsid w:val="00A827A6"/>
    <w:rsid w:val="00A82BA1"/>
    <w:rsid w:val="00A85C54"/>
    <w:rsid w:val="00A874F1"/>
    <w:rsid w:val="00A9088B"/>
    <w:rsid w:val="00A96686"/>
    <w:rsid w:val="00AA075B"/>
    <w:rsid w:val="00AA3B88"/>
    <w:rsid w:val="00AA5EB8"/>
    <w:rsid w:val="00AB4DF2"/>
    <w:rsid w:val="00AC0281"/>
    <w:rsid w:val="00AC28D8"/>
    <w:rsid w:val="00AD07E5"/>
    <w:rsid w:val="00AD0FB1"/>
    <w:rsid w:val="00AD78FF"/>
    <w:rsid w:val="00AE0490"/>
    <w:rsid w:val="00AE469E"/>
    <w:rsid w:val="00AF4666"/>
    <w:rsid w:val="00AF4D26"/>
    <w:rsid w:val="00B113A9"/>
    <w:rsid w:val="00B16381"/>
    <w:rsid w:val="00B231A7"/>
    <w:rsid w:val="00B250A5"/>
    <w:rsid w:val="00B27517"/>
    <w:rsid w:val="00B304FD"/>
    <w:rsid w:val="00B307CF"/>
    <w:rsid w:val="00B31085"/>
    <w:rsid w:val="00B33663"/>
    <w:rsid w:val="00B3375B"/>
    <w:rsid w:val="00B43D74"/>
    <w:rsid w:val="00B6263C"/>
    <w:rsid w:val="00B72F45"/>
    <w:rsid w:val="00B74A46"/>
    <w:rsid w:val="00B8400E"/>
    <w:rsid w:val="00B841F0"/>
    <w:rsid w:val="00B86E8D"/>
    <w:rsid w:val="00B94AC4"/>
    <w:rsid w:val="00BA24A5"/>
    <w:rsid w:val="00BB329A"/>
    <w:rsid w:val="00BC28A1"/>
    <w:rsid w:val="00BC32AA"/>
    <w:rsid w:val="00BD592D"/>
    <w:rsid w:val="00BE1DB7"/>
    <w:rsid w:val="00BE2426"/>
    <w:rsid w:val="00BF051D"/>
    <w:rsid w:val="00BF1F69"/>
    <w:rsid w:val="00C173C3"/>
    <w:rsid w:val="00C327E7"/>
    <w:rsid w:val="00C34435"/>
    <w:rsid w:val="00C42219"/>
    <w:rsid w:val="00C56E09"/>
    <w:rsid w:val="00C77053"/>
    <w:rsid w:val="00C77785"/>
    <w:rsid w:val="00C8654F"/>
    <w:rsid w:val="00C96987"/>
    <w:rsid w:val="00CA0E59"/>
    <w:rsid w:val="00CB374B"/>
    <w:rsid w:val="00CB51F5"/>
    <w:rsid w:val="00CC3CD0"/>
    <w:rsid w:val="00CC48F9"/>
    <w:rsid w:val="00CC759D"/>
    <w:rsid w:val="00CD45A3"/>
    <w:rsid w:val="00CE024E"/>
    <w:rsid w:val="00CE44CB"/>
    <w:rsid w:val="00CE73B1"/>
    <w:rsid w:val="00CF327A"/>
    <w:rsid w:val="00CF5CB3"/>
    <w:rsid w:val="00D04AC1"/>
    <w:rsid w:val="00D11652"/>
    <w:rsid w:val="00D119E8"/>
    <w:rsid w:val="00D13D1A"/>
    <w:rsid w:val="00D149F9"/>
    <w:rsid w:val="00D26969"/>
    <w:rsid w:val="00D35612"/>
    <w:rsid w:val="00D40ACB"/>
    <w:rsid w:val="00D4615B"/>
    <w:rsid w:val="00D57649"/>
    <w:rsid w:val="00D613B3"/>
    <w:rsid w:val="00D626AF"/>
    <w:rsid w:val="00D639F5"/>
    <w:rsid w:val="00D66725"/>
    <w:rsid w:val="00D678E3"/>
    <w:rsid w:val="00D76A06"/>
    <w:rsid w:val="00D82E18"/>
    <w:rsid w:val="00D8650A"/>
    <w:rsid w:val="00D873A8"/>
    <w:rsid w:val="00D87EA4"/>
    <w:rsid w:val="00D90B55"/>
    <w:rsid w:val="00D95654"/>
    <w:rsid w:val="00DB29A0"/>
    <w:rsid w:val="00DB6750"/>
    <w:rsid w:val="00DC7073"/>
    <w:rsid w:val="00DD4914"/>
    <w:rsid w:val="00DD791F"/>
    <w:rsid w:val="00DE013A"/>
    <w:rsid w:val="00DE2BFD"/>
    <w:rsid w:val="00DE5303"/>
    <w:rsid w:val="00E021B5"/>
    <w:rsid w:val="00E2003B"/>
    <w:rsid w:val="00E21384"/>
    <w:rsid w:val="00E22AD9"/>
    <w:rsid w:val="00E25AFE"/>
    <w:rsid w:val="00E3228E"/>
    <w:rsid w:val="00E411B4"/>
    <w:rsid w:val="00E50A58"/>
    <w:rsid w:val="00E5570B"/>
    <w:rsid w:val="00E6799C"/>
    <w:rsid w:val="00E76E5E"/>
    <w:rsid w:val="00E93BCD"/>
    <w:rsid w:val="00EA3781"/>
    <w:rsid w:val="00EA593B"/>
    <w:rsid w:val="00EA724F"/>
    <w:rsid w:val="00EC2F40"/>
    <w:rsid w:val="00EE4376"/>
    <w:rsid w:val="00EE5D17"/>
    <w:rsid w:val="00EE697A"/>
    <w:rsid w:val="00EE7417"/>
    <w:rsid w:val="00EF41C2"/>
    <w:rsid w:val="00EF620E"/>
    <w:rsid w:val="00EF707E"/>
    <w:rsid w:val="00F04D3B"/>
    <w:rsid w:val="00F17DE0"/>
    <w:rsid w:val="00F32671"/>
    <w:rsid w:val="00F42AE9"/>
    <w:rsid w:val="00F4518A"/>
    <w:rsid w:val="00F53C40"/>
    <w:rsid w:val="00F610C4"/>
    <w:rsid w:val="00F6252C"/>
    <w:rsid w:val="00F70D25"/>
    <w:rsid w:val="00F71351"/>
    <w:rsid w:val="00F7219E"/>
    <w:rsid w:val="00F763F5"/>
    <w:rsid w:val="00F7784D"/>
    <w:rsid w:val="00F833F1"/>
    <w:rsid w:val="00F8429C"/>
    <w:rsid w:val="00F87125"/>
    <w:rsid w:val="00F9132F"/>
    <w:rsid w:val="00F951A1"/>
    <w:rsid w:val="00FC0CEB"/>
    <w:rsid w:val="00FD0C55"/>
    <w:rsid w:val="00FD439E"/>
    <w:rsid w:val="00FD4B6F"/>
    <w:rsid w:val="00FD6E1C"/>
    <w:rsid w:val="00FD7168"/>
    <w:rsid w:val="00FF62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956A05"/>
  <w15:docId w15:val="{206E8145-8083-49C4-848E-A4607C02A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Arial"/>
        <w:color w:val="000000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058F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auto"/>
      <w:sz w:val="28"/>
      <w:lang w:eastAsia="ru-RU"/>
    </w:rPr>
  </w:style>
  <w:style w:type="paragraph" w:styleId="1">
    <w:name w:val="heading 1"/>
    <w:basedOn w:val="a"/>
    <w:next w:val="a"/>
    <w:link w:val="10"/>
    <w:qFormat/>
    <w:rsid w:val="00400175"/>
    <w:pPr>
      <w:keepNext/>
      <w:keepLines/>
      <w:spacing w:after="480"/>
      <w:ind w:firstLine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nhideWhenUsed/>
    <w:qFormat/>
    <w:rsid w:val="00EA593B"/>
    <w:pPr>
      <w:keepNext/>
      <w:keepLines/>
      <w:spacing w:after="40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nhideWhenUsed/>
    <w:qFormat/>
    <w:rsid w:val="00E2138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qFormat/>
    <w:rsid w:val="00FC0CEB"/>
    <w:pPr>
      <w:keepNext/>
      <w:spacing w:line="240" w:lineRule="auto"/>
      <w:ind w:left="864" w:hanging="864"/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link w:val="50"/>
    <w:qFormat/>
    <w:rsid w:val="00FC0CEB"/>
    <w:pPr>
      <w:keepNext/>
      <w:spacing w:line="240" w:lineRule="auto"/>
      <w:ind w:left="1008" w:hanging="1008"/>
      <w:jc w:val="left"/>
      <w:outlineLvl w:val="4"/>
    </w:pPr>
    <w:rPr>
      <w:b/>
      <w:bCs/>
      <w:sz w:val="36"/>
      <w:szCs w:val="24"/>
    </w:rPr>
  </w:style>
  <w:style w:type="paragraph" w:styleId="6">
    <w:name w:val="heading 6"/>
    <w:basedOn w:val="a"/>
    <w:next w:val="a"/>
    <w:link w:val="60"/>
    <w:qFormat/>
    <w:rsid w:val="00FC0CEB"/>
    <w:pPr>
      <w:keepNext/>
      <w:spacing w:line="240" w:lineRule="auto"/>
      <w:ind w:left="1152" w:hanging="1152"/>
      <w:jc w:val="center"/>
      <w:outlineLvl w:val="5"/>
    </w:pPr>
    <w:rPr>
      <w:sz w:val="36"/>
      <w:szCs w:val="24"/>
    </w:rPr>
  </w:style>
  <w:style w:type="paragraph" w:styleId="7">
    <w:name w:val="heading 7"/>
    <w:basedOn w:val="a"/>
    <w:next w:val="a"/>
    <w:link w:val="70"/>
    <w:qFormat/>
    <w:rsid w:val="00FC0CEB"/>
    <w:pPr>
      <w:tabs>
        <w:tab w:val="num" w:pos="1296"/>
      </w:tabs>
      <w:spacing w:before="240" w:after="60" w:line="240" w:lineRule="auto"/>
      <w:ind w:left="1296" w:hanging="1296"/>
      <w:jc w:val="left"/>
      <w:outlineLvl w:val="6"/>
    </w:pPr>
    <w:rPr>
      <w:sz w:val="24"/>
      <w:szCs w:val="24"/>
    </w:rPr>
  </w:style>
  <w:style w:type="paragraph" w:styleId="8">
    <w:name w:val="heading 8"/>
    <w:basedOn w:val="a"/>
    <w:next w:val="a"/>
    <w:link w:val="80"/>
    <w:qFormat/>
    <w:rsid w:val="00FC0CEB"/>
    <w:pPr>
      <w:tabs>
        <w:tab w:val="num" w:pos="1440"/>
      </w:tabs>
      <w:spacing w:before="240" w:after="60" w:line="240" w:lineRule="auto"/>
      <w:ind w:left="1440" w:hanging="1440"/>
      <w:jc w:val="left"/>
      <w:outlineLvl w:val="7"/>
    </w:pPr>
    <w:rPr>
      <w:i/>
      <w:iCs/>
      <w:sz w:val="24"/>
      <w:szCs w:val="24"/>
    </w:rPr>
  </w:style>
  <w:style w:type="paragraph" w:styleId="9">
    <w:name w:val="heading 9"/>
    <w:basedOn w:val="a"/>
    <w:next w:val="a"/>
    <w:link w:val="90"/>
    <w:qFormat/>
    <w:rsid w:val="00FC0CEB"/>
    <w:pPr>
      <w:tabs>
        <w:tab w:val="num" w:pos="1584"/>
      </w:tabs>
      <w:spacing w:before="240" w:after="60" w:line="240" w:lineRule="auto"/>
      <w:ind w:left="1584" w:hanging="1584"/>
      <w:jc w:val="left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574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5745"/>
    <w:rPr>
      <w:rFonts w:ascii="Times New Roman" w:eastAsia="Times New Roman" w:hAnsi="Times New Roman" w:cs="Times New Roman"/>
      <w:color w:val="auto"/>
      <w:lang w:eastAsia="ru-RU"/>
    </w:rPr>
  </w:style>
  <w:style w:type="paragraph" w:styleId="a5">
    <w:name w:val="footer"/>
    <w:basedOn w:val="a"/>
    <w:link w:val="a6"/>
    <w:uiPriority w:val="99"/>
    <w:unhideWhenUsed/>
    <w:rsid w:val="0091574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5745"/>
    <w:rPr>
      <w:rFonts w:ascii="Times New Roman" w:eastAsia="Times New Roman" w:hAnsi="Times New Roman" w:cs="Times New Roman"/>
      <w:color w:val="auto"/>
      <w:lang w:eastAsia="ru-RU"/>
    </w:rPr>
  </w:style>
  <w:style w:type="paragraph" w:customStyle="1" w:styleId="a7">
    <w:name w:val="Чертежный"/>
    <w:uiPriority w:val="99"/>
    <w:rsid w:val="00915745"/>
    <w:pPr>
      <w:spacing w:after="0" w:line="240" w:lineRule="auto"/>
      <w:jc w:val="both"/>
    </w:pPr>
    <w:rPr>
      <w:rFonts w:ascii="ISOCPEUR" w:eastAsia="Times New Roman" w:hAnsi="ISOCPEUR" w:cs="Times New Roman"/>
      <w:i/>
      <w:color w:val="auto"/>
      <w:sz w:val="28"/>
      <w:lang w:val="uk-UA" w:eastAsia="ru-RU"/>
    </w:rPr>
  </w:style>
  <w:style w:type="paragraph" w:styleId="11">
    <w:name w:val="toc 1"/>
    <w:basedOn w:val="a"/>
    <w:next w:val="a"/>
    <w:autoRedefine/>
    <w:uiPriority w:val="39"/>
    <w:rsid w:val="00F763F5"/>
    <w:pPr>
      <w:tabs>
        <w:tab w:val="left" w:pos="851"/>
        <w:tab w:val="right" w:leader="dot" w:pos="9344"/>
      </w:tabs>
      <w:ind w:left="284" w:firstLine="0"/>
    </w:pPr>
    <w:rPr>
      <w:szCs w:val="24"/>
    </w:rPr>
  </w:style>
  <w:style w:type="character" w:customStyle="1" w:styleId="10">
    <w:name w:val="Заголовок 1 Знак"/>
    <w:basedOn w:val="a0"/>
    <w:link w:val="1"/>
    <w:uiPriority w:val="9"/>
    <w:rsid w:val="00400175"/>
    <w:rPr>
      <w:rFonts w:ascii="Times New Roman" w:eastAsiaTheme="majorEastAsia" w:hAnsi="Times New Roman" w:cstheme="majorBidi"/>
      <w:b/>
      <w:bCs/>
      <w:color w:val="auto"/>
      <w:sz w:val="32"/>
      <w:szCs w:val="28"/>
      <w:lang w:eastAsia="ru-RU"/>
    </w:rPr>
  </w:style>
  <w:style w:type="paragraph" w:styleId="a8">
    <w:name w:val="List Paragraph"/>
    <w:basedOn w:val="a"/>
    <w:link w:val="a9"/>
    <w:uiPriority w:val="34"/>
    <w:qFormat/>
    <w:rsid w:val="00E411B4"/>
    <w:pPr>
      <w:ind w:left="720"/>
      <w:contextualSpacing/>
    </w:pPr>
  </w:style>
  <w:style w:type="paragraph" w:styleId="aa">
    <w:name w:val="TOC Heading"/>
    <w:basedOn w:val="1"/>
    <w:next w:val="a"/>
    <w:uiPriority w:val="39"/>
    <w:unhideWhenUsed/>
    <w:qFormat/>
    <w:rsid w:val="00666A49"/>
    <w:pPr>
      <w:spacing w:line="276" w:lineRule="auto"/>
      <w:outlineLvl w:val="9"/>
    </w:pPr>
    <w:rPr>
      <w:lang w:eastAsia="en-US"/>
    </w:rPr>
  </w:style>
  <w:style w:type="character" w:styleId="ab">
    <w:name w:val="Hyperlink"/>
    <w:basedOn w:val="a0"/>
    <w:uiPriority w:val="99"/>
    <w:unhideWhenUsed/>
    <w:rsid w:val="00666A49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666A4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66A49"/>
    <w:rPr>
      <w:rFonts w:ascii="Tahoma" w:eastAsia="Times New Roman" w:hAnsi="Tahoma" w:cs="Tahoma"/>
      <w:color w:val="auto"/>
      <w:sz w:val="16"/>
      <w:szCs w:val="16"/>
      <w:lang w:eastAsia="ru-RU"/>
    </w:rPr>
  </w:style>
  <w:style w:type="paragraph" w:customStyle="1" w:styleId="Default">
    <w:name w:val="Default"/>
    <w:rsid w:val="001E105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Normal (Web)"/>
    <w:basedOn w:val="a"/>
    <w:uiPriority w:val="99"/>
    <w:unhideWhenUsed/>
    <w:rsid w:val="00074C7F"/>
    <w:pPr>
      <w:spacing w:before="100" w:beforeAutospacing="1" w:after="100" w:afterAutospacing="1"/>
    </w:pPr>
    <w:rPr>
      <w:szCs w:val="24"/>
    </w:rPr>
  </w:style>
  <w:style w:type="table" w:styleId="af">
    <w:name w:val="Table Grid"/>
    <w:basedOn w:val="a1"/>
    <w:uiPriority w:val="39"/>
    <w:rsid w:val="00901A5D"/>
    <w:pPr>
      <w:spacing w:after="0" w:line="240" w:lineRule="auto"/>
    </w:pPr>
    <w:rPr>
      <w:rFonts w:ascii="Times New Roman" w:eastAsia="Times New Roman" w:hAnsi="Times New Roman" w:cs="Times New Roman"/>
      <w:color w:val="auto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20">
    <w:name w:val="Заголовок 2 Знак"/>
    <w:basedOn w:val="a0"/>
    <w:link w:val="2"/>
    <w:uiPriority w:val="9"/>
    <w:rsid w:val="00EA593B"/>
    <w:rPr>
      <w:rFonts w:ascii="Times New Roman" w:eastAsiaTheme="majorEastAsia" w:hAnsi="Times New Roman" w:cstheme="majorBidi"/>
      <w:b/>
      <w:bCs/>
      <w:color w:val="auto"/>
      <w:sz w:val="24"/>
      <w:szCs w:val="26"/>
      <w:lang w:eastAsia="ru-RU"/>
    </w:rPr>
  </w:style>
  <w:style w:type="character" w:customStyle="1" w:styleId="apple-converted-space">
    <w:name w:val="apple-converted-space"/>
    <w:basedOn w:val="a0"/>
    <w:rsid w:val="00EC2F40"/>
    <w:rPr>
      <w:rFonts w:ascii="Times New Roman" w:hAnsi="Times New Roman" w:cs="Times New Roman" w:hint="default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F951A1"/>
    <w:rPr>
      <w:color w:val="605E5C"/>
      <w:shd w:val="clear" w:color="auto" w:fill="E1DFDD"/>
    </w:rPr>
  </w:style>
  <w:style w:type="character" w:styleId="af0">
    <w:name w:val="Emphasis"/>
    <w:basedOn w:val="a0"/>
    <w:uiPriority w:val="20"/>
    <w:qFormat/>
    <w:rsid w:val="00777FE3"/>
    <w:rPr>
      <w:i/>
      <w:iCs/>
    </w:rPr>
  </w:style>
  <w:style w:type="paragraph" w:styleId="af1">
    <w:name w:val="caption"/>
    <w:basedOn w:val="a"/>
    <w:next w:val="a"/>
    <w:unhideWhenUsed/>
    <w:qFormat/>
    <w:rsid w:val="00C56E0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2">
    <w:name w:val="No Spacing"/>
    <w:uiPriority w:val="1"/>
    <w:qFormat/>
    <w:rsid w:val="00C56E09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color w:val="auto"/>
      <w:sz w:val="28"/>
      <w:lang w:eastAsia="ru-RU"/>
    </w:rPr>
  </w:style>
  <w:style w:type="character" w:customStyle="1" w:styleId="a9">
    <w:name w:val="Абзац списка Знак"/>
    <w:link w:val="a8"/>
    <w:uiPriority w:val="34"/>
    <w:locked/>
    <w:rsid w:val="00D678E3"/>
    <w:rPr>
      <w:rFonts w:ascii="Times New Roman" w:eastAsia="Times New Roman" w:hAnsi="Times New Roman" w:cs="Times New Roman"/>
      <w:color w:val="auto"/>
      <w:sz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35B14"/>
    <w:pPr>
      <w:spacing w:after="100"/>
      <w:ind w:left="240"/>
    </w:pPr>
  </w:style>
  <w:style w:type="character" w:customStyle="1" w:styleId="30">
    <w:name w:val="Заголовок 3 Знак"/>
    <w:basedOn w:val="a0"/>
    <w:link w:val="3"/>
    <w:uiPriority w:val="9"/>
    <w:semiHidden/>
    <w:rsid w:val="00E21384"/>
    <w:rPr>
      <w:rFonts w:asciiTheme="majorHAnsi" w:eastAsiaTheme="majorEastAsia" w:hAnsiTheme="majorHAnsi" w:cstheme="majorBidi"/>
      <w:b/>
      <w:bCs/>
      <w:color w:val="4F81BD" w:themeColor="accent1"/>
      <w:sz w:val="24"/>
      <w:lang w:eastAsia="ru-RU"/>
    </w:rPr>
  </w:style>
  <w:style w:type="paragraph" w:styleId="af3">
    <w:name w:val="footnote text"/>
    <w:basedOn w:val="a"/>
    <w:link w:val="af4"/>
    <w:semiHidden/>
    <w:unhideWhenUsed/>
    <w:rsid w:val="00E21384"/>
    <w:pPr>
      <w:spacing w:line="240" w:lineRule="auto"/>
    </w:pPr>
    <w:rPr>
      <w:sz w:val="20"/>
    </w:rPr>
  </w:style>
  <w:style w:type="character" w:customStyle="1" w:styleId="af4">
    <w:name w:val="Текст сноски Знак"/>
    <w:basedOn w:val="a0"/>
    <w:link w:val="af3"/>
    <w:semiHidden/>
    <w:rsid w:val="00E21384"/>
    <w:rPr>
      <w:rFonts w:ascii="Times New Roman" w:eastAsia="Times New Roman" w:hAnsi="Times New Roman" w:cs="Times New Roman"/>
      <w:color w:val="auto"/>
      <w:lang w:eastAsia="ru-RU"/>
    </w:rPr>
  </w:style>
  <w:style w:type="character" w:styleId="af5">
    <w:name w:val="footnote reference"/>
    <w:semiHidden/>
    <w:unhideWhenUsed/>
    <w:rsid w:val="00E21384"/>
    <w:rPr>
      <w:vertAlign w:val="superscript"/>
    </w:rPr>
  </w:style>
  <w:style w:type="paragraph" w:styleId="31">
    <w:name w:val="toc 3"/>
    <w:basedOn w:val="a"/>
    <w:next w:val="a"/>
    <w:autoRedefine/>
    <w:uiPriority w:val="39"/>
    <w:unhideWhenUsed/>
    <w:rsid w:val="002C7187"/>
    <w:pPr>
      <w:spacing w:after="100"/>
      <w:ind w:left="480"/>
    </w:pPr>
  </w:style>
  <w:style w:type="paragraph" w:styleId="41">
    <w:name w:val="toc 4"/>
    <w:basedOn w:val="a"/>
    <w:next w:val="a"/>
    <w:autoRedefine/>
    <w:uiPriority w:val="39"/>
    <w:semiHidden/>
    <w:unhideWhenUsed/>
    <w:rsid w:val="002D0365"/>
    <w:pPr>
      <w:spacing w:after="100"/>
      <w:ind w:left="840"/>
    </w:pPr>
  </w:style>
  <w:style w:type="paragraph" w:styleId="af6">
    <w:name w:val="Body Text Indent"/>
    <w:basedOn w:val="a"/>
    <w:link w:val="af7"/>
    <w:uiPriority w:val="99"/>
    <w:rsid w:val="00136A9F"/>
    <w:pPr>
      <w:spacing w:line="240" w:lineRule="auto"/>
      <w:ind w:left="150" w:firstLine="0"/>
      <w:jc w:val="left"/>
    </w:pPr>
    <w:rPr>
      <w:sz w:val="20"/>
    </w:rPr>
  </w:style>
  <w:style w:type="character" w:customStyle="1" w:styleId="af7">
    <w:name w:val="Основной текст с отступом Знак"/>
    <w:basedOn w:val="a0"/>
    <w:link w:val="af6"/>
    <w:uiPriority w:val="99"/>
    <w:rsid w:val="00136A9F"/>
    <w:rPr>
      <w:rFonts w:ascii="Times New Roman" w:eastAsia="Times New Roman" w:hAnsi="Times New Roman" w:cs="Times New Roman"/>
      <w:color w:val="auto"/>
      <w:lang w:eastAsia="ru-RU"/>
    </w:rPr>
  </w:style>
  <w:style w:type="character" w:customStyle="1" w:styleId="40">
    <w:name w:val="Заголовок 4 Знак"/>
    <w:basedOn w:val="a0"/>
    <w:link w:val="4"/>
    <w:rsid w:val="00FC0CEB"/>
    <w:rPr>
      <w:rFonts w:ascii="Times New Roman" w:eastAsia="Times New Roman" w:hAnsi="Times New Roman" w:cs="Times New Roman"/>
      <w:b/>
      <w:bCs/>
      <w:caps/>
      <w:color w:val="auto"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rsid w:val="00FC0CEB"/>
    <w:rPr>
      <w:rFonts w:ascii="Times New Roman" w:eastAsia="Times New Roman" w:hAnsi="Times New Roman" w:cs="Times New Roman"/>
      <w:b/>
      <w:bCs/>
      <w:color w:val="auto"/>
      <w:sz w:val="36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FC0CEB"/>
    <w:rPr>
      <w:rFonts w:ascii="Times New Roman" w:eastAsia="Times New Roman" w:hAnsi="Times New Roman" w:cs="Times New Roman"/>
      <w:color w:val="auto"/>
      <w:sz w:val="36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FC0CEB"/>
    <w:rPr>
      <w:rFonts w:ascii="Times New Roman" w:eastAsia="Times New Roman" w:hAnsi="Times New Roman" w:cs="Times New Roman"/>
      <w:color w:val="auto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FC0CEB"/>
    <w:rPr>
      <w:rFonts w:ascii="Times New Roman" w:eastAsia="Times New Roman" w:hAnsi="Times New Roman" w:cs="Times New Roman"/>
      <w:i/>
      <w:iCs/>
      <w:color w:val="auto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FC0CEB"/>
    <w:rPr>
      <w:rFonts w:ascii="Arial" w:eastAsia="Times New Roman" w:hAnsi="Arial"/>
      <w:color w:val="auto"/>
      <w:sz w:val="2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D3D154-713F-4622-9F01-53615B83D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9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EI5</dc:creator>
  <cp:lastModifiedBy>Ирина Лукина</cp:lastModifiedBy>
  <cp:revision>16</cp:revision>
  <cp:lastPrinted>2020-06-07T20:19:00Z</cp:lastPrinted>
  <dcterms:created xsi:type="dcterms:W3CDTF">2021-05-26T15:43:00Z</dcterms:created>
  <dcterms:modified xsi:type="dcterms:W3CDTF">2022-11-21T16:23:00Z</dcterms:modified>
</cp:coreProperties>
</file>