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 KUNCI UTAMA SISTEM INFORMASI UMKM KERAJINAN KAYU</w:t>
      </w:r>
    </w:p>
    <w:p>
      <w:pPr>
        <w:pStyle w:val="4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Boundry, Cakupannya sementara wilayah Jawa saja, jika dari wilayah lain banyak yang melakukan pembelian maka wilayahnya akan diperluas.</w:t>
      </w:r>
    </w:p>
    <w:p>
      <w:pPr>
        <w:pStyle w:val="4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Environment, Mempopulerkan karya kerajinan kayu dijaman yang modern.</w:t>
      </w:r>
    </w:p>
    <w:p>
      <w:pPr>
        <w:pStyle w:val="4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Inputs, Customer dapat membeli karya kerajinan kayu sesuai dengan gambar yang ditampilkan atau dengan melakukan pemesanan.</w:t>
      </w:r>
    </w:p>
    <w:p>
      <w:pPr>
        <w:pStyle w:val="4"/>
        <w:numPr>
          <w:numId w:val="0"/>
        </w:numPr>
        <w:spacing w:line="360" w:lineRule="auto"/>
        <w:ind w:left="360" w:leftChars="0"/>
        <w:rPr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C437B"/>
    <w:multiLevelType w:val="multilevel"/>
    <w:tmpl w:val="185C43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C4536"/>
    <w:rsid w:val="003E7335"/>
    <w:rsid w:val="004366CA"/>
    <w:rsid w:val="005234DE"/>
    <w:rsid w:val="005C4536"/>
    <w:rsid w:val="00616DE3"/>
    <w:rsid w:val="009749E4"/>
    <w:rsid w:val="42F1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628</Characters>
  <Lines>5</Lines>
  <Paragraphs>1</Paragraphs>
  <TotalTime>0</TotalTime>
  <ScaleCrop>false</ScaleCrop>
  <LinksUpToDate>false</LinksUpToDate>
  <CharactersWithSpaces>737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2018-05-20T08:12:00Z</dcterms:created>
  <dc:creator>Windows User</dc:creator>
  <cp:lastModifiedBy>user</cp:lastModifiedBy>
  <dcterms:modified xsi:type="dcterms:W3CDTF">2018-05-20T19:39:46Z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