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786F" w14:textId="77777777" w:rsidR="00CC5A2E" w:rsidRDefault="00000000">
      <w:pPr>
        <w:jc w:val="center"/>
      </w:pPr>
      <w:r>
        <w:rPr>
          <w:b/>
          <w:color w:val="1E3A8A"/>
          <w:sz w:val="36"/>
        </w:rPr>
        <w:t>CAREEROS: AN INTEGRATED AI-DRIVEN CAREER DEVELOPMENT AND READINESS PLATFORM</w:t>
      </w:r>
      <w:r>
        <w:rPr>
          <w:b/>
          <w:color w:val="1E3A8A"/>
          <w:sz w:val="36"/>
        </w:rPr>
        <w:br/>
      </w:r>
    </w:p>
    <w:p w14:paraId="5A9D771C" w14:textId="77777777" w:rsidR="00E834AE" w:rsidRDefault="00000000">
      <w:pPr>
        <w:jc w:val="center"/>
        <w:rPr>
          <w:i/>
        </w:rPr>
      </w:pPr>
      <w:r>
        <w:rPr>
          <w:i/>
        </w:rPr>
        <w:t>A Project Report Submitted in Partial Fulfillment of the Requirements for the Degree of</w:t>
      </w:r>
      <w:r>
        <w:rPr>
          <w:i/>
        </w:rPr>
        <w:br/>
        <w:t>MASTER OF COMPUTER APPLICATIONS (MCA)</w:t>
      </w:r>
      <w:r>
        <w:rPr>
          <w:i/>
        </w:rPr>
        <w:br/>
      </w:r>
    </w:p>
    <w:p w14:paraId="75751489" w14:textId="55167BF0" w:rsidR="00CC5A2E" w:rsidRDefault="00000000">
      <w:pPr>
        <w:jc w:val="center"/>
      </w:pPr>
      <w:r>
        <w:rPr>
          <w:i/>
        </w:rPr>
        <w:br/>
      </w:r>
    </w:p>
    <w:p w14:paraId="035A7562" w14:textId="0F7D4D98" w:rsidR="00CC5A2E" w:rsidRDefault="00000000" w:rsidP="00E834AE">
      <w:pPr>
        <w:jc w:val="center"/>
      </w:pPr>
      <w:r>
        <w:rPr>
          <w:sz w:val="22"/>
        </w:rPr>
        <w:t>Submitted by:</w:t>
      </w:r>
      <w:r>
        <w:rPr>
          <w:sz w:val="22"/>
        </w:rPr>
        <w:br/>
      </w:r>
      <w:r>
        <w:rPr>
          <w:b/>
          <w:sz w:val="26"/>
        </w:rPr>
        <w:t>VAIBHAV SAHU</w:t>
      </w:r>
      <w:r>
        <w:rPr>
          <w:b/>
          <w:sz w:val="26"/>
        </w:rPr>
        <w:br/>
        <w:t xml:space="preserve">(Register No: </w:t>
      </w:r>
      <w:r w:rsidR="00E834AE">
        <w:rPr>
          <w:b/>
          <w:sz w:val="26"/>
        </w:rPr>
        <w:t>25225026</w:t>
      </w:r>
      <w:r>
        <w:rPr>
          <w:b/>
          <w:sz w:val="26"/>
        </w:rPr>
        <w:t>)</w:t>
      </w:r>
      <w:r>
        <w:rPr>
          <w:b/>
          <w:sz w:val="26"/>
        </w:rPr>
        <w:br/>
      </w:r>
      <w:r>
        <w:rPr>
          <w:b/>
          <w:sz w:val="26"/>
        </w:rPr>
        <w:br/>
      </w:r>
      <w:r>
        <w:rPr>
          <w:b/>
        </w:rPr>
        <w:br/>
      </w:r>
      <w:r>
        <w:rPr>
          <w:b/>
        </w:rPr>
        <w:br/>
      </w:r>
      <w:r>
        <w:rPr>
          <w:b/>
        </w:rPr>
        <w:br/>
      </w:r>
    </w:p>
    <w:p w14:paraId="4055E14E" w14:textId="77777777" w:rsidR="00CC5A2E" w:rsidRDefault="00000000">
      <w:pPr>
        <w:jc w:val="center"/>
      </w:pPr>
      <w:r>
        <w:rPr>
          <w:b/>
          <w:color w:val="1E3A8A"/>
        </w:rPr>
        <w:t>DEPARTMENT OF COMPUTER SCIENCE</w:t>
      </w:r>
      <w:r>
        <w:rPr>
          <w:b/>
          <w:color w:val="1E3A8A"/>
        </w:rPr>
        <w:br/>
        <w:t>CHRIST (DEEMED TO BE UNIVERSITY)</w:t>
      </w:r>
      <w:r>
        <w:rPr>
          <w:b/>
          <w:color w:val="1E3A8A"/>
        </w:rPr>
        <w:br/>
        <w:t>DELHI NCR CAMPUS, INDIA</w:t>
      </w:r>
      <w:r>
        <w:rPr>
          <w:b/>
          <w:color w:val="1E3A8A"/>
        </w:rPr>
        <w:br/>
        <w:t>SEPTEMBER 2026</w:t>
      </w:r>
    </w:p>
    <w:p w14:paraId="6166169F" w14:textId="2623B144" w:rsidR="00CC5A2E" w:rsidRDefault="00000000" w:rsidP="00E834AE">
      <w:r>
        <w:br w:type="page"/>
      </w:r>
    </w:p>
    <w:p w14:paraId="3BE9E797" w14:textId="77777777" w:rsidR="00CC5A2E" w:rsidRDefault="00000000">
      <w:pPr>
        <w:pStyle w:val="Heading1"/>
        <w:jc w:val="center"/>
      </w:pPr>
      <w:r>
        <w:lastRenderedPageBreak/>
        <w:t>TABLE OF CONTENTS</w:t>
      </w:r>
    </w:p>
    <w:p w14:paraId="17666DF0" w14:textId="77777777" w:rsidR="00CC5A2E" w:rsidRDefault="00000000">
      <w:r>
        <w:t>Front Matter ............................................................................................................................ i - vi</w:t>
      </w:r>
      <w:r>
        <w:br/>
        <w:t>Chapter 1: Introduction ........................................................................................................... 1</w:t>
      </w:r>
      <w:r>
        <w:br/>
        <w:t>Chapter 2: Literature Review &amp; Existing Systems ................................................................. 5</w:t>
      </w:r>
      <w:r>
        <w:br/>
        <w:t>Chapter 3: Requirement Analysis ............................................................................................ 9</w:t>
      </w:r>
      <w:r>
        <w:br/>
        <w:t>Chapter 4: System Analysis and Design ................................................................................. 14</w:t>
      </w:r>
      <w:r>
        <w:br/>
        <w:t>Chapter 5: Database Design ..................................................................................................... 23</w:t>
      </w:r>
      <w:r>
        <w:br/>
        <w:t>Chapter 6: Technologies Used ................................................................................................. 30</w:t>
      </w:r>
      <w:r>
        <w:br/>
        <w:t>Chapter 7: System Implementation .......................................................................................... 35</w:t>
      </w:r>
      <w:r>
        <w:br/>
        <w:t>Chapter 8: Algorithms and Core Logic ................................................................................... 45</w:t>
      </w:r>
      <w:r>
        <w:br/>
        <w:t>Chapter 9: AI and LLM Integration ............................................................................................ 51</w:t>
      </w:r>
      <w:r>
        <w:br/>
        <w:t>Chapter 10: Responsible Usage of AI ...................................................................................... 58</w:t>
      </w:r>
      <w:r>
        <w:br/>
        <w:t>Chapter 11: API Design .............................................................................................................. 64</w:t>
      </w:r>
      <w:r>
        <w:br/>
        <w:t>Chapter 12: User Interface Design ........................................................................................... 70</w:t>
      </w:r>
      <w:r>
        <w:br/>
        <w:t>Chapter 13: Testing ...................................................................................................................... 75</w:t>
      </w:r>
      <w:r>
        <w:br/>
        <w:t>Chapter 14: Deployment ............................................................................................................ 81</w:t>
      </w:r>
      <w:r>
        <w:br/>
        <w:t>Chapter 15: Results and Discussion .......................................................................................... 86</w:t>
      </w:r>
      <w:r>
        <w:br/>
        <w:t>Chapter 16: Challenges and Solutions ..................................................................................... 89</w:t>
      </w:r>
      <w:r>
        <w:br/>
        <w:t>Chapter 17: Project Diary ............................................................................................................ 93</w:t>
      </w:r>
      <w:r>
        <w:br/>
        <w:t>Chapter 18: Limitations ............................................................................................................... 97</w:t>
      </w:r>
      <w:r>
        <w:br/>
        <w:t>Chapter 19: Future Scope ........................................................................................................... 99</w:t>
      </w:r>
      <w:r>
        <w:br/>
        <w:t>Chapter 20: Conclusion .............................................................................................................. 101</w:t>
      </w:r>
      <w:r>
        <w:br/>
        <w:t>References .................................................................................................................................... 103</w:t>
      </w:r>
      <w:r>
        <w:br/>
        <w:t>Appendices A–F ........................................................................................................................... 106</w:t>
      </w:r>
      <w:r>
        <w:br/>
        <w:t>Screenshot Plan ........................................................................................................................... 114</w:t>
      </w:r>
      <w:r>
        <w:br/>
        <w:t>Viva Preparation Notes .............................................................................................................. 116</w:t>
      </w:r>
      <w:r>
        <w:br/>
        <w:t>Demo Support Sequence ........................................................................................................... 122</w:t>
      </w:r>
      <w:r>
        <w:br/>
      </w:r>
      <w:r>
        <w:lastRenderedPageBreak/>
        <w:t>Rubric Mapping Table ................................................................................................................. 124</w:t>
      </w:r>
      <w:r>
        <w:br/>
        <w:t>Manual Confirmation Checklist .............................................................................................. 126</w:t>
      </w:r>
      <w:r>
        <w:br/>
      </w:r>
    </w:p>
    <w:p w14:paraId="4F94611C" w14:textId="77777777" w:rsidR="00CC5A2E" w:rsidRDefault="00000000">
      <w:r>
        <w:br w:type="page"/>
      </w:r>
    </w:p>
    <w:p w14:paraId="6C0BA721" w14:textId="77777777" w:rsidR="00CC5A2E" w:rsidRDefault="00000000" w:rsidP="00E834AE">
      <w:pPr>
        <w:pStyle w:val="Heading1"/>
      </w:pPr>
      <w:r>
        <w:lastRenderedPageBreak/>
        <w:t>CHAPTER 1 — INTRODUCTION</w:t>
      </w:r>
    </w:p>
    <w:p w14:paraId="161788F6" w14:textId="77777777" w:rsidR="00CC5A2E" w:rsidRDefault="00000000" w:rsidP="00E834AE">
      <w:pPr>
        <w:pStyle w:val="Heading2"/>
      </w:pPr>
      <w:r>
        <w:t>1.1 Background and Problem Context</w:t>
      </w:r>
    </w:p>
    <w:p w14:paraId="1FEE1578" w14:textId="77777777" w:rsidR="00CC5A2E" w:rsidRDefault="00000000" w:rsidP="00E834AE">
      <w:r>
        <w:t>In the contemporary software engineering landscape, graduating students and early-career computing professionals encounter unprecedented velocity in technical skill evolution. Industry adoption of distributed cloud architectures, modern web frameworks, artificial intelligence workflows, and automated deployment pipelines has rendered traditional computing curricula insufficient for immediate industry placement. Consequently, the transition from academia to professional software engineering requires candidates to independently acquire contemporary technical competencies, structure their resumes to satisfy automated screening algorithms, prepare for rigorous multi-stage technical interviews, and continually assess their industry alignment.</w:t>
      </w:r>
      <w:r>
        <w:br/>
      </w:r>
      <w:r>
        <w:br/>
        <w:t>Historically, the initial barrier in candidate hiring is the automated Applicant Tracking System (ATS). Enterprise recruitment pipelines deploy ATS algorithms to filter hundreds of candidate resumes against strict keyword rubrics, formatting heuristics, and quantifiable impact indicators before any human recruiter reviews the submission. A candidate possessing legitimate technical proficiency may nonetheless face systematic rejection due to unoptimized resume formatting, missing canonical keyword synonyms, or failure to articulate quantifiable engineering impact.</w:t>
      </w:r>
      <w:r>
        <w:br/>
      </w:r>
      <w:r>
        <w:br/>
        <w:t>Beyond resume optimization, learners encounter significant friction when attempting to map current capabilities to prospective technical roles (e.g., Full Stack Engineer, Cloud Architect, Machine Learning Engineer, DevOps Specialist). Determining which skills to prioritize, finding reputable pedagogical resources, tracking milestone-level mastery, and preparing for interactive technical interviews remain heavily disaggregated tasks. While generative artificial intelligence models have emerged as powerful cognitive assistants, their general-purpose deployments (such as public conversational interfaces) suffer from context amnesia: they possess zero awareness of a student's verified resume skills, identified skill gaps, active learning milestones, or previous interview performance. As a result, candidates are trapped in an inefficient cycle of fragmented tools and generic, unverified advice.</w:t>
      </w:r>
    </w:p>
    <w:p w14:paraId="0BBA56BE" w14:textId="77777777" w:rsidR="00CC5A2E" w:rsidRDefault="00000000" w:rsidP="00E834AE">
      <w:pPr>
        <w:pStyle w:val="Heading2"/>
      </w:pPr>
      <w:r>
        <w:lastRenderedPageBreak/>
        <w:t>1.2 Problem Statement</w:t>
      </w:r>
    </w:p>
    <w:p w14:paraId="069E68B4" w14:textId="77777777" w:rsidR="00CC5A2E" w:rsidRDefault="00000000" w:rsidP="00E834AE">
      <w:r>
        <w:t>Existing technological solutions for technical career preparation are fundamentally fragmented, isolated, and context-blind. Specifically:</w:t>
      </w:r>
      <w:r>
        <w:br/>
        <w:t>1. Isolated Resume Analysis: Conventional ATS analysis tools evaluate resumes in isolation without integrating with the student's target career pathway or verified coursework.</w:t>
      </w:r>
      <w:r>
        <w:br/>
        <w:t>2. Static, Non-Adaptive Roadmaps: Popular learning roadmap repositories offer static, one-size-fits-all roadmaps that cannot dynamically prune possessed skills or adapt to verified weaknesses.</w:t>
      </w:r>
      <w:r>
        <w:br/>
        <w:t>3. Context-Blind AI Mentoring: Standard conversational AI assistants operate without stateful access to the student's actual career profile, generating generic advice.</w:t>
      </w:r>
      <w:r>
        <w:br/>
        <w:t>4. Disjointed Technical Interview Practice: Technical interview platforms conduct isolated evaluations without feeding performance telemetry back into the student's learning roadmap.</w:t>
      </w:r>
      <w:r>
        <w:br/>
        <w:t>5. Absence of a Unified Readiness Metric: Candidates lack a verifiable, holistic metric synthesizing resume quality, technical skill alignment, roadmap progression, and interview performance into an actionable index.</w:t>
      </w:r>
    </w:p>
    <w:p w14:paraId="06238548" w14:textId="77777777" w:rsidR="00CC5A2E" w:rsidRDefault="00000000" w:rsidP="00E834AE">
      <w:pPr>
        <w:pStyle w:val="Heading2"/>
      </w:pPr>
      <w:r>
        <w:t>1.3 Proposed Solution &amp; System Overview</w:t>
      </w:r>
    </w:p>
    <w:p w14:paraId="1BBCBE00" w14:textId="77777777" w:rsidR="00CC5A2E" w:rsidRDefault="00000000" w:rsidP="00E834AE">
      <w:r>
        <w:t>To resolve this multi-faceted challenge, this project develops CareerOS, an integrated, multi-tier, AI-driven career development and readiness platform. CareerOS unifies the entire career preparation workflow into a cohesive, synchronized microservice architecture.</w:t>
      </w:r>
      <w:r>
        <w:br/>
      </w:r>
      <w:r>
        <w:br/>
        <w:t>The platform connects candidate progression across five core functional pillars: (1) Automated Resume Ingestion and Multi-Dimensional ATS Evaluation; (2) Dynamic Target Role Skill Gap Analysis; (3) Interactive Learning Roadmaps with Just-in-Time Study Material; (4) Context-Aware Conversational AI Mentor; and (5) Voice-Enabled Mock Interview Simulation. A central Career Readiness Engine continually synthesizes real-time performance telemetry across all pillars into a single composite score normalized strictly across completed assessments.</w:t>
      </w:r>
    </w:p>
    <w:p w14:paraId="32D1CB3C" w14:textId="77777777" w:rsidR="00CC5A2E" w:rsidRDefault="00000000" w:rsidP="00E834AE">
      <w:pPr>
        <w:pStyle w:val="Heading2"/>
      </w:pPr>
      <w:r>
        <w:t>1.4 Technical Objectives</w:t>
      </w:r>
    </w:p>
    <w:p w14:paraId="356E9058" w14:textId="77777777" w:rsidR="00CC5A2E" w:rsidRDefault="00000000" w:rsidP="00E834AE">
      <w:r>
        <w:t>The measurable technical objectives of CareerOS are:</w:t>
      </w:r>
      <w:r>
        <w:br/>
        <w:t xml:space="preserve">1. To engineer a secure, multi-tier microservice architecture separating web presentation (Next.js </w:t>
      </w:r>
      <w:r>
        <w:lastRenderedPageBreak/>
        <w:t>14), business logic &amp; database management (Express.js / Prisma ORM), and asynchronous AI processing (FastAPI / Google Gemini).</w:t>
      </w:r>
      <w:r>
        <w:br/>
        <w:t>2. To build an automated resume ingestion pipeline parsing PDF documents in-memory and computing an ATS score across four structural heuristics.</w:t>
      </w:r>
      <w:r>
        <w:br/>
        <w:t>3. To develop a skill gap analysis engine categorizing candidate competencies into Matched, Missing, and Transferable skills.</w:t>
      </w:r>
      <w:r>
        <w:br/>
        <w:t>4. To design an automated curriculum generator translating skill gaps into structured, multi-phase roadmaps with milestone tracking.</w:t>
      </w:r>
      <w:r>
        <w:br/>
        <w:t>5. To implement an on-demand AI Study Material generation engine ("Study Mode") cached directly at the milestone level.</w:t>
      </w:r>
      <w:r>
        <w:br/>
        <w:t>6. To architect a context-aware conversational AI Mentor utilizing prompt hydration with live student telemetry.</w:t>
      </w:r>
      <w:r>
        <w:br/>
        <w:t>7. To develop a voice-enabled mock interview simulation tool capturing audio via the Web Speech API and evaluating responses across structured rubrics.</w:t>
      </w:r>
      <w:r>
        <w:br/>
        <w:t>8. To formulate a dynamic Career Readiness score calculation algorithm normalizing weights strictly across assessed dimensions.</w:t>
      </w:r>
      <w:r>
        <w:br/>
        <w:t>9. To enforce strict multi-tenant data isolation across all database operations, eliminating cross-user leakage.</w:t>
      </w:r>
      <w:r>
        <w:br/>
        <w:t>10. To adhere to Responsible AI principles by eliminating hallucinated skills and establishing fail-fast error architectures rather than silent fake mocks.</w:t>
      </w:r>
    </w:p>
    <w:p w14:paraId="6DA447BF" w14:textId="77777777" w:rsidR="00CC5A2E" w:rsidRDefault="00000000" w:rsidP="00E834AE">
      <w:pPr>
        <w:pStyle w:val="Heading2"/>
      </w:pPr>
      <w:r>
        <w:t>1.5 Scope of the Project</w:t>
      </w:r>
    </w:p>
    <w:p w14:paraId="52616B0A" w14:textId="77777777" w:rsidR="00CC5A2E" w:rsidRDefault="00000000" w:rsidP="00E834AE">
      <w:r>
        <w:t>The functional scope of CareerOS focuses on the Student persona, encompassing text-based PDF resume parsing, target role alignment, dynamic curriculum roadmapping, milestone-level study material synthesis, context-aware mentoring, and voice-enabled mock interview evaluation. Data is persisted in PostgreSQL 16 via Prisma ORM, with AI orchestration driven by Google Gemini REST APIs.</w:t>
      </w:r>
    </w:p>
    <w:p w14:paraId="7E5433D3" w14:textId="77777777" w:rsidR="00CC5A2E" w:rsidRDefault="00000000" w:rsidP="00E834AE">
      <w:pPr>
        <w:pStyle w:val="Heading2"/>
      </w:pPr>
      <w:r>
        <w:t>1.6 Operational Limitations</w:t>
      </w:r>
    </w:p>
    <w:p w14:paraId="7F5513A5" w14:textId="77777777" w:rsidR="00CC5A2E" w:rsidRDefault="00000000" w:rsidP="00E834AE">
      <w:r>
        <w:t>Operational boundaries include: (1) Resume ingestion relies on text extraction and does not support image-scanned PDFs requiring OCR; (2) The ATS scoring engine utilizes industry-</w:t>
      </w:r>
      <w:r>
        <w:lastRenderedPageBreak/>
        <w:t>standard structural heuristics rather than proprietary third-party algorithms; (3) Voice recognition depends on browser Web Speech API implementation; and (4) Generative AI response latencies reflect upstream Google Gemini API network conditions.</w:t>
      </w:r>
    </w:p>
    <w:p w14:paraId="7DDF93A7" w14:textId="77777777" w:rsidR="00CC5A2E" w:rsidRDefault="00000000" w:rsidP="00E834AE">
      <w:pPr>
        <w:pStyle w:val="Heading2"/>
      </w:pPr>
      <w:r>
        <w:t>1.7 Organization of the Report</w:t>
      </w:r>
    </w:p>
    <w:p w14:paraId="05307179" w14:textId="77777777" w:rsidR="00CC5A2E" w:rsidRDefault="00000000" w:rsidP="00E834AE">
      <w:r>
        <w:t>This report is organized into twenty chapters detailing literature review, requirements analysis, system architecture, database design, technology justifications, implementation walkthroughs, algorithmic formulations, AI integration, responsible AI governance, REST API specifications, interface designs, testing matrices, deployment pipelines, project diary, limitations, future extensions, and conclusions.</w:t>
      </w:r>
    </w:p>
    <w:p w14:paraId="2E7DCF8D" w14:textId="77777777" w:rsidR="00CC5A2E" w:rsidRDefault="00000000" w:rsidP="00E834AE">
      <w:r>
        <w:br w:type="page"/>
      </w:r>
    </w:p>
    <w:p w14:paraId="2B902E96" w14:textId="77777777" w:rsidR="00CC5A2E" w:rsidRDefault="00000000" w:rsidP="00E834AE">
      <w:pPr>
        <w:pStyle w:val="Heading1"/>
      </w:pPr>
      <w:r>
        <w:lastRenderedPageBreak/>
        <w:t>CHAPTER 2 — LITERATURE REVIEW / EXISTING SYSTEMS</w:t>
      </w:r>
    </w:p>
    <w:p w14:paraId="55580C94" w14:textId="77777777" w:rsidR="00CC5A2E" w:rsidRDefault="00000000" w:rsidP="00E834AE">
      <w:pPr>
        <w:pStyle w:val="Heading2"/>
      </w:pPr>
      <w:r>
        <w:t>2.1 Overview of Modern Applicant Tracking Systems (ATS)</w:t>
      </w:r>
    </w:p>
    <w:p w14:paraId="2DE76CAC" w14:textId="77777777" w:rsidR="00CC5A2E" w:rsidRDefault="00000000" w:rsidP="00E834AE">
      <w:r>
        <w:t>Applicant Tracking Systems (ATS) are enterprise software applications deployed by corporate recruitment teams to automate the collection, sorting, parsing, and initial filtering of job applications. Research indicates that over 90% of Fortune 500 enterprises deploy automated ATS platforms to screen candidate submissions prior to human recruiter review. While commercial tools like Jobscan evaluate resumes against keyword diffs, they operate purely in isolation without connecting to candidate coursework, active project repositories, or structured upskilling curricula.</w:t>
      </w:r>
    </w:p>
    <w:p w14:paraId="2240D356" w14:textId="77777777" w:rsidR="00CC5A2E" w:rsidRDefault="00000000" w:rsidP="00E834AE">
      <w:pPr>
        <w:pStyle w:val="Heading2"/>
      </w:pPr>
      <w:r>
        <w:t>2.2 Career Planning and Skill Roadmapping Tools</w:t>
      </w:r>
    </w:p>
    <w:p w14:paraId="2BF83D58" w14:textId="77777777" w:rsidR="00CC5A2E" w:rsidRDefault="00000000" w:rsidP="00E834AE">
      <w:r>
        <w:t>Open-source roadmapping initiatives like roadmap.sh provide valuable visual flowcharts of developer career pathways. However, these roadmaps are completely static: they cannot prune competencies the candidate already possesses, nor do they provide integrated, on-demand study materials or self-assessment quizzes.</w:t>
      </w:r>
    </w:p>
    <w:p w14:paraId="6D562E29" w14:textId="77777777" w:rsidR="00CC5A2E" w:rsidRDefault="00000000" w:rsidP="00E834AE">
      <w:pPr>
        <w:pStyle w:val="Heading2"/>
      </w:pPr>
      <w:r>
        <w:t>2.3 Conversational AI and Educational Mentoring Systems</w:t>
      </w:r>
    </w:p>
    <w:p w14:paraId="1E35C8E4" w14:textId="77777777" w:rsidR="00CC5A2E" w:rsidRDefault="00000000" w:rsidP="00E834AE">
      <w:r>
        <w:t>Large Language Models (LLMs) have transformed intelligent tutoring systems. However, public conversational interfaces suffer from severe contextual amnesia. Lacking persistent knowledge of the candidate's verified resume, active roadmap milestone, or recent interview failures, general-purpose LLMs generate generic, platitudinous advice rather than actionable interventions.</w:t>
      </w:r>
    </w:p>
    <w:p w14:paraId="10689F2F" w14:textId="77777777" w:rsidR="00CC5A2E" w:rsidRDefault="00000000" w:rsidP="00E834AE">
      <w:pPr>
        <w:pStyle w:val="Heading2"/>
      </w:pPr>
      <w:r>
        <w:t>2.4 Technical Interview Simulation Platforms</w:t>
      </w:r>
    </w:p>
    <w:p w14:paraId="18AF8513" w14:textId="77777777" w:rsidR="00CC5A2E" w:rsidRDefault="00000000" w:rsidP="00E834AE">
      <w:r>
        <w:t>Platforms like Pramp and LeetCode focus on algorithmic coding problems or peer-to-peer mocks. However, algorithmic platforms fail to simulate conversational dialogue, while peer mocks suffer from severe scheduling bottlenecks. Crucially, none of these platforms feed assessment results back into a centralized skill-gap model to adapt the candidate's learning roadmap.</w:t>
      </w:r>
    </w:p>
    <w:p w14:paraId="2090E9D2" w14:textId="77777777" w:rsidR="00CC5A2E" w:rsidRDefault="00000000" w:rsidP="00E834AE">
      <w:pPr>
        <w:pStyle w:val="Heading2"/>
      </w:pPr>
      <w:r>
        <w:lastRenderedPageBreak/>
        <w:t>2.5 Comparative Analysis of Existing Solutions vs. CareerOS</w:t>
      </w:r>
    </w:p>
    <w:p w14:paraId="7266CE70" w14:textId="77777777" w:rsidR="00CC5A2E" w:rsidRDefault="00000000" w:rsidP="00E834AE">
      <w:r>
        <w:t>Table 2.1 presents a comparative evaluation of existing market platforms against the unified CareerOS architecture.</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388"/>
        <w:gridCol w:w="1183"/>
        <w:gridCol w:w="1484"/>
        <w:gridCol w:w="1400"/>
        <w:gridCol w:w="1306"/>
        <w:gridCol w:w="2839"/>
      </w:tblGrid>
      <w:tr w:rsidR="00CC5A2E" w14:paraId="74ECF324" w14:textId="77777777">
        <w:trPr>
          <w:jc w:val="center"/>
        </w:trPr>
        <w:tc>
          <w:tcPr>
            <w:tcW w:w="1560" w:type="dxa"/>
            <w:shd w:val="clear" w:color="auto" w:fill="1E3A8A"/>
            <w:tcMar>
              <w:top w:w="100" w:type="dxa"/>
              <w:left w:w="120" w:type="dxa"/>
              <w:bottom w:w="100" w:type="dxa"/>
              <w:right w:w="120" w:type="dxa"/>
            </w:tcMar>
          </w:tcPr>
          <w:p w14:paraId="6D0AA4E2" w14:textId="77777777" w:rsidR="00CC5A2E" w:rsidRDefault="00000000" w:rsidP="00E834AE">
            <w:r>
              <w:rPr>
                <w:b/>
                <w:color w:val="FFFFFF"/>
              </w:rPr>
              <w:t>Dimension</w:t>
            </w:r>
          </w:p>
        </w:tc>
        <w:tc>
          <w:tcPr>
            <w:tcW w:w="1560" w:type="dxa"/>
            <w:shd w:val="clear" w:color="auto" w:fill="1E3A8A"/>
            <w:tcMar>
              <w:top w:w="100" w:type="dxa"/>
              <w:left w:w="120" w:type="dxa"/>
              <w:bottom w:w="100" w:type="dxa"/>
              <w:right w:w="120" w:type="dxa"/>
            </w:tcMar>
          </w:tcPr>
          <w:p w14:paraId="4C64583A" w14:textId="77777777" w:rsidR="00CC5A2E" w:rsidRDefault="00000000" w:rsidP="00E834AE">
            <w:r>
              <w:rPr>
                <w:b/>
                <w:color w:val="FFFFFF"/>
              </w:rPr>
              <w:t>Jobscan</w:t>
            </w:r>
          </w:p>
        </w:tc>
        <w:tc>
          <w:tcPr>
            <w:tcW w:w="1560" w:type="dxa"/>
            <w:shd w:val="clear" w:color="auto" w:fill="1E3A8A"/>
            <w:tcMar>
              <w:top w:w="100" w:type="dxa"/>
              <w:left w:w="120" w:type="dxa"/>
              <w:bottom w:w="100" w:type="dxa"/>
              <w:right w:w="120" w:type="dxa"/>
            </w:tcMar>
          </w:tcPr>
          <w:p w14:paraId="40999917" w14:textId="77777777" w:rsidR="00CC5A2E" w:rsidRDefault="00000000" w:rsidP="00E834AE">
            <w:r>
              <w:rPr>
                <w:b/>
                <w:color w:val="FFFFFF"/>
              </w:rPr>
              <w:t>roadmap.sh</w:t>
            </w:r>
          </w:p>
        </w:tc>
        <w:tc>
          <w:tcPr>
            <w:tcW w:w="1560" w:type="dxa"/>
            <w:shd w:val="clear" w:color="auto" w:fill="1E3A8A"/>
            <w:tcMar>
              <w:top w:w="100" w:type="dxa"/>
              <w:left w:w="120" w:type="dxa"/>
              <w:bottom w:w="100" w:type="dxa"/>
              <w:right w:w="120" w:type="dxa"/>
            </w:tcMar>
          </w:tcPr>
          <w:p w14:paraId="5F92D009" w14:textId="77777777" w:rsidR="00CC5A2E" w:rsidRDefault="00000000" w:rsidP="00E834AE">
            <w:r>
              <w:rPr>
                <w:b/>
                <w:color w:val="FFFFFF"/>
              </w:rPr>
              <w:t>Generic ChatGPT</w:t>
            </w:r>
          </w:p>
        </w:tc>
        <w:tc>
          <w:tcPr>
            <w:tcW w:w="1560" w:type="dxa"/>
            <w:shd w:val="clear" w:color="auto" w:fill="1E3A8A"/>
            <w:tcMar>
              <w:top w:w="100" w:type="dxa"/>
              <w:left w:w="120" w:type="dxa"/>
              <w:bottom w:w="100" w:type="dxa"/>
              <w:right w:w="120" w:type="dxa"/>
            </w:tcMar>
          </w:tcPr>
          <w:p w14:paraId="1E43CA74" w14:textId="77777777" w:rsidR="00CC5A2E" w:rsidRDefault="00000000" w:rsidP="00E834AE">
            <w:r>
              <w:rPr>
                <w:b/>
                <w:color w:val="FFFFFF"/>
              </w:rPr>
              <w:t>LeetCode / Pramp</w:t>
            </w:r>
          </w:p>
        </w:tc>
        <w:tc>
          <w:tcPr>
            <w:tcW w:w="1560" w:type="dxa"/>
            <w:shd w:val="clear" w:color="auto" w:fill="1E3A8A"/>
            <w:tcMar>
              <w:top w:w="100" w:type="dxa"/>
              <w:left w:w="120" w:type="dxa"/>
              <w:bottom w:w="100" w:type="dxa"/>
              <w:right w:w="120" w:type="dxa"/>
            </w:tcMar>
          </w:tcPr>
          <w:p w14:paraId="29BA8E2C" w14:textId="77777777" w:rsidR="00CC5A2E" w:rsidRDefault="00000000" w:rsidP="00E834AE">
            <w:r>
              <w:rPr>
                <w:b/>
                <w:color w:val="FFFFFF"/>
              </w:rPr>
              <w:t>CareerOS</w:t>
            </w:r>
          </w:p>
        </w:tc>
      </w:tr>
      <w:tr w:rsidR="00CC5A2E" w14:paraId="6F3205C0" w14:textId="77777777">
        <w:trPr>
          <w:jc w:val="center"/>
        </w:trPr>
        <w:tc>
          <w:tcPr>
            <w:tcW w:w="1560" w:type="dxa"/>
            <w:shd w:val="clear" w:color="auto" w:fill="F9FAFB"/>
            <w:tcMar>
              <w:top w:w="80" w:type="dxa"/>
              <w:left w:w="100" w:type="dxa"/>
              <w:bottom w:w="80" w:type="dxa"/>
              <w:right w:w="100" w:type="dxa"/>
            </w:tcMar>
          </w:tcPr>
          <w:p w14:paraId="41389F05" w14:textId="77777777" w:rsidR="00CC5A2E" w:rsidRDefault="00000000" w:rsidP="00E834AE">
            <w:r>
              <w:rPr>
                <w:sz w:val="19"/>
              </w:rPr>
              <w:t>Primary Focus</w:t>
            </w:r>
          </w:p>
        </w:tc>
        <w:tc>
          <w:tcPr>
            <w:tcW w:w="1560" w:type="dxa"/>
            <w:shd w:val="clear" w:color="auto" w:fill="F9FAFB"/>
            <w:tcMar>
              <w:top w:w="80" w:type="dxa"/>
              <w:left w:w="100" w:type="dxa"/>
              <w:bottom w:w="80" w:type="dxa"/>
              <w:right w:w="100" w:type="dxa"/>
            </w:tcMar>
          </w:tcPr>
          <w:p w14:paraId="34394EDF" w14:textId="77777777" w:rsidR="00CC5A2E" w:rsidRDefault="00000000" w:rsidP="00E834AE">
            <w:r>
              <w:rPr>
                <w:sz w:val="19"/>
              </w:rPr>
              <w:t>Resume Keyword Match</w:t>
            </w:r>
          </w:p>
        </w:tc>
        <w:tc>
          <w:tcPr>
            <w:tcW w:w="1560" w:type="dxa"/>
            <w:shd w:val="clear" w:color="auto" w:fill="F9FAFB"/>
            <w:tcMar>
              <w:top w:w="80" w:type="dxa"/>
              <w:left w:w="100" w:type="dxa"/>
              <w:bottom w:w="80" w:type="dxa"/>
              <w:right w:w="100" w:type="dxa"/>
            </w:tcMar>
          </w:tcPr>
          <w:p w14:paraId="15938281" w14:textId="77777777" w:rsidR="00CC5A2E" w:rsidRDefault="00000000" w:rsidP="00E834AE">
            <w:r>
              <w:rPr>
                <w:sz w:val="19"/>
              </w:rPr>
              <w:t>Static Visual Roadmap</w:t>
            </w:r>
          </w:p>
        </w:tc>
        <w:tc>
          <w:tcPr>
            <w:tcW w:w="1560" w:type="dxa"/>
            <w:shd w:val="clear" w:color="auto" w:fill="F9FAFB"/>
            <w:tcMar>
              <w:top w:w="80" w:type="dxa"/>
              <w:left w:w="100" w:type="dxa"/>
              <w:bottom w:w="80" w:type="dxa"/>
              <w:right w:w="100" w:type="dxa"/>
            </w:tcMar>
          </w:tcPr>
          <w:p w14:paraId="570238E6" w14:textId="77777777" w:rsidR="00CC5A2E" w:rsidRDefault="00000000" w:rsidP="00E834AE">
            <w:r>
              <w:rPr>
                <w:sz w:val="19"/>
              </w:rPr>
              <w:t>Conversational Assistant</w:t>
            </w:r>
          </w:p>
        </w:tc>
        <w:tc>
          <w:tcPr>
            <w:tcW w:w="1560" w:type="dxa"/>
            <w:shd w:val="clear" w:color="auto" w:fill="F9FAFB"/>
            <w:tcMar>
              <w:top w:w="80" w:type="dxa"/>
              <w:left w:w="100" w:type="dxa"/>
              <w:bottom w:w="80" w:type="dxa"/>
              <w:right w:w="100" w:type="dxa"/>
            </w:tcMar>
          </w:tcPr>
          <w:p w14:paraId="0B4DA593" w14:textId="77777777" w:rsidR="00CC5A2E" w:rsidRDefault="00000000" w:rsidP="00E834AE">
            <w:r>
              <w:rPr>
                <w:sz w:val="19"/>
              </w:rPr>
              <w:t>Algorithmic Practice</w:t>
            </w:r>
          </w:p>
        </w:tc>
        <w:tc>
          <w:tcPr>
            <w:tcW w:w="1560" w:type="dxa"/>
            <w:shd w:val="clear" w:color="auto" w:fill="F9FAFB"/>
            <w:tcMar>
              <w:top w:w="80" w:type="dxa"/>
              <w:left w:w="100" w:type="dxa"/>
              <w:bottom w:w="80" w:type="dxa"/>
              <w:right w:w="100" w:type="dxa"/>
            </w:tcMar>
          </w:tcPr>
          <w:p w14:paraId="3CD5BFF6" w14:textId="77777777" w:rsidR="00CC5A2E" w:rsidRDefault="00000000" w:rsidP="00E834AE">
            <w:r>
              <w:rPr>
                <w:b/>
                <w:sz w:val="19"/>
              </w:rPr>
              <w:t>Holistic Career Readiness</w:t>
            </w:r>
          </w:p>
        </w:tc>
      </w:tr>
      <w:tr w:rsidR="00CC5A2E" w14:paraId="49F26105" w14:textId="77777777">
        <w:trPr>
          <w:jc w:val="center"/>
        </w:trPr>
        <w:tc>
          <w:tcPr>
            <w:tcW w:w="1560" w:type="dxa"/>
            <w:tcMar>
              <w:top w:w="80" w:type="dxa"/>
              <w:left w:w="100" w:type="dxa"/>
              <w:bottom w:w="80" w:type="dxa"/>
              <w:right w:w="100" w:type="dxa"/>
            </w:tcMar>
          </w:tcPr>
          <w:p w14:paraId="6D13783B" w14:textId="77777777" w:rsidR="00CC5A2E" w:rsidRDefault="00000000" w:rsidP="00E834AE">
            <w:r>
              <w:rPr>
                <w:sz w:val="19"/>
              </w:rPr>
              <w:t>Resume ATS Analysis</w:t>
            </w:r>
          </w:p>
        </w:tc>
        <w:tc>
          <w:tcPr>
            <w:tcW w:w="1560" w:type="dxa"/>
            <w:tcMar>
              <w:top w:w="80" w:type="dxa"/>
              <w:left w:w="100" w:type="dxa"/>
              <w:bottom w:w="80" w:type="dxa"/>
              <w:right w:w="100" w:type="dxa"/>
            </w:tcMar>
          </w:tcPr>
          <w:p w14:paraId="1EF8556A" w14:textId="77777777" w:rsidR="00CC5A2E" w:rsidRDefault="00000000" w:rsidP="00E834AE">
            <w:r>
              <w:rPr>
                <w:sz w:val="19"/>
              </w:rPr>
              <w:t>Yes (Isolated)</w:t>
            </w:r>
          </w:p>
        </w:tc>
        <w:tc>
          <w:tcPr>
            <w:tcW w:w="1560" w:type="dxa"/>
            <w:tcMar>
              <w:top w:w="80" w:type="dxa"/>
              <w:left w:w="100" w:type="dxa"/>
              <w:bottom w:w="80" w:type="dxa"/>
              <w:right w:w="100" w:type="dxa"/>
            </w:tcMar>
          </w:tcPr>
          <w:p w14:paraId="37F17F3A" w14:textId="77777777" w:rsidR="00CC5A2E" w:rsidRDefault="00000000" w:rsidP="00E834AE">
            <w:r>
              <w:rPr>
                <w:sz w:val="19"/>
              </w:rPr>
              <w:t>No</w:t>
            </w:r>
          </w:p>
        </w:tc>
        <w:tc>
          <w:tcPr>
            <w:tcW w:w="1560" w:type="dxa"/>
            <w:tcMar>
              <w:top w:w="80" w:type="dxa"/>
              <w:left w:w="100" w:type="dxa"/>
              <w:bottom w:w="80" w:type="dxa"/>
              <w:right w:w="100" w:type="dxa"/>
            </w:tcMar>
          </w:tcPr>
          <w:p w14:paraId="46AAA4FE" w14:textId="77777777" w:rsidR="00CC5A2E" w:rsidRDefault="00000000" w:rsidP="00E834AE">
            <w:r>
              <w:rPr>
                <w:sz w:val="19"/>
              </w:rPr>
              <w:t>Text summary only</w:t>
            </w:r>
          </w:p>
        </w:tc>
        <w:tc>
          <w:tcPr>
            <w:tcW w:w="1560" w:type="dxa"/>
            <w:tcMar>
              <w:top w:w="80" w:type="dxa"/>
              <w:left w:w="100" w:type="dxa"/>
              <w:bottom w:w="80" w:type="dxa"/>
              <w:right w:w="100" w:type="dxa"/>
            </w:tcMar>
          </w:tcPr>
          <w:p w14:paraId="1B8884B5" w14:textId="77777777" w:rsidR="00CC5A2E" w:rsidRDefault="00000000" w:rsidP="00E834AE">
            <w:r>
              <w:rPr>
                <w:sz w:val="19"/>
              </w:rPr>
              <w:t>No</w:t>
            </w:r>
          </w:p>
        </w:tc>
        <w:tc>
          <w:tcPr>
            <w:tcW w:w="1560" w:type="dxa"/>
            <w:tcMar>
              <w:top w:w="80" w:type="dxa"/>
              <w:left w:w="100" w:type="dxa"/>
              <w:bottom w:w="80" w:type="dxa"/>
              <w:right w:w="100" w:type="dxa"/>
            </w:tcMar>
          </w:tcPr>
          <w:p w14:paraId="5F57E4D3" w14:textId="77777777" w:rsidR="00CC5A2E" w:rsidRDefault="00000000" w:rsidP="00E834AE">
            <w:r>
              <w:rPr>
                <w:b/>
                <w:sz w:val="19"/>
              </w:rPr>
              <w:t>Yes (Heuristic + Skill Extraction)</w:t>
            </w:r>
          </w:p>
        </w:tc>
      </w:tr>
      <w:tr w:rsidR="00CC5A2E" w14:paraId="7AD3420A" w14:textId="77777777">
        <w:trPr>
          <w:jc w:val="center"/>
        </w:trPr>
        <w:tc>
          <w:tcPr>
            <w:tcW w:w="1560" w:type="dxa"/>
            <w:shd w:val="clear" w:color="auto" w:fill="F9FAFB"/>
            <w:tcMar>
              <w:top w:w="80" w:type="dxa"/>
              <w:left w:w="100" w:type="dxa"/>
              <w:bottom w:w="80" w:type="dxa"/>
              <w:right w:w="100" w:type="dxa"/>
            </w:tcMar>
          </w:tcPr>
          <w:p w14:paraId="7280EC02" w14:textId="77777777" w:rsidR="00CC5A2E" w:rsidRDefault="00000000" w:rsidP="00E834AE">
            <w:r>
              <w:rPr>
                <w:sz w:val="19"/>
              </w:rPr>
              <w:t>Dynamic Skill Gap</w:t>
            </w:r>
          </w:p>
        </w:tc>
        <w:tc>
          <w:tcPr>
            <w:tcW w:w="1560" w:type="dxa"/>
            <w:shd w:val="clear" w:color="auto" w:fill="F9FAFB"/>
            <w:tcMar>
              <w:top w:w="80" w:type="dxa"/>
              <w:left w:w="100" w:type="dxa"/>
              <w:bottom w:w="80" w:type="dxa"/>
              <w:right w:w="100" w:type="dxa"/>
            </w:tcMar>
          </w:tcPr>
          <w:p w14:paraId="56EAF7D8" w14:textId="77777777" w:rsidR="00CC5A2E" w:rsidRDefault="00000000" w:rsidP="00E834AE">
            <w:r>
              <w:rPr>
                <w:sz w:val="19"/>
              </w:rPr>
              <w:t>Keyword diff only</w:t>
            </w:r>
          </w:p>
        </w:tc>
        <w:tc>
          <w:tcPr>
            <w:tcW w:w="1560" w:type="dxa"/>
            <w:shd w:val="clear" w:color="auto" w:fill="F9FAFB"/>
            <w:tcMar>
              <w:top w:w="80" w:type="dxa"/>
              <w:left w:w="100" w:type="dxa"/>
              <w:bottom w:w="80" w:type="dxa"/>
              <w:right w:w="100" w:type="dxa"/>
            </w:tcMar>
          </w:tcPr>
          <w:p w14:paraId="0F3301B3" w14:textId="77777777" w:rsidR="00CC5A2E" w:rsidRDefault="00000000" w:rsidP="00E834AE">
            <w:r>
              <w:rPr>
                <w:sz w:val="19"/>
              </w:rPr>
              <w:t>No</w:t>
            </w:r>
          </w:p>
        </w:tc>
        <w:tc>
          <w:tcPr>
            <w:tcW w:w="1560" w:type="dxa"/>
            <w:shd w:val="clear" w:color="auto" w:fill="F9FAFB"/>
            <w:tcMar>
              <w:top w:w="80" w:type="dxa"/>
              <w:left w:w="100" w:type="dxa"/>
              <w:bottom w:w="80" w:type="dxa"/>
              <w:right w:w="100" w:type="dxa"/>
            </w:tcMar>
          </w:tcPr>
          <w:p w14:paraId="32D4D68B" w14:textId="77777777" w:rsidR="00CC5A2E" w:rsidRDefault="00000000" w:rsidP="00E834AE">
            <w:r>
              <w:rPr>
                <w:sz w:val="19"/>
              </w:rPr>
              <w:t>Static advice</w:t>
            </w:r>
          </w:p>
        </w:tc>
        <w:tc>
          <w:tcPr>
            <w:tcW w:w="1560" w:type="dxa"/>
            <w:shd w:val="clear" w:color="auto" w:fill="F9FAFB"/>
            <w:tcMar>
              <w:top w:w="80" w:type="dxa"/>
              <w:left w:w="100" w:type="dxa"/>
              <w:bottom w:w="80" w:type="dxa"/>
              <w:right w:w="100" w:type="dxa"/>
            </w:tcMar>
          </w:tcPr>
          <w:p w14:paraId="2A3753E9" w14:textId="77777777" w:rsidR="00CC5A2E" w:rsidRDefault="00000000" w:rsidP="00E834AE">
            <w:r>
              <w:rPr>
                <w:sz w:val="19"/>
              </w:rPr>
              <w:t>No</w:t>
            </w:r>
          </w:p>
        </w:tc>
        <w:tc>
          <w:tcPr>
            <w:tcW w:w="1560" w:type="dxa"/>
            <w:shd w:val="clear" w:color="auto" w:fill="F9FAFB"/>
            <w:tcMar>
              <w:top w:w="80" w:type="dxa"/>
              <w:left w:w="100" w:type="dxa"/>
              <w:bottom w:w="80" w:type="dxa"/>
              <w:right w:w="100" w:type="dxa"/>
            </w:tcMar>
          </w:tcPr>
          <w:p w14:paraId="279ADB13" w14:textId="77777777" w:rsidR="00CC5A2E" w:rsidRDefault="00000000" w:rsidP="00E834AE">
            <w:r>
              <w:rPr>
                <w:b/>
                <w:sz w:val="19"/>
              </w:rPr>
              <w:t>Yes (Matched/Missing/Transferable)</w:t>
            </w:r>
          </w:p>
        </w:tc>
      </w:tr>
      <w:tr w:rsidR="00CC5A2E" w14:paraId="16DFD764" w14:textId="77777777">
        <w:trPr>
          <w:jc w:val="center"/>
        </w:trPr>
        <w:tc>
          <w:tcPr>
            <w:tcW w:w="1560" w:type="dxa"/>
            <w:tcMar>
              <w:top w:w="80" w:type="dxa"/>
              <w:left w:w="100" w:type="dxa"/>
              <w:bottom w:w="80" w:type="dxa"/>
              <w:right w:w="100" w:type="dxa"/>
            </w:tcMar>
          </w:tcPr>
          <w:p w14:paraId="1599672E" w14:textId="77777777" w:rsidR="00CC5A2E" w:rsidRDefault="00000000" w:rsidP="00E834AE">
            <w:r>
              <w:rPr>
                <w:sz w:val="19"/>
              </w:rPr>
              <w:t>On-Demand Study Mode</w:t>
            </w:r>
          </w:p>
        </w:tc>
        <w:tc>
          <w:tcPr>
            <w:tcW w:w="1560" w:type="dxa"/>
            <w:tcMar>
              <w:top w:w="80" w:type="dxa"/>
              <w:left w:w="100" w:type="dxa"/>
              <w:bottom w:w="80" w:type="dxa"/>
              <w:right w:w="100" w:type="dxa"/>
            </w:tcMar>
          </w:tcPr>
          <w:p w14:paraId="391818C4" w14:textId="77777777" w:rsidR="00CC5A2E" w:rsidRDefault="00000000" w:rsidP="00E834AE">
            <w:r>
              <w:rPr>
                <w:sz w:val="19"/>
              </w:rPr>
              <w:t>No</w:t>
            </w:r>
          </w:p>
        </w:tc>
        <w:tc>
          <w:tcPr>
            <w:tcW w:w="1560" w:type="dxa"/>
            <w:tcMar>
              <w:top w:w="80" w:type="dxa"/>
              <w:left w:w="100" w:type="dxa"/>
              <w:bottom w:w="80" w:type="dxa"/>
              <w:right w:w="100" w:type="dxa"/>
            </w:tcMar>
          </w:tcPr>
          <w:p w14:paraId="6C7AF4DC" w14:textId="77777777" w:rsidR="00CC5A2E" w:rsidRDefault="00000000" w:rsidP="00E834AE">
            <w:r>
              <w:rPr>
                <w:sz w:val="19"/>
              </w:rPr>
              <w:t>External links only</w:t>
            </w:r>
          </w:p>
        </w:tc>
        <w:tc>
          <w:tcPr>
            <w:tcW w:w="1560" w:type="dxa"/>
            <w:tcMar>
              <w:top w:w="80" w:type="dxa"/>
              <w:left w:w="100" w:type="dxa"/>
              <w:bottom w:w="80" w:type="dxa"/>
              <w:right w:w="100" w:type="dxa"/>
            </w:tcMar>
          </w:tcPr>
          <w:p w14:paraId="44109E13" w14:textId="77777777" w:rsidR="00CC5A2E" w:rsidRDefault="00000000" w:rsidP="00E834AE">
            <w:r>
              <w:rPr>
                <w:sz w:val="19"/>
              </w:rPr>
              <w:t>Generic explanations</w:t>
            </w:r>
          </w:p>
        </w:tc>
        <w:tc>
          <w:tcPr>
            <w:tcW w:w="1560" w:type="dxa"/>
            <w:tcMar>
              <w:top w:w="80" w:type="dxa"/>
              <w:left w:w="100" w:type="dxa"/>
              <w:bottom w:w="80" w:type="dxa"/>
              <w:right w:w="100" w:type="dxa"/>
            </w:tcMar>
          </w:tcPr>
          <w:p w14:paraId="4C8D0602" w14:textId="77777777" w:rsidR="00CC5A2E" w:rsidRDefault="00000000" w:rsidP="00E834AE">
            <w:r>
              <w:rPr>
                <w:sz w:val="19"/>
              </w:rPr>
              <w:t>Problem solutions</w:t>
            </w:r>
          </w:p>
        </w:tc>
        <w:tc>
          <w:tcPr>
            <w:tcW w:w="1560" w:type="dxa"/>
            <w:tcMar>
              <w:top w:w="80" w:type="dxa"/>
              <w:left w:w="100" w:type="dxa"/>
              <w:bottom w:w="80" w:type="dxa"/>
              <w:right w:w="100" w:type="dxa"/>
            </w:tcMar>
          </w:tcPr>
          <w:p w14:paraId="592C6307" w14:textId="77777777" w:rsidR="00CC5A2E" w:rsidRDefault="00000000" w:rsidP="00E834AE">
            <w:r>
              <w:rPr>
                <w:b/>
                <w:sz w:val="19"/>
              </w:rPr>
              <w:t>Yes (Notes, Code, Quizzes)</w:t>
            </w:r>
          </w:p>
        </w:tc>
      </w:tr>
      <w:tr w:rsidR="00CC5A2E" w14:paraId="3DB88A99" w14:textId="77777777">
        <w:trPr>
          <w:jc w:val="center"/>
        </w:trPr>
        <w:tc>
          <w:tcPr>
            <w:tcW w:w="1560" w:type="dxa"/>
            <w:shd w:val="clear" w:color="auto" w:fill="F9FAFB"/>
            <w:tcMar>
              <w:top w:w="80" w:type="dxa"/>
              <w:left w:w="100" w:type="dxa"/>
              <w:bottom w:w="80" w:type="dxa"/>
              <w:right w:w="100" w:type="dxa"/>
            </w:tcMar>
          </w:tcPr>
          <w:p w14:paraId="2456D49F" w14:textId="77777777" w:rsidR="00CC5A2E" w:rsidRDefault="00000000" w:rsidP="00E834AE">
            <w:r>
              <w:rPr>
                <w:sz w:val="19"/>
              </w:rPr>
              <w:t>Context-Aware AI Mentor</w:t>
            </w:r>
          </w:p>
        </w:tc>
        <w:tc>
          <w:tcPr>
            <w:tcW w:w="1560" w:type="dxa"/>
            <w:shd w:val="clear" w:color="auto" w:fill="F9FAFB"/>
            <w:tcMar>
              <w:top w:w="80" w:type="dxa"/>
              <w:left w:w="100" w:type="dxa"/>
              <w:bottom w:w="80" w:type="dxa"/>
              <w:right w:w="100" w:type="dxa"/>
            </w:tcMar>
          </w:tcPr>
          <w:p w14:paraId="3227A191" w14:textId="77777777" w:rsidR="00CC5A2E" w:rsidRDefault="00000000" w:rsidP="00E834AE">
            <w:r>
              <w:rPr>
                <w:sz w:val="19"/>
              </w:rPr>
              <w:t>No</w:t>
            </w:r>
          </w:p>
        </w:tc>
        <w:tc>
          <w:tcPr>
            <w:tcW w:w="1560" w:type="dxa"/>
            <w:shd w:val="clear" w:color="auto" w:fill="F9FAFB"/>
            <w:tcMar>
              <w:top w:w="80" w:type="dxa"/>
              <w:left w:w="100" w:type="dxa"/>
              <w:bottom w:w="80" w:type="dxa"/>
              <w:right w:w="100" w:type="dxa"/>
            </w:tcMar>
          </w:tcPr>
          <w:p w14:paraId="356E0E4B" w14:textId="77777777" w:rsidR="00CC5A2E" w:rsidRDefault="00000000" w:rsidP="00E834AE">
            <w:r>
              <w:rPr>
                <w:sz w:val="19"/>
              </w:rPr>
              <w:t>No</w:t>
            </w:r>
          </w:p>
        </w:tc>
        <w:tc>
          <w:tcPr>
            <w:tcW w:w="1560" w:type="dxa"/>
            <w:shd w:val="clear" w:color="auto" w:fill="F9FAFB"/>
            <w:tcMar>
              <w:top w:w="80" w:type="dxa"/>
              <w:left w:w="100" w:type="dxa"/>
              <w:bottom w:w="80" w:type="dxa"/>
              <w:right w:w="100" w:type="dxa"/>
            </w:tcMar>
          </w:tcPr>
          <w:p w14:paraId="5A272C2F" w14:textId="77777777" w:rsidR="00CC5A2E" w:rsidRDefault="00000000" w:rsidP="00E834AE">
            <w:r>
              <w:rPr>
                <w:sz w:val="19"/>
              </w:rPr>
              <w:t>No (Context Amnesia)</w:t>
            </w:r>
          </w:p>
        </w:tc>
        <w:tc>
          <w:tcPr>
            <w:tcW w:w="1560" w:type="dxa"/>
            <w:shd w:val="clear" w:color="auto" w:fill="F9FAFB"/>
            <w:tcMar>
              <w:top w:w="80" w:type="dxa"/>
              <w:left w:w="100" w:type="dxa"/>
              <w:bottom w:w="80" w:type="dxa"/>
              <w:right w:w="100" w:type="dxa"/>
            </w:tcMar>
          </w:tcPr>
          <w:p w14:paraId="2BD6F838" w14:textId="77777777" w:rsidR="00CC5A2E" w:rsidRDefault="00000000" w:rsidP="00E834AE">
            <w:r>
              <w:rPr>
                <w:sz w:val="19"/>
              </w:rPr>
              <w:t>No</w:t>
            </w:r>
          </w:p>
        </w:tc>
        <w:tc>
          <w:tcPr>
            <w:tcW w:w="1560" w:type="dxa"/>
            <w:shd w:val="clear" w:color="auto" w:fill="F9FAFB"/>
            <w:tcMar>
              <w:top w:w="80" w:type="dxa"/>
              <w:left w:w="100" w:type="dxa"/>
              <w:bottom w:w="80" w:type="dxa"/>
              <w:right w:w="100" w:type="dxa"/>
            </w:tcMar>
          </w:tcPr>
          <w:p w14:paraId="70FD3A75" w14:textId="77777777" w:rsidR="00CC5A2E" w:rsidRDefault="00000000" w:rsidP="00E834AE">
            <w:r>
              <w:rPr>
                <w:b/>
                <w:sz w:val="19"/>
              </w:rPr>
              <w:t>Yes (Live Telemetry Injected)</w:t>
            </w:r>
          </w:p>
        </w:tc>
      </w:tr>
    </w:tbl>
    <w:p w14:paraId="6BA9DF3A" w14:textId="77777777" w:rsidR="00CC5A2E" w:rsidRDefault="00000000" w:rsidP="00E834AE">
      <w:pPr>
        <w:pStyle w:val="Heading2"/>
      </w:pPr>
      <w:r>
        <w:t>2.6 Research Gap &amp; Justification for CareerOS</w:t>
      </w:r>
    </w:p>
    <w:p w14:paraId="6EE5B77E" w14:textId="77777777" w:rsidR="00CC5A2E" w:rsidRDefault="00000000" w:rsidP="00E834AE">
      <w:r>
        <w:t>The literature survey identifies an acute Integration Gap: while specialized tools exist for isolated stages of career preparation, no existing platform unifies the progression loop into a synchronized, feedback-driven pipeline. CareerOS bridges this gap by directly linking resume parsing to skill gaps, skill gaps to roadmaps, roadmaps to on-demand study material, and interview feedback to composite career readiness.</w:t>
      </w:r>
    </w:p>
    <w:p w14:paraId="7DBD4DB0" w14:textId="77777777" w:rsidR="00CC5A2E" w:rsidRDefault="00000000" w:rsidP="00E834AE">
      <w:r>
        <w:br w:type="page"/>
      </w:r>
    </w:p>
    <w:p w14:paraId="625A4EF3" w14:textId="77777777" w:rsidR="00CC5A2E" w:rsidRDefault="00000000" w:rsidP="00E834AE">
      <w:pPr>
        <w:pStyle w:val="Heading1"/>
      </w:pPr>
      <w:r>
        <w:lastRenderedPageBreak/>
        <w:t>CHAPTER 3 — REQUIREMENT ANALYSIS</w:t>
      </w:r>
    </w:p>
    <w:p w14:paraId="3D939D6A" w14:textId="77777777" w:rsidR="00CC5A2E" w:rsidRDefault="00000000" w:rsidP="00E834AE">
      <w:pPr>
        <w:pStyle w:val="Heading2"/>
      </w:pPr>
      <w:r>
        <w:t>3.1 Functional Requirements</w:t>
      </w:r>
    </w:p>
    <w:p w14:paraId="630ABCE1" w14:textId="77777777" w:rsidR="00CC5A2E" w:rsidRDefault="00000000" w:rsidP="00E834AE">
      <w:r>
        <w:t>The functional requirements of CareerOS encompass fifteen distinct capabilities:</w:t>
      </w:r>
      <w:r>
        <w:br/>
        <w:t>• FR-01 (Authentication): Salted password hashing (Bcrypt) and signed JWT issuance stored in secure HTTP-only cookies.</w:t>
      </w:r>
      <w:r>
        <w:br/>
        <w:t>• FR-02 (Profile Management): Maintenance of student educational background, target role, and skill inventories.</w:t>
      </w:r>
      <w:r>
        <w:br/>
        <w:t>• FR-03 (Secure Resume Upload): Acceptance of PDF resumes up to 10 MB with MIME validation and isolated sandboxed storage.</w:t>
      </w:r>
      <w:r>
        <w:br/>
        <w:t>• FR-04 (Text Extraction): In-memory PDF text extraction using pdf-parse with graceful error rejection.</w:t>
      </w:r>
      <w:r>
        <w:br/>
        <w:t>• FR-05 (ATS Evaluation): Automated scoring across formatting, keywords, quantifiable impact, and technical depth.</w:t>
      </w:r>
      <w:r>
        <w:br/>
        <w:t>• FR-06 (Skill Extraction): Canonical extraction of technical skills, frameworks, languages, and developer tools.</w:t>
      </w:r>
      <w:r>
        <w:br/>
        <w:t>• FR-07 (Skill Gap Analysis): Partitioning of skills into Matched, Missing, and Transferable categories against target roles.</w:t>
      </w:r>
      <w:r>
        <w:br/>
        <w:t>• FR-08 (Roadmap Generation): Automated generation of multi-phase learning curricula ordered by technical prerequisites.</w:t>
      </w:r>
      <w:r>
        <w:br/>
        <w:t>• FR-09 (Milestone Tracking): Interactive completion tracking with dynamic recalculation of overall roadmap progress.</w:t>
      </w:r>
      <w:r>
        <w:br/>
        <w:t>• FR-10 (Study Mode Synthesis): On-demand generation of lessons, cheat sheets, code snippets, and quizzes cached at the milestone level.</w:t>
      </w:r>
      <w:r>
        <w:br/>
        <w:t>• FR-11 (Contextual AI Mentoring): Conversational mentoring hydrated with student target role, ATS score, missing skills, and active milestone.</w:t>
      </w:r>
      <w:r>
        <w:br/>
        <w:t>• FR-12 (Mock Interview Simulation): Dynamic generation of role-specific interview questions with browser speech-to-text input.</w:t>
      </w:r>
      <w:r>
        <w:br/>
        <w:t>• FR-13 (Interview Evaluation): Multi-dimensional rubric scoring across technical accuracy, communication clarity, and problem structure.</w:t>
      </w:r>
      <w:r>
        <w:br/>
        <w:t xml:space="preserve">• FR-14 (Portfolio Analysis): GitHub portfolio repository inspection, language distribution, and </w:t>
      </w:r>
      <w:r>
        <w:lastRenderedPageBreak/>
        <w:t>commit volume analysis.</w:t>
      </w:r>
      <w:r>
        <w:br/>
        <w:t>• FR-15 (Readiness Engine): Weighted synthesis of ATS, Skill Gap, Interview, and Portfolio scores dynamically normalized across assessed dimensions.</w:t>
      </w:r>
    </w:p>
    <w:p w14:paraId="2DFCE79E" w14:textId="77777777" w:rsidR="00CC5A2E" w:rsidRDefault="00000000" w:rsidP="00E834AE">
      <w:pPr>
        <w:pStyle w:val="Heading2"/>
      </w:pPr>
      <w:r>
        <w:t>3.2 Non-Functional Requirements</w:t>
      </w:r>
    </w:p>
    <w:p w14:paraId="5A4E771B" w14:textId="77777777" w:rsidR="00CC5A2E" w:rsidRDefault="00000000" w:rsidP="00E834AE">
      <w:r>
        <w:t>• NFR-01 (Security &amp; Isolation): 100% of student queries scoped strictly by profileId/userId. Cross-tenant access strictly blocked.</w:t>
      </w:r>
      <w:r>
        <w:br/>
        <w:t>• NFR-02 (Performance): Transactional API responses under 200 ms; generative AI operations within 5–12 seconds with skeleton loaders.</w:t>
      </w:r>
      <w:r>
        <w:br/>
        <w:t>• NFR-03 (Fault Tolerance): Automatic exponential-backoff retries and model fallbacks for LLM rate limits. Explicit HTTP 502 on persistent failure.</w:t>
      </w:r>
      <w:r>
        <w:br/>
        <w:t>• NFR-04 (Maintainability): Clear microservice boundaries across Next.js frontend, Express backend, and FastAPI AI service.</w:t>
      </w:r>
      <w:r>
        <w:br/>
        <w:t>• NFR-05 (Usability): Responsive card layouts, high-contrast design tokens, and clear empty/loading states.</w:t>
      </w:r>
      <w:r>
        <w:br/>
        <w:t>• NFR-06 (Data Integrity): Relational foreign keys enforcing cascading deletions to prevent orphaned records.</w:t>
      </w:r>
    </w:p>
    <w:p w14:paraId="0F3C376E" w14:textId="77777777" w:rsidR="00CC5A2E" w:rsidRDefault="00000000" w:rsidP="00E834AE">
      <w:pPr>
        <w:pStyle w:val="Heading2"/>
      </w:pPr>
      <w:r>
        <w:t>3.3 User Personas and Characteristics</w:t>
      </w:r>
    </w:p>
    <w:p w14:paraId="14272AAA" w14:textId="77777777" w:rsidR="00CC5A2E" w:rsidRDefault="00000000" w:rsidP="00E834AE">
      <w:r>
        <w:t>CareerOS serves three primary personas: (1) Graduating MCA / Computing Students seeking structured skill-gap resolution and realistic mock interview practice; (2) Career Transitioners requiring identification of transferable competencies; and (3) Institutional Faculty and Placement Officers monitoring cohort readiness trends.</w:t>
      </w:r>
    </w:p>
    <w:p w14:paraId="3D9C7BF9" w14:textId="77777777" w:rsidR="00CC5A2E" w:rsidRDefault="00000000" w:rsidP="00E834AE">
      <w:pPr>
        <w:pStyle w:val="Heading2"/>
      </w:pPr>
      <w:r>
        <w:t>3.4 Hardware Requirements</w:t>
      </w:r>
    </w:p>
    <w:p w14:paraId="374CCC7C" w14:textId="77777777" w:rsidR="00CC5A2E" w:rsidRDefault="00000000" w:rsidP="00E834AE">
      <w:r>
        <w:t>Development and testing environments require an Intel Core i5 / AMD Ryzen 5 CPU, 8–16 GB RAM, and 20 GB SSD storage. Production containerized deployment operates within a 2 vCPU, 4 GB RAM container instance with 30 GB block storage.</w:t>
      </w:r>
    </w:p>
    <w:p w14:paraId="184D8066" w14:textId="77777777" w:rsidR="00CC5A2E" w:rsidRDefault="00000000" w:rsidP="00E834AE">
      <w:pPr>
        <w:pStyle w:val="Heading2"/>
      </w:pPr>
      <w:r>
        <w:lastRenderedPageBreak/>
        <w:t>3.5 Software Requirements &amp; Dependency Specifications</w:t>
      </w:r>
    </w:p>
    <w:p w14:paraId="70438A3D" w14:textId="77777777" w:rsidR="00CC5A2E" w:rsidRDefault="00000000" w:rsidP="00E834AE">
      <w:r>
        <w:t>The stack comprises Next.js 14/16 with React 18 and Tailwind CSS 3.4 on the client; Node.js 20 with Express 4.19 and Prisma ORM 6.19 on the backend gateway; Python 3.12/3.13 with FastAPI 0.111 and Pydantic 2.12 on the AI microservice; PostgreSQL 16 relational database; Redis 7 in-memory cache; and Google Gemini REST API.</w:t>
      </w:r>
    </w:p>
    <w:p w14:paraId="6A1B4769" w14:textId="77777777" w:rsidR="00CC5A2E" w:rsidRDefault="00000000" w:rsidP="00E834AE">
      <w:pPr>
        <w:pStyle w:val="Heading2"/>
      </w:pPr>
      <w:r>
        <w:t>3.6 Feasibility Study</w:t>
      </w:r>
    </w:p>
    <w:p w14:paraId="338F6DB9" w14:textId="77777777" w:rsidR="00CC5A2E" w:rsidRDefault="00000000" w:rsidP="00E834AE">
      <w:r>
        <w:t>The project is technically feasible through mature, open-source web and microservice frameworks. Operationally, the card-based interface requires zero specialized training. Economically, open-source licensing and cost-effective Google Gemini flash models minimize operational expenditure.</w:t>
      </w:r>
    </w:p>
    <w:p w14:paraId="20711F3C" w14:textId="77777777" w:rsidR="00CC5A2E" w:rsidRDefault="00000000" w:rsidP="00E834AE">
      <w:r>
        <w:br w:type="page"/>
      </w:r>
    </w:p>
    <w:p w14:paraId="2EC81026" w14:textId="77777777" w:rsidR="00CC5A2E" w:rsidRDefault="00000000" w:rsidP="00E834AE">
      <w:pPr>
        <w:pStyle w:val="Heading1"/>
      </w:pPr>
      <w:r>
        <w:lastRenderedPageBreak/>
        <w:t>CHAPTER 4 — SYSTEM ANALYSIS AND DESIGN</w:t>
      </w:r>
    </w:p>
    <w:p w14:paraId="4C2042FE" w14:textId="77777777" w:rsidR="00CC5A2E" w:rsidRDefault="00000000" w:rsidP="00E834AE">
      <w:pPr>
        <w:pStyle w:val="Heading2"/>
      </w:pPr>
      <w:r>
        <w:t>4.1 Overall System Architecture</w:t>
      </w:r>
    </w:p>
    <w:p w14:paraId="0CB6E52A" w14:textId="77777777" w:rsidR="00CC5A2E" w:rsidRDefault="00000000" w:rsidP="00E834AE">
      <w:r>
        <w:t>CareerOS is architected as a decoupled three-tier microservices application separating client presentation, transactional business logic, and asynchronous AI operations. The presentation tier (Next.js 14) handles client routing, responsive layout rendering, audio capture, and sanitized Markdown display. The gateway tier (Express.js / Node.js 20) manages JWT authentication, input validation via Zod schemas, PDF file ingestion, and database transactions via Prisma ORM. The AI microservice tier (FastAPI / Python 3.12+) orchestrates prompt construction, career context hydration, and structured Pydantic schema validation over the Google Gemini REST API. PostgreSQL 16 provides persistent relational storage, supplemented by Redis 7 for high-speed caching.</w:t>
      </w:r>
    </w:p>
    <w:p w14:paraId="5F823C65" w14:textId="77777777" w:rsidR="00CC5A2E" w:rsidRDefault="00000000" w:rsidP="00E834AE">
      <w:pPr>
        <w:pStyle w:val="Heading2"/>
      </w:pPr>
      <w:r>
        <w:t>4.2 System Architecture Diagram</w:t>
      </w:r>
    </w:p>
    <w:p w14:paraId="2253DB1D" w14:textId="77777777" w:rsidR="00CC5A2E" w:rsidRDefault="00000000" w:rsidP="00E834AE">
      <w:r>
        <w:t>Figure 4.1 illustrates the CareerOS microservices architecture depicting client communication through the Express API gateway to PostgreSQL and the FastAPI AI service.</w:t>
      </w:r>
    </w:p>
    <w:p w14:paraId="0609BB02" w14:textId="77777777" w:rsidR="00CC5A2E" w:rsidRDefault="00000000" w:rsidP="00E834AE">
      <w:pPr>
        <w:pStyle w:val="Heading2"/>
      </w:pPr>
      <w:r>
        <w:t>4.3 Subsystem Decomposition &amp; Component Boundaries</w:t>
      </w:r>
    </w:p>
    <w:p w14:paraId="3E57FC8A" w14:textId="77777777" w:rsidR="00CC5A2E" w:rsidRDefault="00000000" w:rsidP="00E834AE">
      <w:r>
        <w:t>The system decomposes into eight specialized modules: (1) Authentication Subsystem; (2) Resume Ingestion &amp; Parsing Subsystem; (3) Skill Gap Analysis Subsystem; (4) Adaptive Roadmap Subsystem; (5) Study Mode Synthesis Subsystem; (6) Context-Aware AI Mentoring Subsystem; (7) Voice-Enabled Mock Interview Subsystem; and (8) Career Readiness Synthesis Subsystem.</w:t>
      </w:r>
    </w:p>
    <w:p w14:paraId="5080188B" w14:textId="77777777" w:rsidR="00CC5A2E" w:rsidRDefault="00000000" w:rsidP="00E834AE">
      <w:pPr>
        <w:pStyle w:val="Heading2"/>
      </w:pPr>
      <w:r>
        <w:t>4.4 Use Case Modeling &amp; Actor Descriptions</w:t>
      </w:r>
    </w:p>
    <w:p w14:paraId="5D3A613D" w14:textId="77777777" w:rsidR="00CC5A2E" w:rsidRDefault="00000000" w:rsidP="00E834AE">
      <w:r>
        <w:t>Primary user actions centered on the Student actor include Account Authentication, Resume Upload, ATS Score Inspection, Target Role Selection, Skill Gap Analysis, Roadmap Milestone Tracking, Study Mode Engagement, AI Mentor Chat, Mock Interview Execution, and Career Readiness Review.</w:t>
      </w:r>
    </w:p>
    <w:p w14:paraId="23B14BB6" w14:textId="77777777" w:rsidR="00CC5A2E" w:rsidRDefault="00000000" w:rsidP="00E834AE">
      <w:pPr>
        <w:pStyle w:val="Heading2"/>
      </w:pPr>
      <w:r>
        <w:lastRenderedPageBreak/>
        <w:t>4.5 Data Flow Modeling (Level 0 and Level 1 DFDs)</w:t>
      </w:r>
    </w:p>
    <w:p w14:paraId="63B243D5" w14:textId="77777777" w:rsidR="00CC5A2E" w:rsidRDefault="00000000" w:rsidP="00E834AE">
      <w:r>
        <w:t>Level 0 DFD illustrates external entity interaction between the Candidate, CareerOS System Boundary, and Google Gemini Cloud LLM. Level 1 DFD delineates internal data movement across authentication, resume parsing, skill gap analysis, study mode synthesis, mock interview execution, and readiness score compilation.</w:t>
      </w:r>
    </w:p>
    <w:p w14:paraId="48E11D7E" w14:textId="77777777" w:rsidR="00CC5A2E" w:rsidRDefault="00000000" w:rsidP="00E834AE">
      <w:pPr>
        <w:pStyle w:val="Heading2"/>
      </w:pPr>
      <w:r>
        <w:t>4.6 Sequence Diagrams for Core Business Flows</w:t>
      </w:r>
    </w:p>
    <w:p w14:paraId="7F353FD0" w14:textId="77777777" w:rsidR="00CC5A2E" w:rsidRDefault="00000000" w:rsidP="00E834AE">
      <w:r>
        <w:t>Detailed sequence flows govern Resume Parsing &amp; ATS Evaluation, Skill Gap &amp; Roadmap Generation, Study Material Synthesis with Milestone Caching, Context-Aware AI Mentor Conversations, and Mock Interview Rubric Evaluation.</w:t>
      </w:r>
    </w:p>
    <w:p w14:paraId="38DE14FC" w14:textId="77777777" w:rsidR="00CC5A2E" w:rsidRDefault="00000000" w:rsidP="00E834AE">
      <w:pPr>
        <w:pStyle w:val="Heading2"/>
      </w:pPr>
      <w:r>
        <w:t>4.7 Activity Modeling of Candidate Progression</w:t>
      </w:r>
    </w:p>
    <w:p w14:paraId="3AD7DC4B" w14:textId="77777777" w:rsidR="00CC5A2E" w:rsidRDefault="00000000" w:rsidP="00E834AE">
      <w:r>
        <w:t>The candidate journey progresses linearly through registration, resume parsing, ATS feedback, target role selection, skill gap derivation, roadmap progression, on-demand study sessions, AI mentoring, mock interview simulation, and composite readiness score review.</w:t>
      </w:r>
    </w:p>
    <w:p w14:paraId="062AED6F" w14:textId="77777777" w:rsidR="00CC5A2E" w:rsidRDefault="00000000" w:rsidP="00E834AE">
      <w:pPr>
        <w:pStyle w:val="Heading2"/>
      </w:pPr>
      <w:r>
        <w:t>4.8 User Interface Design Principles &amp; Design System</w:t>
      </w:r>
    </w:p>
    <w:p w14:paraId="37E37A0A" w14:textId="77777777" w:rsidR="00CC5A2E" w:rsidRDefault="00000000" w:rsidP="00E834AE">
      <w:r>
        <w:t>The interface incorporates persistent sidebar navigation, card-based metric presentation, a high-contrast corporate palette (slate navy, royal blue, emerald green, amber), animated skeleton loaders for asynchronous AI operations, and defensive Markdown/HTML sanitization via DOMPurify to eliminate XSS risks.</w:t>
      </w:r>
    </w:p>
    <w:p w14:paraId="2CCDACBF" w14:textId="77777777" w:rsidR="00CC5A2E" w:rsidRDefault="00000000" w:rsidP="00E834AE">
      <w:r>
        <w:br w:type="page"/>
      </w:r>
    </w:p>
    <w:p w14:paraId="6968F06E" w14:textId="77777777" w:rsidR="00CC5A2E" w:rsidRDefault="00000000" w:rsidP="00E834AE">
      <w:pPr>
        <w:pStyle w:val="Heading1"/>
      </w:pPr>
      <w:r>
        <w:lastRenderedPageBreak/>
        <w:t>CHAPTER 5 — DATABASE DESIGN</w:t>
      </w:r>
    </w:p>
    <w:p w14:paraId="79DC8C04" w14:textId="77777777" w:rsidR="00CC5A2E" w:rsidRDefault="00000000" w:rsidP="00E834AE">
      <w:pPr>
        <w:pStyle w:val="Heading2"/>
      </w:pPr>
      <w:r>
        <w:t>5.1 Storage Engine &amp; ORM Justification</w:t>
      </w:r>
    </w:p>
    <w:p w14:paraId="1CF4706A" w14:textId="77777777" w:rsidR="00CC5A2E" w:rsidRDefault="00000000" w:rsidP="00E834AE">
      <w:r>
        <w:t>The persistence architecture of CareerOS is built upon PostgreSQL 16, an advanced open-source relational database management system renowned for ACID transaction compliance, robust JSONB document indexing, and enterprise scalability. Relational storage is essential because career development data is inherently interconnected: user authentication credentials, profiles, resumes, skill gap reports, multi-phase roadmaps, milestone tracking states, mentor sessions, interview transcripts, and composite readiness scores maintain strict foreign key dependencies.</w:t>
      </w:r>
      <w:r>
        <w:br/>
      </w:r>
      <w:r>
        <w:br/>
        <w:t>To interface with PostgreSQL, CareerOS utilizes Prisma ORM (v6.19) within the Node.js / TypeScript backend. Prisma provides a declarative schema modeling language (schema.prisma), automated type-safe client generation, robust schema migrations (prisma migrate dev), and fine-grained transactional query execution. Prisma's JSON mapping enables CareerOS to store complex, semi-structured AI payloads (such as structured roadmaps and breakdown rubrics) directly in PostgreSQL JSONB columns while retaining relational integrity over core foreign key identifiers.</w:t>
      </w:r>
    </w:p>
    <w:p w14:paraId="688948D4" w14:textId="77777777" w:rsidR="00CC5A2E" w:rsidRDefault="00000000" w:rsidP="00E834AE">
      <w:pPr>
        <w:pStyle w:val="Heading2"/>
      </w:pPr>
      <w:r>
        <w:t>5.2 Conceptual Data Model &amp; Entity Relationship Diagram (ERD)</w:t>
      </w:r>
    </w:p>
    <w:p w14:paraId="75BBE14D" w14:textId="77777777" w:rsidR="00CC5A2E" w:rsidRDefault="00000000" w:rsidP="00E834AE">
      <w:r>
        <w:t>Figure 5.1 illustrates the Entity Relationship Diagram depicting fourteen core entities, their primary/foreign key linkages, and cascading rules.</w:t>
      </w:r>
    </w:p>
    <w:p w14:paraId="43BF4394" w14:textId="77777777" w:rsidR="00CC5A2E" w:rsidRDefault="00000000" w:rsidP="00E834AE">
      <w:pPr>
        <w:pStyle w:val="Heading2"/>
      </w:pPr>
      <w:r>
        <w:t>5.3 Data Dictionary &amp; Schema Specification</w:t>
      </w:r>
    </w:p>
    <w:p w14:paraId="1B90614E" w14:textId="77777777" w:rsidR="00CC5A2E" w:rsidRDefault="00000000" w:rsidP="00E834AE">
      <w:r>
        <w:t>The schema comprises fourteen distinct models mapped via Prisma to PostgreSQL tables. Tables 5.1 through 5.4 detail the attributes, types, and constraints across all entities.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872"/>
        <w:gridCol w:w="1872"/>
        <w:gridCol w:w="1872"/>
        <w:gridCol w:w="1872"/>
        <w:gridCol w:w="1872"/>
      </w:tblGrid>
      <w:tr w:rsidR="00CC5A2E" w14:paraId="233C3AF2" w14:textId="77777777">
        <w:trPr>
          <w:jc w:val="center"/>
        </w:trPr>
        <w:tc>
          <w:tcPr>
            <w:tcW w:w="1872" w:type="dxa"/>
            <w:shd w:val="clear" w:color="auto" w:fill="1E3A8A"/>
            <w:tcMar>
              <w:top w:w="100" w:type="dxa"/>
              <w:left w:w="120" w:type="dxa"/>
              <w:bottom w:w="100" w:type="dxa"/>
              <w:right w:w="120" w:type="dxa"/>
            </w:tcMar>
          </w:tcPr>
          <w:p w14:paraId="0CF1AD54" w14:textId="77777777" w:rsidR="00CC5A2E" w:rsidRDefault="00000000" w:rsidP="00E834AE">
            <w:r>
              <w:rPr>
                <w:b/>
                <w:color w:val="FFFFFF"/>
              </w:rPr>
              <w:t>Model / Table</w:t>
            </w:r>
          </w:p>
        </w:tc>
        <w:tc>
          <w:tcPr>
            <w:tcW w:w="1872" w:type="dxa"/>
            <w:shd w:val="clear" w:color="auto" w:fill="1E3A8A"/>
            <w:tcMar>
              <w:top w:w="100" w:type="dxa"/>
              <w:left w:w="120" w:type="dxa"/>
              <w:bottom w:w="100" w:type="dxa"/>
              <w:right w:w="120" w:type="dxa"/>
            </w:tcMar>
          </w:tcPr>
          <w:p w14:paraId="2E9327A3" w14:textId="77777777" w:rsidR="00CC5A2E" w:rsidRDefault="00000000" w:rsidP="00E834AE">
            <w:r>
              <w:rPr>
                <w:b/>
                <w:color w:val="FFFFFF"/>
              </w:rPr>
              <w:t>Field Name</w:t>
            </w:r>
          </w:p>
        </w:tc>
        <w:tc>
          <w:tcPr>
            <w:tcW w:w="1872" w:type="dxa"/>
            <w:shd w:val="clear" w:color="auto" w:fill="1E3A8A"/>
            <w:tcMar>
              <w:top w:w="100" w:type="dxa"/>
              <w:left w:w="120" w:type="dxa"/>
              <w:bottom w:w="100" w:type="dxa"/>
              <w:right w:w="120" w:type="dxa"/>
            </w:tcMar>
          </w:tcPr>
          <w:p w14:paraId="5E6473ED" w14:textId="77777777" w:rsidR="00CC5A2E" w:rsidRDefault="00000000" w:rsidP="00E834AE">
            <w:r>
              <w:rPr>
                <w:b/>
                <w:color w:val="FFFFFF"/>
              </w:rPr>
              <w:t>Data Type</w:t>
            </w:r>
          </w:p>
        </w:tc>
        <w:tc>
          <w:tcPr>
            <w:tcW w:w="1872" w:type="dxa"/>
            <w:shd w:val="clear" w:color="auto" w:fill="1E3A8A"/>
            <w:tcMar>
              <w:top w:w="100" w:type="dxa"/>
              <w:left w:w="120" w:type="dxa"/>
              <w:bottom w:w="100" w:type="dxa"/>
              <w:right w:w="120" w:type="dxa"/>
            </w:tcMar>
          </w:tcPr>
          <w:p w14:paraId="4EC03186" w14:textId="77777777" w:rsidR="00CC5A2E" w:rsidRDefault="00000000" w:rsidP="00E834AE">
            <w:r>
              <w:rPr>
                <w:b/>
                <w:color w:val="FFFFFF"/>
              </w:rPr>
              <w:t>Constraint</w:t>
            </w:r>
          </w:p>
        </w:tc>
        <w:tc>
          <w:tcPr>
            <w:tcW w:w="1872" w:type="dxa"/>
            <w:shd w:val="clear" w:color="auto" w:fill="1E3A8A"/>
            <w:tcMar>
              <w:top w:w="100" w:type="dxa"/>
              <w:left w:w="120" w:type="dxa"/>
              <w:bottom w:w="100" w:type="dxa"/>
              <w:right w:w="120" w:type="dxa"/>
            </w:tcMar>
          </w:tcPr>
          <w:p w14:paraId="3E38C722" w14:textId="77777777" w:rsidR="00CC5A2E" w:rsidRDefault="00000000" w:rsidP="00E834AE">
            <w:r>
              <w:rPr>
                <w:b/>
                <w:color w:val="FFFFFF"/>
              </w:rPr>
              <w:t>Description</w:t>
            </w:r>
          </w:p>
        </w:tc>
      </w:tr>
      <w:tr w:rsidR="00CC5A2E" w14:paraId="78762D44" w14:textId="77777777">
        <w:trPr>
          <w:jc w:val="center"/>
        </w:trPr>
        <w:tc>
          <w:tcPr>
            <w:tcW w:w="1872" w:type="dxa"/>
            <w:shd w:val="clear" w:color="auto" w:fill="F9FAFB"/>
            <w:tcMar>
              <w:top w:w="80" w:type="dxa"/>
              <w:left w:w="100" w:type="dxa"/>
              <w:bottom w:w="80" w:type="dxa"/>
              <w:right w:w="100" w:type="dxa"/>
            </w:tcMar>
          </w:tcPr>
          <w:p w14:paraId="58AE165A" w14:textId="77777777" w:rsidR="00CC5A2E" w:rsidRDefault="00000000" w:rsidP="00E834AE">
            <w:r>
              <w:rPr>
                <w:sz w:val="19"/>
              </w:rPr>
              <w:t>User (users)</w:t>
            </w:r>
          </w:p>
        </w:tc>
        <w:tc>
          <w:tcPr>
            <w:tcW w:w="1872" w:type="dxa"/>
            <w:shd w:val="clear" w:color="auto" w:fill="F9FAFB"/>
            <w:tcMar>
              <w:top w:w="80" w:type="dxa"/>
              <w:left w:w="100" w:type="dxa"/>
              <w:bottom w:w="80" w:type="dxa"/>
              <w:right w:w="100" w:type="dxa"/>
            </w:tcMar>
          </w:tcPr>
          <w:p w14:paraId="299C5CA1" w14:textId="77777777" w:rsidR="00CC5A2E" w:rsidRDefault="00000000" w:rsidP="00E834AE">
            <w:r>
              <w:rPr>
                <w:sz w:val="19"/>
              </w:rPr>
              <w:t>id</w:t>
            </w:r>
          </w:p>
        </w:tc>
        <w:tc>
          <w:tcPr>
            <w:tcW w:w="1872" w:type="dxa"/>
            <w:shd w:val="clear" w:color="auto" w:fill="F9FAFB"/>
            <w:tcMar>
              <w:top w:w="80" w:type="dxa"/>
              <w:left w:w="100" w:type="dxa"/>
              <w:bottom w:w="80" w:type="dxa"/>
              <w:right w:w="100" w:type="dxa"/>
            </w:tcMar>
          </w:tcPr>
          <w:p w14:paraId="6E9A4F79" w14:textId="77777777" w:rsidR="00CC5A2E" w:rsidRDefault="00000000" w:rsidP="00E834AE">
            <w:r>
              <w:rPr>
                <w:sz w:val="19"/>
              </w:rPr>
              <w:t>String (UUID)</w:t>
            </w:r>
          </w:p>
        </w:tc>
        <w:tc>
          <w:tcPr>
            <w:tcW w:w="1872" w:type="dxa"/>
            <w:shd w:val="clear" w:color="auto" w:fill="F9FAFB"/>
            <w:tcMar>
              <w:top w:w="80" w:type="dxa"/>
              <w:left w:w="100" w:type="dxa"/>
              <w:bottom w:w="80" w:type="dxa"/>
              <w:right w:w="100" w:type="dxa"/>
            </w:tcMar>
          </w:tcPr>
          <w:p w14:paraId="30E7BDA2" w14:textId="77777777" w:rsidR="00CC5A2E" w:rsidRDefault="00000000" w:rsidP="00E834AE">
            <w:r>
              <w:rPr>
                <w:sz w:val="19"/>
              </w:rPr>
              <w:t>Primary Key</w:t>
            </w:r>
          </w:p>
        </w:tc>
        <w:tc>
          <w:tcPr>
            <w:tcW w:w="1872" w:type="dxa"/>
            <w:shd w:val="clear" w:color="auto" w:fill="F9FAFB"/>
            <w:tcMar>
              <w:top w:w="80" w:type="dxa"/>
              <w:left w:w="100" w:type="dxa"/>
              <w:bottom w:w="80" w:type="dxa"/>
              <w:right w:w="100" w:type="dxa"/>
            </w:tcMar>
          </w:tcPr>
          <w:p w14:paraId="4562C040" w14:textId="77777777" w:rsidR="00CC5A2E" w:rsidRDefault="00000000" w:rsidP="00E834AE">
            <w:r>
              <w:rPr>
                <w:sz w:val="19"/>
              </w:rPr>
              <w:t>Unique system identifier for authentication</w:t>
            </w:r>
          </w:p>
        </w:tc>
      </w:tr>
      <w:tr w:rsidR="00CC5A2E" w14:paraId="4DB212FC" w14:textId="77777777">
        <w:trPr>
          <w:jc w:val="center"/>
        </w:trPr>
        <w:tc>
          <w:tcPr>
            <w:tcW w:w="1872" w:type="dxa"/>
            <w:tcMar>
              <w:top w:w="80" w:type="dxa"/>
              <w:left w:w="100" w:type="dxa"/>
              <w:bottom w:w="80" w:type="dxa"/>
              <w:right w:w="100" w:type="dxa"/>
            </w:tcMar>
          </w:tcPr>
          <w:p w14:paraId="68B3779F" w14:textId="77777777" w:rsidR="00CC5A2E" w:rsidRDefault="00000000" w:rsidP="00E834AE">
            <w:r>
              <w:rPr>
                <w:sz w:val="19"/>
              </w:rPr>
              <w:lastRenderedPageBreak/>
              <w:t>User (users)</w:t>
            </w:r>
          </w:p>
        </w:tc>
        <w:tc>
          <w:tcPr>
            <w:tcW w:w="1872" w:type="dxa"/>
            <w:tcMar>
              <w:top w:w="80" w:type="dxa"/>
              <w:left w:w="100" w:type="dxa"/>
              <w:bottom w:w="80" w:type="dxa"/>
              <w:right w:w="100" w:type="dxa"/>
            </w:tcMar>
          </w:tcPr>
          <w:p w14:paraId="4800FA95" w14:textId="77777777" w:rsidR="00CC5A2E" w:rsidRDefault="00000000" w:rsidP="00E834AE">
            <w:r>
              <w:rPr>
                <w:sz w:val="19"/>
              </w:rPr>
              <w:t>email</w:t>
            </w:r>
          </w:p>
        </w:tc>
        <w:tc>
          <w:tcPr>
            <w:tcW w:w="1872" w:type="dxa"/>
            <w:tcMar>
              <w:top w:w="80" w:type="dxa"/>
              <w:left w:w="100" w:type="dxa"/>
              <w:bottom w:w="80" w:type="dxa"/>
              <w:right w:w="100" w:type="dxa"/>
            </w:tcMar>
          </w:tcPr>
          <w:p w14:paraId="689A0E94" w14:textId="77777777" w:rsidR="00CC5A2E" w:rsidRDefault="00000000" w:rsidP="00E834AE">
            <w:r>
              <w:rPr>
                <w:sz w:val="19"/>
              </w:rPr>
              <w:t>String</w:t>
            </w:r>
          </w:p>
        </w:tc>
        <w:tc>
          <w:tcPr>
            <w:tcW w:w="1872" w:type="dxa"/>
            <w:tcMar>
              <w:top w:w="80" w:type="dxa"/>
              <w:left w:w="100" w:type="dxa"/>
              <w:bottom w:w="80" w:type="dxa"/>
              <w:right w:w="100" w:type="dxa"/>
            </w:tcMar>
          </w:tcPr>
          <w:p w14:paraId="792E258B" w14:textId="77777777" w:rsidR="00CC5A2E" w:rsidRDefault="00000000" w:rsidP="00E834AE">
            <w:r>
              <w:rPr>
                <w:sz w:val="19"/>
              </w:rPr>
              <w:t>Unique, Not Null</w:t>
            </w:r>
          </w:p>
        </w:tc>
        <w:tc>
          <w:tcPr>
            <w:tcW w:w="1872" w:type="dxa"/>
            <w:tcMar>
              <w:top w:w="80" w:type="dxa"/>
              <w:left w:w="100" w:type="dxa"/>
              <w:bottom w:w="80" w:type="dxa"/>
              <w:right w:w="100" w:type="dxa"/>
            </w:tcMar>
          </w:tcPr>
          <w:p w14:paraId="7A634745" w14:textId="77777777" w:rsidR="00CC5A2E" w:rsidRDefault="00000000" w:rsidP="00E834AE">
            <w:r>
              <w:rPr>
                <w:sz w:val="19"/>
              </w:rPr>
              <w:t>Candidate login email address</w:t>
            </w:r>
          </w:p>
        </w:tc>
      </w:tr>
      <w:tr w:rsidR="00CC5A2E" w14:paraId="7BC69461" w14:textId="77777777">
        <w:trPr>
          <w:jc w:val="center"/>
        </w:trPr>
        <w:tc>
          <w:tcPr>
            <w:tcW w:w="1872" w:type="dxa"/>
            <w:shd w:val="clear" w:color="auto" w:fill="F9FAFB"/>
            <w:tcMar>
              <w:top w:w="80" w:type="dxa"/>
              <w:left w:w="100" w:type="dxa"/>
              <w:bottom w:w="80" w:type="dxa"/>
              <w:right w:w="100" w:type="dxa"/>
            </w:tcMar>
          </w:tcPr>
          <w:p w14:paraId="438F1D32" w14:textId="77777777" w:rsidR="00CC5A2E" w:rsidRDefault="00000000" w:rsidP="00E834AE">
            <w:r>
              <w:rPr>
                <w:sz w:val="19"/>
              </w:rPr>
              <w:t>User (users)</w:t>
            </w:r>
          </w:p>
        </w:tc>
        <w:tc>
          <w:tcPr>
            <w:tcW w:w="1872" w:type="dxa"/>
            <w:shd w:val="clear" w:color="auto" w:fill="F9FAFB"/>
            <w:tcMar>
              <w:top w:w="80" w:type="dxa"/>
              <w:left w:w="100" w:type="dxa"/>
              <w:bottom w:w="80" w:type="dxa"/>
              <w:right w:w="100" w:type="dxa"/>
            </w:tcMar>
          </w:tcPr>
          <w:p w14:paraId="645FE439" w14:textId="77777777" w:rsidR="00CC5A2E" w:rsidRDefault="00000000" w:rsidP="00E834AE">
            <w:r>
              <w:rPr>
                <w:sz w:val="19"/>
              </w:rPr>
              <w:t>passwordHash</w:t>
            </w:r>
          </w:p>
        </w:tc>
        <w:tc>
          <w:tcPr>
            <w:tcW w:w="1872" w:type="dxa"/>
            <w:shd w:val="clear" w:color="auto" w:fill="F9FAFB"/>
            <w:tcMar>
              <w:top w:w="80" w:type="dxa"/>
              <w:left w:w="100" w:type="dxa"/>
              <w:bottom w:w="80" w:type="dxa"/>
              <w:right w:w="100" w:type="dxa"/>
            </w:tcMar>
          </w:tcPr>
          <w:p w14:paraId="4DC34F79" w14:textId="77777777" w:rsidR="00CC5A2E" w:rsidRDefault="00000000" w:rsidP="00E834AE">
            <w:r>
              <w:rPr>
                <w:sz w:val="19"/>
              </w:rPr>
              <w:t>String</w:t>
            </w:r>
          </w:p>
        </w:tc>
        <w:tc>
          <w:tcPr>
            <w:tcW w:w="1872" w:type="dxa"/>
            <w:shd w:val="clear" w:color="auto" w:fill="F9FAFB"/>
            <w:tcMar>
              <w:top w:w="80" w:type="dxa"/>
              <w:left w:w="100" w:type="dxa"/>
              <w:bottom w:w="80" w:type="dxa"/>
              <w:right w:w="100" w:type="dxa"/>
            </w:tcMar>
          </w:tcPr>
          <w:p w14:paraId="58CCBCF5" w14:textId="77777777" w:rsidR="00CC5A2E" w:rsidRDefault="00000000" w:rsidP="00E834AE">
            <w:r>
              <w:rPr>
                <w:sz w:val="19"/>
              </w:rPr>
              <w:t>Not Null</w:t>
            </w:r>
          </w:p>
        </w:tc>
        <w:tc>
          <w:tcPr>
            <w:tcW w:w="1872" w:type="dxa"/>
            <w:shd w:val="clear" w:color="auto" w:fill="F9FAFB"/>
            <w:tcMar>
              <w:top w:w="80" w:type="dxa"/>
              <w:left w:w="100" w:type="dxa"/>
              <w:bottom w:w="80" w:type="dxa"/>
              <w:right w:w="100" w:type="dxa"/>
            </w:tcMar>
          </w:tcPr>
          <w:p w14:paraId="4179E157" w14:textId="77777777" w:rsidR="00CC5A2E" w:rsidRDefault="00000000" w:rsidP="00E834AE">
            <w:r>
              <w:rPr>
                <w:sz w:val="19"/>
              </w:rPr>
              <w:t>Bcrypt-hashed password string (10 rounds)</w:t>
            </w:r>
          </w:p>
        </w:tc>
      </w:tr>
      <w:tr w:rsidR="00CC5A2E" w14:paraId="766631BF" w14:textId="77777777">
        <w:trPr>
          <w:jc w:val="center"/>
        </w:trPr>
        <w:tc>
          <w:tcPr>
            <w:tcW w:w="1872" w:type="dxa"/>
            <w:tcMar>
              <w:top w:w="80" w:type="dxa"/>
              <w:left w:w="100" w:type="dxa"/>
              <w:bottom w:w="80" w:type="dxa"/>
              <w:right w:w="100" w:type="dxa"/>
            </w:tcMar>
          </w:tcPr>
          <w:p w14:paraId="0C373BE9" w14:textId="77777777" w:rsidR="00CC5A2E" w:rsidRDefault="00000000" w:rsidP="00E834AE">
            <w:r>
              <w:rPr>
                <w:sz w:val="19"/>
              </w:rPr>
              <w:t>StudentProfile</w:t>
            </w:r>
          </w:p>
        </w:tc>
        <w:tc>
          <w:tcPr>
            <w:tcW w:w="1872" w:type="dxa"/>
            <w:tcMar>
              <w:top w:w="80" w:type="dxa"/>
              <w:left w:w="100" w:type="dxa"/>
              <w:bottom w:w="80" w:type="dxa"/>
              <w:right w:w="100" w:type="dxa"/>
            </w:tcMar>
          </w:tcPr>
          <w:p w14:paraId="3E02180F" w14:textId="77777777" w:rsidR="00CC5A2E" w:rsidRDefault="00000000" w:rsidP="00E834AE">
            <w:r>
              <w:rPr>
                <w:sz w:val="19"/>
              </w:rPr>
              <w:t>id</w:t>
            </w:r>
          </w:p>
        </w:tc>
        <w:tc>
          <w:tcPr>
            <w:tcW w:w="1872" w:type="dxa"/>
            <w:tcMar>
              <w:top w:w="80" w:type="dxa"/>
              <w:left w:w="100" w:type="dxa"/>
              <w:bottom w:w="80" w:type="dxa"/>
              <w:right w:w="100" w:type="dxa"/>
            </w:tcMar>
          </w:tcPr>
          <w:p w14:paraId="7161DD0D" w14:textId="77777777" w:rsidR="00CC5A2E" w:rsidRDefault="00000000" w:rsidP="00E834AE">
            <w:r>
              <w:rPr>
                <w:sz w:val="19"/>
              </w:rPr>
              <w:t>String (UUID)</w:t>
            </w:r>
          </w:p>
        </w:tc>
        <w:tc>
          <w:tcPr>
            <w:tcW w:w="1872" w:type="dxa"/>
            <w:tcMar>
              <w:top w:w="80" w:type="dxa"/>
              <w:left w:w="100" w:type="dxa"/>
              <w:bottom w:w="80" w:type="dxa"/>
              <w:right w:w="100" w:type="dxa"/>
            </w:tcMar>
          </w:tcPr>
          <w:p w14:paraId="526A2140" w14:textId="77777777" w:rsidR="00CC5A2E" w:rsidRDefault="00000000" w:rsidP="00E834AE">
            <w:r>
              <w:rPr>
                <w:sz w:val="19"/>
              </w:rPr>
              <w:t>Primary Key</w:t>
            </w:r>
          </w:p>
        </w:tc>
        <w:tc>
          <w:tcPr>
            <w:tcW w:w="1872" w:type="dxa"/>
            <w:tcMar>
              <w:top w:w="80" w:type="dxa"/>
              <w:left w:w="100" w:type="dxa"/>
              <w:bottom w:w="80" w:type="dxa"/>
              <w:right w:w="100" w:type="dxa"/>
            </w:tcMar>
          </w:tcPr>
          <w:p w14:paraId="4C8A72E2" w14:textId="77777777" w:rsidR="00CC5A2E" w:rsidRDefault="00000000" w:rsidP="00E834AE">
            <w:r>
              <w:rPr>
                <w:sz w:val="19"/>
              </w:rPr>
              <w:t>Unique profile record identifier</w:t>
            </w:r>
          </w:p>
        </w:tc>
      </w:tr>
      <w:tr w:rsidR="00CC5A2E" w14:paraId="5E53409C" w14:textId="77777777">
        <w:trPr>
          <w:jc w:val="center"/>
        </w:trPr>
        <w:tc>
          <w:tcPr>
            <w:tcW w:w="1872" w:type="dxa"/>
            <w:shd w:val="clear" w:color="auto" w:fill="F9FAFB"/>
            <w:tcMar>
              <w:top w:w="80" w:type="dxa"/>
              <w:left w:w="100" w:type="dxa"/>
              <w:bottom w:w="80" w:type="dxa"/>
              <w:right w:w="100" w:type="dxa"/>
            </w:tcMar>
          </w:tcPr>
          <w:p w14:paraId="498F70EF" w14:textId="77777777" w:rsidR="00CC5A2E" w:rsidRDefault="00000000" w:rsidP="00E834AE">
            <w:r>
              <w:rPr>
                <w:sz w:val="19"/>
              </w:rPr>
              <w:t>StudentProfile</w:t>
            </w:r>
          </w:p>
        </w:tc>
        <w:tc>
          <w:tcPr>
            <w:tcW w:w="1872" w:type="dxa"/>
            <w:shd w:val="clear" w:color="auto" w:fill="F9FAFB"/>
            <w:tcMar>
              <w:top w:w="80" w:type="dxa"/>
              <w:left w:w="100" w:type="dxa"/>
              <w:bottom w:w="80" w:type="dxa"/>
              <w:right w:w="100" w:type="dxa"/>
            </w:tcMar>
          </w:tcPr>
          <w:p w14:paraId="1EEC671B" w14:textId="77777777" w:rsidR="00CC5A2E" w:rsidRDefault="00000000" w:rsidP="00E834AE">
            <w:r>
              <w:rPr>
                <w:sz w:val="19"/>
              </w:rPr>
              <w:t>userId</w:t>
            </w:r>
          </w:p>
        </w:tc>
        <w:tc>
          <w:tcPr>
            <w:tcW w:w="1872" w:type="dxa"/>
            <w:shd w:val="clear" w:color="auto" w:fill="F9FAFB"/>
            <w:tcMar>
              <w:top w:w="80" w:type="dxa"/>
              <w:left w:w="100" w:type="dxa"/>
              <w:bottom w:w="80" w:type="dxa"/>
              <w:right w:w="100" w:type="dxa"/>
            </w:tcMar>
          </w:tcPr>
          <w:p w14:paraId="6E3C27F6" w14:textId="77777777" w:rsidR="00CC5A2E" w:rsidRDefault="00000000" w:rsidP="00E834AE">
            <w:r>
              <w:rPr>
                <w:sz w:val="19"/>
              </w:rPr>
              <w:t>String (UUID)</w:t>
            </w:r>
          </w:p>
        </w:tc>
        <w:tc>
          <w:tcPr>
            <w:tcW w:w="1872" w:type="dxa"/>
            <w:shd w:val="clear" w:color="auto" w:fill="F9FAFB"/>
            <w:tcMar>
              <w:top w:w="80" w:type="dxa"/>
              <w:left w:w="100" w:type="dxa"/>
              <w:bottom w:w="80" w:type="dxa"/>
              <w:right w:w="100" w:type="dxa"/>
            </w:tcMar>
          </w:tcPr>
          <w:p w14:paraId="14D5E834" w14:textId="77777777" w:rsidR="00CC5A2E" w:rsidRDefault="00000000" w:rsidP="00E834AE">
            <w:r>
              <w:rPr>
                <w:sz w:val="19"/>
              </w:rPr>
              <w:t>Unique, FK</w:t>
            </w:r>
          </w:p>
        </w:tc>
        <w:tc>
          <w:tcPr>
            <w:tcW w:w="1872" w:type="dxa"/>
            <w:shd w:val="clear" w:color="auto" w:fill="F9FAFB"/>
            <w:tcMar>
              <w:top w:w="80" w:type="dxa"/>
              <w:left w:w="100" w:type="dxa"/>
              <w:bottom w:w="80" w:type="dxa"/>
              <w:right w:w="100" w:type="dxa"/>
            </w:tcMar>
          </w:tcPr>
          <w:p w14:paraId="6D39D2A7" w14:textId="77777777" w:rsidR="00CC5A2E" w:rsidRDefault="00000000" w:rsidP="00E834AE">
            <w:r>
              <w:rPr>
                <w:sz w:val="19"/>
              </w:rPr>
              <w:t>References users.id (onDelete: Cascade)</w:t>
            </w:r>
          </w:p>
        </w:tc>
      </w:tr>
    </w:tbl>
    <w:p w14:paraId="3AE288E6" w14:textId="77777777" w:rsidR="00CC5A2E" w:rsidRDefault="00000000" w:rsidP="00E834AE">
      <w:pPr>
        <w:pStyle w:val="Heading2"/>
      </w:pPr>
      <w:r>
        <w:t>5.4 Referential Integrity &amp; Cascading Constraints</w:t>
      </w:r>
    </w:p>
    <w:p w14:paraId="1FAAAC6F" w14:textId="77777777" w:rsidR="00CC5A2E" w:rsidRDefault="00000000" w:rsidP="00E834AE">
      <w:r>
        <w:t>The schema strictly enforces referential integrity: when a user account or profile is deleted, all dependent entities (resumes, reports, sessions, scores) are automatically purged via onDelete: Cascade. When an individual resume is deleted, associated SkillGapReport records retain their historical analysis with resumeId set to null (onDelete: SetNull), preserving academic auditability.</w:t>
      </w:r>
    </w:p>
    <w:p w14:paraId="71A5DFBC" w14:textId="77777777" w:rsidR="00CC5A2E" w:rsidRDefault="00000000" w:rsidP="00E834AE">
      <w:pPr>
        <w:pStyle w:val="Heading2"/>
      </w:pPr>
      <w:r>
        <w:t>5.5 Multi-Tenant Data Scoping &amp; Tenant Isolation Strategy</w:t>
      </w:r>
    </w:p>
    <w:p w14:paraId="03851F18" w14:textId="77777777" w:rsidR="00CC5A2E" w:rsidRDefault="00000000" w:rsidP="00E834AE">
      <w:r>
        <w:t>CareerOS eliminates cross-tenant data leakage through strict middleware-level scoping: every incoming HTTP request passes through auth.ts middleware verifying the signed JWT. Every database query across all student services filters explicitly by where: { userId } or where: { profileId: profile.id }. Individual resource mutations verify ownership, returning immediate HTTP 404 on mismatched access attempts.</w:t>
      </w:r>
    </w:p>
    <w:p w14:paraId="25068F7F" w14:textId="77777777" w:rsidR="00CC5A2E" w:rsidRDefault="00000000" w:rsidP="00E834AE">
      <w:r>
        <w:br w:type="page"/>
      </w:r>
    </w:p>
    <w:p w14:paraId="07BBC253" w14:textId="77777777" w:rsidR="00CC5A2E" w:rsidRDefault="00000000" w:rsidP="00E834AE">
      <w:pPr>
        <w:pStyle w:val="Heading1"/>
      </w:pPr>
      <w:r>
        <w:lastRenderedPageBreak/>
        <w:t>CHAPTER 6 — TECHNOLOGIES USED</w:t>
      </w:r>
    </w:p>
    <w:p w14:paraId="491A8CB2" w14:textId="77777777" w:rsidR="00CC5A2E" w:rsidRDefault="00000000" w:rsidP="00E834AE">
      <w:pPr>
        <w:pStyle w:val="Heading2"/>
      </w:pPr>
      <w:r>
        <w:t>6.1 Frontend Architecture</w:t>
      </w:r>
    </w:p>
    <w:p w14:paraId="1A945864" w14:textId="77777777" w:rsidR="00CC5A2E" w:rsidRDefault="00000000" w:rsidP="00E834AE">
      <w:r>
        <w:t>The frontend is engineered with Next.js 14/16 App Router, React 18, TypeScript 5.5, and Tailwind CSS 3.4. Next.js delivers server-side rendering and client-side reactive routing. Tailwind CSS provides custom high-contrast color tokens. Marked and DOMPurify safely parse and sanitize AI-generated Markdown lessons and mentor responses, eliminating XSS vulnerabilities.</w:t>
      </w:r>
    </w:p>
    <w:p w14:paraId="480FB1FE" w14:textId="77777777" w:rsidR="00CC5A2E" w:rsidRDefault="00000000" w:rsidP="00E834AE">
      <w:pPr>
        <w:pStyle w:val="Heading2"/>
      </w:pPr>
      <w:r>
        <w:t>6.2 Backend Gateway</w:t>
      </w:r>
    </w:p>
    <w:p w14:paraId="1D2C49EC" w14:textId="77777777" w:rsidR="00CC5A2E" w:rsidRDefault="00000000" w:rsidP="00E834AE">
      <w:r>
        <w:t>The gateway utilizes Node.js 20 LTS, Express 4.19, Prisma ORM 6.19, Bcryptjs 2.4, and JSONWebToken 9.0. Multer handles multipart PDF resume uploads, while pdf-parse extracts text in-memory. Helmet enforces secure HTTP headers, and express-rate-limit prevents brute-force abuse.</w:t>
      </w:r>
    </w:p>
    <w:p w14:paraId="471CA4BF" w14:textId="77777777" w:rsidR="00CC5A2E" w:rsidRDefault="00000000" w:rsidP="00E834AE">
      <w:pPr>
        <w:pStyle w:val="Heading2"/>
      </w:pPr>
      <w:r>
        <w:t>6.3 Artificial Intelligence Microservice</w:t>
      </w:r>
    </w:p>
    <w:p w14:paraId="30E90E33" w14:textId="77777777" w:rsidR="00CC5A2E" w:rsidRDefault="00000000" w:rsidP="00E834AE">
      <w:r>
        <w:t>The AI tier is built on Python 3.12/3.13, FastAPI 0.111, Uvicorn 0.30, Pydantic 2.12, and HTTPX 0.28. FastAPI provides asynchronous request handling, while Pydantic enforces strict schema validation on all LLM JSON outputs.</w:t>
      </w:r>
    </w:p>
    <w:p w14:paraId="77D29A0F" w14:textId="77777777" w:rsidR="00CC5A2E" w:rsidRDefault="00000000" w:rsidP="00E834AE">
      <w:pPr>
        <w:pStyle w:val="Heading2"/>
      </w:pPr>
      <w:r>
        <w:t>6.4 Large Language Model Provider</w:t>
      </w:r>
    </w:p>
    <w:p w14:paraId="656D21FD" w14:textId="77777777" w:rsidR="00CC5A2E" w:rsidRDefault="00000000" w:rsidP="00E834AE">
      <w:r>
        <w:t>Google Gemini REST API (gemini-3.5-flash-lite and gemini-3.1-flash-lite) provides advanced reasoning, rapid latency (sub-2s), and generous context windows. A custom GeminiProvider enterprise adapter implements exponential backoff retries and automatic multi-model fallback routines to survive upstream cloud capacity fluctuations.</w:t>
      </w:r>
    </w:p>
    <w:p w14:paraId="26BDE085" w14:textId="77777777" w:rsidR="00CC5A2E" w:rsidRDefault="00000000" w:rsidP="00E834AE">
      <w:pPr>
        <w:pStyle w:val="Heading2"/>
      </w:pPr>
      <w:r>
        <w:t>6.5 Relational Database &amp; In-Memory Store</w:t>
      </w:r>
    </w:p>
    <w:p w14:paraId="5D5B2096" w14:textId="77777777" w:rsidR="00CC5A2E" w:rsidRDefault="00000000" w:rsidP="00E834AE">
      <w:r>
        <w:t>PostgreSQL 16 Alpine provides ACID relational storage, supplemented by Redis 7 Alpine for high-speed caching and rate-limiting.</w:t>
      </w:r>
    </w:p>
    <w:p w14:paraId="0BFE0545" w14:textId="77777777" w:rsidR="00CC5A2E" w:rsidRDefault="00000000" w:rsidP="00E834AE">
      <w:pPr>
        <w:pStyle w:val="Heading2"/>
      </w:pPr>
      <w:r>
        <w:lastRenderedPageBreak/>
        <w:t>6.6 Containerization &amp; Multi-Service Orchestration</w:t>
      </w:r>
    </w:p>
    <w:p w14:paraId="2B1CD553" w14:textId="77777777" w:rsidR="00CC5A2E" w:rsidRDefault="00000000" w:rsidP="00E834AE">
      <w:r>
        <w:t>Docker and Docker Compose (v3.9) orchestrate all five system tiers into isolated, reproducible runtime containers with health checks, internal networking, and volume persistence.</w:t>
      </w:r>
    </w:p>
    <w:p w14:paraId="0C309FE8" w14:textId="77777777" w:rsidR="00CC5A2E" w:rsidRDefault="00000000" w:rsidP="00E834AE">
      <w:r>
        <w:br w:type="page"/>
      </w:r>
    </w:p>
    <w:p w14:paraId="40733716" w14:textId="77777777" w:rsidR="00CC5A2E" w:rsidRDefault="00000000" w:rsidP="00E834AE">
      <w:pPr>
        <w:pStyle w:val="Heading1"/>
      </w:pPr>
      <w:r>
        <w:lastRenderedPageBreak/>
        <w:t>CHAPTER 7 — SYSTEM IMPLEMENTATION</w:t>
      </w:r>
    </w:p>
    <w:p w14:paraId="1F151C7D" w14:textId="77777777" w:rsidR="00CC5A2E" w:rsidRDefault="00000000" w:rsidP="00E834AE">
      <w:r>
        <w:t>Chapter 7 details the comprehensive implementation of all seventeen functional subsystems in CareerOS:</w:t>
      </w:r>
      <w:r>
        <w:br/>
        <w:t>• 7.1 Authentication &amp; Profile: Salted password hashing (Bcrypt) and signed JWT issuance in HTTP-only cookies.</w:t>
      </w:r>
      <w:r>
        <w:br/>
        <w:t>• 7.2 Secure Resume Upload: PDF file ingestion with MIME validation, random UUID naming, and strict CSP sandboxing.</w:t>
      </w:r>
      <w:r>
        <w:br/>
        <w:t>• 7.3 In-Memory Text Extraction: Parsing PDF documents via pdf-parse with graceful error rejection.</w:t>
      </w:r>
      <w:r>
        <w:br/>
        <w:t>• 7.4 AI Resume Evaluation: Structured prompt analysis inspecting formatting, keywords, quantifiable impact, and technical depth.</w:t>
      </w:r>
      <w:r>
        <w:br/>
        <w:t>• 7.5 ATS Scoring Breakdown: Composite score (0–100) supported by four structural category sub-scores.</w:t>
      </w:r>
      <w:r>
        <w:br/>
        <w:t>• 7.6 Skill Extraction: Canonicalization of extracted skills into standardized terminology.</w:t>
      </w:r>
      <w:r>
        <w:br/>
        <w:t>• 7.7 Target Role Selection: Selection of industry roles anchoring subsequent skill-gap analysis.</w:t>
      </w:r>
      <w:r>
        <w:br/>
        <w:t>• 7.8 Dynamic Skill Gap Analysis: Categorization of candidate skills into Matched, Missing, and Transferable competencies.</w:t>
      </w:r>
      <w:r>
        <w:br/>
        <w:t>• 7.9 Learning Roadmap Generation: Multi-phase curriculum ordered by technical prerequisites.</w:t>
      </w:r>
      <w:r>
        <w:br/>
        <w:t>• 7.10 Milestone Progress Tracking: Interactive subtask toggling with dynamic percentage recalculation.</w:t>
      </w:r>
      <w:r>
        <w:br/>
        <w:t>• 7.11 Learning Resources: Curated links grounded in official documentation domains.</w:t>
      </w:r>
      <w:r>
        <w:br/>
        <w:t>• 7.12 AI Study Material Generation: On-demand synthesis of notes, cheat sheets, code snippets, and quizzes cached at the milestone level.</w:t>
      </w:r>
      <w:r>
        <w:br/>
        <w:t>• 7.13 Context-Aware AI Mentor: Conversational mentoring hydrated with student target role, ATS score, missing skills, and active milestone.</w:t>
      </w:r>
      <w:r>
        <w:br/>
        <w:t>• 7.14 Mock Interview Simulation: Role-tailored questions with browser speech-to-text input and multi-dimensional scoring.</w:t>
      </w:r>
      <w:r>
        <w:br/>
        <w:t>• 7.15 GitHub Portfolio Analysis: Evaluation of repository activity, commit frequency, and tech stack diversity.</w:t>
      </w:r>
      <w:r>
        <w:br/>
        <w:t xml:space="preserve">• 7.16 Career Readiness Scoring: Weighted synthesis of ATS, Skill Gap, Interview, and Portfolio </w:t>
      </w:r>
      <w:r>
        <w:lastRenderedPageBreak/>
        <w:t>scores dynamically normalized across assessed dimensions.</w:t>
      </w:r>
      <w:r>
        <w:br/>
        <w:t>• 7.17 Overview Dashboard: Executive visualization of composite readiness, roadmap status, and next best actions.</w:t>
      </w:r>
    </w:p>
    <w:p w14:paraId="07F2A48E" w14:textId="77777777" w:rsidR="00CC5A2E" w:rsidRDefault="00000000" w:rsidP="00E834AE">
      <w:r>
        <w:br w:type="page"/>
      </w:r>
    </w:p>
    <w:p w14:paraId="029F9775" w14:textId="77777777" w:rsidR="00CC5A2E" w:rsidRDefault="00000000" w:rsidP="00E834AE">
      <w:pPr>
        <w:pStyle w:val="Heading1"/>
      </w:pPr>
      <w:r>
        <w:lastRenderedPageBreak/>
        <w:t>CHAPTER 8 — ALGORITHMS AND CORE LOGIC</w:t>
      </w:r>
    </w:p>
    <w:p w14:paraId="3F821C00" w14:textId="77777777" w:rsidR="00CC5A2E" w:rsidRDefault="00000000" w:rsidP="00E834AE">
      <w:pPr>
        <w:pStyle w:val="Heading2"/>
      </w:pPr>
      <w:r>
        <w:t>8.1 Skill Normalization &amp; Canonicalization Algorithm</w:t>
      </w:r>
    </w:p>
    <w:p w14:paraId="7D790431" w14:textId="77777777" w:rsidR="00CC5A2E" w:rsidRDefault="00000000" w:rsidP="00E834AE">
      <w:r>
        <w:t>Candidate resumes express technologies using varied nomenclature (e.g., 'reactjs', 'React.js', 'React'). The normalization algorithm strips punctuation, lowercases tokens, and applies dictionary lookups to map variant strings to canonical entities.</w:t>
      </w:r>
    </w:p>
    <w:p w14:paraId="26A2B4A1" w14:textId="77777777" w:rsidR="00CC5A2E" w:rsidRDefault="00000000" w:rsidP="00E834AE">
      <w:pPr>
        <w:pStyle w:val="Heading2"/>
      </w:pPr>
      <w:r>
        <w:t>8.2 Fuzzy Skill Matching Algorithm</w:t>
      </w:r>
    </w:p>
    <w:p w14:paraId="4AF83C76" w14:textId="77777777" w:rsidR="00CC5A2E" w:rsidRDefault="00000000" w:rsidP="00E834AE">
      <w:r>
        <w:t>Candidate skills are evaluated against required target role skills using exact matching, synonym substitution, and fuzzy token matching.</w:t>
      </w:r>
    </w:p>
    <w:p w14:paraId="303448A5" w14:textId="77777777" w:rsidR="00CC5A2E" w:rsidRDefault="00000000" w:rsidP="00E834AE">
      <w:pPr>
        <w:pStyle w:val="Heading2"/>
      </w:pPr>
      <w:r>
        <w:t>8.3 Role Match Calculation Formula</w:t>
      </w:r>
    </w:p>
    <w:p w14:paraId="60D3AA3F" w14:textId="77777777" w:rsidR="00CC5A2E" w:rsidRDefault="00000000" w:rsidP="00E834AE">
      <w:r>
        <w:t>Role match readiness is computed as a weighted ratio of matched core skills (80% weight) and transferable skills (20% weight) relative to total required competencies.</w:t>
      </w:r>
    </w:p>
    <w:p w14:paraId="33371797" w14:textId="77777777" w:rsidR="00CC5A2E" w:rsidRDefault="00000000" w:rsidP="00E834AE">
      <w:pPr>
        <w:pStyle w:val="Heading2"/>
      </w:pPr>
      <w:r>
        <w:t>8.4 Roadmap Generation &amp; Prerequisite Ordering</w:t>
      </w:r>
    </w:p>
    <w:p w14:paraId="6390DA7D" w14:textId="77777777" w:rsidR="00CC5A2E" w:rsidRDefault="00000000" w:rsidP="00E834AE">
      <w:r>
        <w:t>Roadmap phases are structured as a Directed Acyclic Graph (DAG), scheduling foundational infrastructure (Linux, Git, Docker) before intermediate logic (Kubernetes, CI/CD) and production monitoring.</w:t>
      </w:r>
    </w:p>
    <w:p w14:paraId="471AD70F" w14:textId="77777777" w:rsidR="00CC5A2E" w:rsidRDefault="00000000" w:rsidP="00E834AE">
      <w:pPr>
        <w:pStyle w:val="Heading2"/>
      </w:pPr>
      <w:r>
        <w:t>8.5 Milestone Progress Tracking Algorithm</w:t>
      </w:r>
    </w:p>
    <w:p w14:paraId="6BB938A2" w14:textId="77777777" w:rsidR="00CC5A2E" w:rsidRDefault="00000000" w:rsidP="00E834AE">
      <w:r>
        <w:t>Roadmap progress percentage is calculated as the ratio of completed subtasks to total subtasks across all phases.</w:t>
      </w:r>
    </w:p>
    <w:p w14:paraId="3BBE850E" w14:textId="77777777" w:rsidR="00CC5A2E" w:rsidRDefault="00000000" w:rsidP="00E834AE">
      <w:pPr>
        <w:pStyle w:val="Heading2"/>
      </w:pPr>
      <w:r>
        <w:t>8.6 Active Milestone Selection Logic</w:t>
      </w:r>
    </w:p>
    <w:p w14:paraId="17033AA3" w14:textId="77777777" w:rsidR="00CC5A2E" w:rsidRDefault="00000000" w:rsidP="00E834AE">
      <w:r>
        <w:t>To ground the AI Mentor, the active milestone algorithm iterates through the candidate roadmap and identifies the first milestone containing incomplete subtasks.</w:t>
      </w:r>
    </w:p>
    <w:p w14:paraId="71ED3CCE" w14:textId="77777777" w:rsidR="00CC5A2E" w:rsidRDefault="00000000" w:rsidP="00E834AE">
      <w:pPr>
        <w:pStyle w:val="Heading2"/>
      </w:pPr>
      <w:r>
        <w:lastRenderedPageBreak/>
        <w:t>8.7 Dynamic Career Readiness Normalization Algorithm</w:t>
      </w:r>
    </w:p>
    <w:p w14:paraId="35429084" w14:textId="77777777" w:rsidR="00CC5A2E" w:rsidRDefault="00000000" w:rsidP="00E834AE">
      <w:r>
        <w:t>A key innovation is the Dynamic Weight Re-Normalization Algorithm: unassessed dimensions are marked null ('Not Assessed') rather than 0. The composite score normalizes weights strictly over active assessments (sum of weighted scores divided by sum of active weights), eliminating artificial score penalties for unattempted modules.</w:t>
      </w:r>
    </w:p>
    <w:p w14:paraId="55AEDE29" w14:textId="77777777" w:rsidR="00CC5A2E" w:rsidRDefault="00000000" w:rsidP="00E834AE">
      <w:pPr>
        <w:pStyle w:val="Heading2"/>
      </w:pPr>
      <w:r>
        <w:t>8.8 AI Mock Interview Scoring &amp; Multi-Dimensional Rubric</w:t>
      </w:r>
    </w:p>
    <w:p w14:paraId="308DAC4D" w14:textId="77777777" w:rsidR="00CC5A2E" w:rsidRDefault="00000000" w:rsidP="00E834AE">
      <w:r>
        <w:t>Mock interview responses are scored across Technical Accuracy (40%), Communication Clarity (25%), Problem-Solving Structure (25%), and Role Depth (10%).</w:t>
      </w:r>
    </w:p>
    <w:p w14:paraId="4617E4E8" w14:textId="77777777" w:rsidR="00CC5A2E" w:rsidRDefault="00000000" w:rsidP="00E834AE">
      <w:pPr>
        <w:pStyle w:val="Heading2"/>
      </w:pPr>
      <w:r>
        <w:t>8.9 Stale Data Detection Algorithm</w:t>
      </w:r>
    </w:p>
    <w:p w14:paraId="1DB57771" w14:textId="77777777" w:rsidR="00CC5A2E" w:rsidRDefault="00000000" w:rsidP="00E834AE">
      <w:r>
        <w:t>The stale data detection algorithm identifies when a newer resume has been uploaded or target role changed since a report was generated, displaying proactive re-analysis alerts in the UI.</w:t>
      </w:r>
    </w:p>
    <w:p w14:paraId="55B3F7C0" w14:textId="77777777" w:rsidR="00CC5A2E" w:rsidRDefault="00000000" w:rsidP="00E834AE">
      <w:r>
        <w:br w:type="page"/>
      </w:r>
    </w:p>
    <w:p w14:paraId="74346873" w14:textId="77777777" w:rsidR="00CC5A2E" w:rsidRDefault="00000000" w:rsidP="00E834AE">
      <w:pPr>
        <w:pStyle w:val="Heading1"/>
      </w:pPr>
      <w:r>
        <w:lastRenderedPageBreak/>
        <w:t>CHAPTER 9 — AI AND LLM INTEGRATION</w:t>
      </w:r>
    </w:p>
    <w:p w14:paraId="1997EC9B" w14:textId="77777777" w:rsidR="00CC5A2E" w:rsidRDefault="00000000" w:rsidP="00E834AE">
      <w:pPr>
        <w:pStyle w:val="Heading2"/>
      </w:pPr>
      <w:r>
        <w:t>9.1 Technical Justification for Large Language Models</w:t>
      </w:r>
    </w:p>
    <w:p w14:paraId="745CAE47" w14:textId="77777777" w:rsidR="00CC5A2E" w:rsidRDefault="00000000" w:rsidP="00E834AE">
      <w:r>
        <w:t>Traditional rule-based parsers and static dictionary matchers are inadequate for modern career engineering. Technical resumes contain unstructured natural language and context-dependent achievements. Furthermore, technical interview evaluation requires understanding semantic intent, algorithmic trade-offs, and communicative nuance. CareerOS leverages Large Language Models to deliver contextual semantic extraction, generative pedagogical synthesis, conversational career grounding, and qualitative interview assessment.</w:t>
      </w:r>
    </w:p>
    <w:p w14:paraId="2296CDEF" w14:textId="77777777" w:rsidR="00CC5A2E" w:rsidRDefault="00000000" w:rsidP="00E834AE">
      <w:pPr>
        <w:pStyle w:val="Heading2"/>
      </w:pPr>
      <w:r>
        <w:t>9.2 Decoupled AI Microservice Architecture</w:t>
      </w:r>
    </w:p>
    <w:p w14:paraId="0E671249" w14:textId="77777777" w:rsidR="00CC5A2E" w:rsidRDefault="00000000" w:rsidP="00E834AE">
      <w:r>
        <w:t>CareerOS deploys a dedicated FastAPI Python microservice (port 8000) communicating with the Express backend gateway over HTTP REST contracts. This decoupling isolates CPU/network-intensive LLM inferences from transactional database operations, ensuring Node.js event-loop threads remain unblocked.</w:t>
      </w:r>
    </w:p>
    <w:p w14:paraId="2335206F" w14:textId="77777777" w:rsidR="00CC5A2E" w:rsidRDefault="00000000" w:rsidP="00E834AE">
      <w:pPr>
        <w:pStyle w:val="Heading2"/>
      </w:pPr>
      <w:r>
        <w:t>9.3 Custom Gemini Provider Adapter with Multi-Model Fallback and Retries</w:t>
      </w:r>
    </w:p>
    <w:p w14:paraId="482A18B7" w14:textId="77777777" w:rsidR="00CC5A2E" w:rsidRDefault="00000000" w:rsidP="00E834AE">
      <w:r>
        <w:t>To interface with Google's generative models, CareerOS implements GeminiProvider (gemini_provider.py). During testing, large models exhibited transient 503 capacity and 429 rate limits. The adapter implements an automated fallback circuit: it attempts gemini-3.5-flash-lite with exponential backoff, and automatically falls back to gemini-3.1-flash-lite upon persistent capacity exhaustion, ensuring uninterrupted service.</w:t>
      </w:r>
    </w:p>
    <w:p w14:paraId="12030EE2" w14:textId="77777777" w:rsidR="00CC5A2E" w:rsidRDefault="00000000" w:rsidP="00E834AE">
      <w:pPr>
        <w:pStyle w:val="Heading2"/>
      </w:pPr>
      <w:r>
        <w:t>9.4 Prompt Engineering Specifications across All Functional Modules</w:t>
      </w:r>
    </w:p>
    <w:p w14:paraId="1A5EA4E2" w14:textId="77777777" w:rsidR="00CC5A2E" w:rsidRDefault="00000000" w:rsidP="00E834AE">
      <w:r>
        <w:t>Prompts are engineered as formal contracts separating system instructions from user payloads across Resume Analysis, Skill Gap &amp; Roadmap Generation, Study Material Synthesis, AI Career Mentoring, and Mock Interview Evaluation. System prompts enforce strict JSON formatting and demand evidence-based evaluation.</w:t>
      </w:r>
    </w:p>
    <w:p w14:paraId="3BE82F18" w14:textId="77777777" w:rsidR="00CC5A2E" w:rsidRDefault="00000000" w:rsidP="00E834AE">
      <w:pPr>
        <w:pStyle w:val="Heading2"/>
      </w:pPr>
      <w:r>
        <w:lastRenderedPageBreak/>
        <w:t>9.5 Structured Output Enforcement &amp; Pydantic Validation</w:t>
      </w:r>
    </w:p>
    <w:p w14:paraId="55638003" w14:textId="77777777" w:rsidR="00CC5A2E" w:rsidRDefault="00000000" w:rsidP="00E834AE">
      <w:r>
        <w:t>To guarantee deterministic output reliability, CareerOS combines system prompt directives, regex backslash repair (re.sub(r'\\(?!["\\/bfnrtu])', r'\\\\', raw_response)), and strict Pydantic DTO schema validation. Malformed responses raise immediate validation errors rather than corrupting database storage.</w:t>
      </w:r>
    </w:p>
    <w:p w14:paraId="6532DA30" w14:textId="77777777" w:rsidR="00CC5A2E" w:rsidRDefault="00000000" w:rsidP="00E834AE">
      <w:pPr>
        <w:pStyle w:val="Heading2"/>
      </w:pPr>
      <w:r>
        <w:t>9.6 Career Context Injection Architecture</w:t>
      </w:r>
    </w:p>
    <w:p w14:paraId="6AE9613D" w14:textId="77777777" w:rsidR="00CC5A2E" w:rsidRDefault="00000000" w:rsidP="00E834AE">
      <w:r>
        <w:t>The AI Mentor eliminates context amnesia via Dynamic Prompt Hydration: when a student sends a message, the gateway fetches live telemetry (target role, ATS score, missing skills, active milestone, interview scores) and injects it directly into the LLM system prompt, ensuring hyper-personalized coaching grounded in the student's active objectives.</w:t>
      </w:r>
    </w:p>
    <w:p w14:paraId="16446064" w14:textId="77777777" w:rsidR="00CC5A2E" w:rsidRDefault="00000000" w:rsidP="00E834AE">
      <w:pPr>
        <w:pStyle w:val="Heading2"/>
      </w:pPr>
      <w:r>
        <w:t>9.7 Hallucination Mitigation Strategies</w:t>
      </w:r>
    </w:p>
    <w:p w14:paraId="5832A049" w14:textId="77777777" w:rsidR="00CC5A2E" w:rsidRDefault="00000000" w:rsidP="00E834AE">
      <w:r>
        <w:t>CareerOS mitigates hallucinations through: (1) Resume evidence binding (never inferring unmentioned skills); (2) Curated domain grounding (restricting resource links to official documentation); (3) Low sampling temperatures (0.2–0.4); (4) Database caching of generated study materials; and (5) Strict zero-shot/few-shot task constraints.</w:t>
      </w:r>
    </w:p>
    <w:p w14:paraId="293C070F" w14:textId="77777777" w:rsidR="00CC5A2E" w:rsidRDefault="00000000" w:rsidP="00E834AE">
      <w:pPr>
        <w:pStyle w:val="Heading2"/>
      </w:pPr>
      <w:r>
        <w:t>9.8 Production AI Error Handling &amp; Elimination of Fake Mocks</w:t>
      </w:r>
    </w:p>
    <w:p w14:paraId="7EE78B8F" w14:textId="77777777" w:rsidR="00CC5A2E" w:rsidRDefault="00000000" w:rsidP="00E834AE">
      <w:r>
        <w:t>A critical engineering milestone was the complete removal of silent mock fallbacks. Early development scaffolding returned fake mock scores (e.g., '[mock-llm]' or static scores of 50). All mock fallbacks were eradicated across all AI services. In production, failures raise explicit HTTP 502 errors, guaranteeing that every displayed score and recommendation is authentic.</w:t>
      </w:r>
    </w:p>
    <w:p w14:paraId="13E1E73C" w14:textId="77777777" w:rsidR="00CC5A2E" w:rsidRDefault="00000000" w:rsidP="00E834AE">
      <w:r>
        <w:br w:type="page"/>
      </w:r>
    </w:p>
    <w:p w14:paraId="5C70AD0E" w14:textId="77777777" w:rsidR="00CC5A2E" w:rsidRDefault="00000000" w:rsidP="00E834AE">
      <w:pPr>
        <w:pStyle w:val="Heading1"/>
      </w:pPr>
      <w:r>
        <w:lastRenderedPageBreak/>
        <w:t>CHAPTER 10 — RESPONSIBLE USAGE OF AI</w:t>
      </w:r>
    </w:p>
    <w:p w14:paraId="69ABDE21" w14:textId="77777777" w:rsidR="00CC5A2E" w:rsidRDefault="00000000" w:rsidP="00E834AE">
      <w:r>
        <w:t>Note: This chapter directly addresses the 5-mark evaluation criterion for Responsible Usage of AI.</w:t>
      </w:r>
    </w:p>
    <w:p w14:paraId="01759559" w14:textId="77777777" w:rsidR="00CC5A2E" w:rsidRDefault="00000000" w:rsidP="00E834AE">
      <w:pPr>
        <w:pStyle w:val="Heading2"/>
      </w:pPr>
      <w:r>
        <w:t>10.1 Advisory Transparency &amp; User Agency</w:t>
      </w:r>
    </w:p>
    <w:p w14:paraId="16EF2664" w14:textId="77777777" w:rsidR="00CC5A2E" w:rsidRDefault="00000000" w:rsidP="00E834AE">
      <w:r>
        <w:t>CareerOS is engineered under the guiding principle that artificial intelligence is an advisory tool, not an autonomous arbiter of human career potential. Automated evaluations (ATS scores, skill-gap indices, mock interview ratings, readiness percentages) are presented with explicit UI advisory disclaimers, preserving candidate agency.</w:t>
      </w:r>
    </w:p>
    <w:p w14:paraId="6FA08080" w14:textId="77777777" w:rsidR="00CC5A2E" w:rsidRDefault="00000000" w:rsidP="00E834AE">
      <w:pPr>
        <w:pStyle w:val="Heading2"/>
      </w:pPr>
      <w:r>
        <w:t>10.2 Human-in-the-Loop Decision Making</w:t>
      </w:r>
    </w:p>
    <w:p w14:paraId="7B6EA05A" w14:textId="77777777" w:rsidR="00CC5A2E" w:rsidRDefault="00000000" w:rsidP="00E834AE">
      <w:r>
        <w:t>CareerOS makes zero automated hiring decisions and explicitly disclaims employment guarantees. The platform is designed to augment human career counselors and placement officers, rather than replacing human judgment.</w:t>
      </w:r>
    </w:p>
    <w:p w14:paraId="5E0A89DD" w14:textId="77777777" w:rsidR="00CC5A2E" w:rsidRDefault="00000000" w:rsidP="00E834AE">
      <w:pPr>
        <w:pStyle w:val="Heading2"/>
      </w:pPr>
      <w:r>
        <w:t>10.3 Resume Evidence Fidelity (Zero Skill Fabrication)</w:t>
      </w:r>
    </w:p>
    <w:p w14:paraId="5557D626" w14:textId="77777777" w:rsidR="00CC5A2E" w:rsidRDefault="00000000" w:rsidP="00E834AE">
      <w:r>
        <w:t>Generative AI presents a severe ethical risk of fabricating candidate credentials to game ATS filters. CareerOS establishes an immutable safeguard: the system never rewrites, embellishes, or fabricates skills. It only extracts qualifications evidenced in the submitted text, focusing recommendations on structural clarity and quantifiable accomplishments.</w:t>
      </w:r>
    </w:p>
    <w:p w14:paraId="25BF5B1B" w14:textId="77777777" w:rsidR="00CC5A2E" w:rsidRDefault="00000000" w:rsidP="00E834AE">
      <w:pPr>
        <w:pStyle w:val="Heading2"/>
      </w:pPr>
      <w:r>
        <w:t>10.4 Privacy &amp; Data Minimization</w:t>
      </w:r>
    </w:p>
    <w:p w14:paraId="3916D27B" w14:textId="77777777" w:rsidR="00CC5A2E" w:rsidRDefault="00000000" w:rsidP="00E834AE">
      <w:r>
        <w:t>Resumes are stored in isolated filesystem directories protected by strict CSP headers and nosniff policies. Candidate data is processed ephemerally through enterprise API endpoints and is never retained to train public LLMs.</w:t>
      </w:r>
    </w:p>
    <w:p w14:paraId="3B9590F3" w14:textId="77777777" w:rsidR="00CC5A2E" w:rsidRDefault="00000000" w:rsidP="00E834AE">
      <w:pPr>
        <w:pStyle w:val="Heading2"/>
      </w:pPr>
      <w:r>
        <w:lastRenderedPageBreak/>
        <w:t>10.5 Mitigation of Demographic and Cultural Bias</w:t>
      </w:r>
    </w:p>
    <w:p w14:paraId="73E69311" w14:textId="77777777" w:rsidR="00CC5A2E" w:rsidRDefault="00000000" w:rsidP="00E834AE">
      <w:r>
        <w:t>ATS and Skill Gap rubrics focus strictly on verifiable technical competencies and quantifiable engineering metrics. Demographic indicators (gender, age, ethnicity) are never extracted, stored, or factored into readiness calculations.</w:t>
      </w:r>
    </w:p>
    <w:p w14:paraId="6FA4D661" w14:textId="77777777" w:rsidR="00CC5A2E" w:rsidRDefault="00000000" w:rsidP="00E834AE">
      <w:pPr>
        <w:pStyle w:val="Heading2"/>
      </w:pPr>
      <w:r>
        <w:t>10.6 Hallucination Containment</w:t>
      </w:r>
    </w:p>
    <w:p w14:paraId="21C133F6" w14:textId="77777777" w:rsidR="00CC5A2E" w:rsidRDefault="00000000" w:rsidP="00E834AE">
      <w:r>
        <w:t>Study Mode prompts enforce strict pedagogical grounding, and lessons include vetted links to official documentation so students can verify architectural patterns directly against primary sources.</w:t>
      </w:r>
    </w:p>
    <w:p w14:paraId="0BF32D6D" w14:textId="77777777" w:rsidR="00CC5A2E" w:rsidRDefault="00000000" w:rsidP="00E834AE">
      <w:pPr>
        <w:pStyle w:val="Heading2"/>
      </w:pPr>
      <w:r>
        <w:t>10.7 Grounding in Curated Official Technical Resources</w:t>
      </w:r>
    </w:p>
    <w:p w14:paraId="0B2265E6" w14:textId="77777777" w:rsidR="00CC5A2E" w:rsidRDefault="00000000" w:rsidP="00E834AE">
      <w:r>
        <w:t>Recommended resources in roadmaps and study notes are strictly restricted to official documentation domains (e.g., docs.docker.com, kubernetes.io/docs, react.dev), eliminating broken or malicious links.</w:t>
      </w:r>
    </w:p>
    <w:p w14:paraId="41ABDDFB" w14:textId="77777777" w:rsidR="00CC5A2E" w:rsidRDefault="00000000" w:rsidP="00E834AE">
      <w:pPr>
        <w:pStyle w:val="Heading2"/>
      </w:pPr>
      <w:r>
        <w:t>10.8 AI Study Material Disclaimers</w:t>
      </w:r>
    </w:p>
    <w:p w14:paraId="796FAD36" w14:textId="77777777" w:rsidR="00CC5A2E" w:rsidRDefault="00000000" w:rsidP="00E834AE">
      <w:r>
        <w:t>All generated study materials display prominent advisory callouts reminding students that content is synthesized by AI and should be verified against official engineering documentation.</w:t>
      </w:r>
    </w:p>
    <w:p w14:paraId="4C54F850" w14:textId="77777777" w:rsidR="00CC5A2E" w:rsidRDefault="00000000" w:rsidP="00E834AE">
      <w:pPr>
        <w:pStyle w:val="Heading2"/>
      </w:pPr>
      <w:r>
        <w:t>10.9 Mock Interview Evaluation Limitations</w:t>
      </w:r>
    </w:p>
    <w:p w14:paraId="72C6ED1A" w14:textId="77777777" w:rsidR="00CC5A2E" w:rsidRDefault="00000000" w:rsidP="00E834AE">
      <w:r>
        <w:t>The system transparently communicates that mock interview scoring evaluates conceptual structure and clarity; it cannot evaluate interpersonal rapport, non-verbal cues, or dynamic whiteboard problem solving.</w:t>
      </w:r>
    </w:p>
    <w:p w14:paraId="5482E8B1" w14:textId="77777777" w:rsidR="00CC5A2E" w:rsidRDefault="00000000" w:rsidP="00E834AE">
      <w:pPr>
        <w:pStyle w:val="Heading2"/>
      </w:pPr>
      <w:r>
        <w:t>10.10 Fail-Fast Error Architecture over Silent Mock Data</w:t>
      </w:r>
    </w:p>
    <w:p w14:paraId="3D25BE05" w14:textId="77777777" w:rsidR="00CC5A2E" w:rsidRDefault="00000000" w:rsidP="00E834AE">
      <w:r>
        <w:t>When upstream AI APIs encounter outages, returning pre-baked fake scores deceives the user. CareerOS eliminated all mock fallbacks, implementing a fail-fast architecture that returns explicit HTTP 502 errors to preserve absolute evaluation integrity.</w:t>
      </w:r>
    </w:p>
    <w:p w14:paraId="6BF798FC" w14:textId="77777777" w:rsidR="00CC5A2E" w:rsidRDefault="00000000" w:rsidP="00E834AE">
      <w:pPr>
        <w:pStyle w:val="Heading2"/>
      </w:pPr>
      <w:r>
        <w:lastRenderedPageBreak/>
        <w:t>10.11 Ethical &amp; Transparent Academic Use of AI During Development</w:t>
      </w:r>
    </w:p>
    <w:p w14:paraId="14B4ED37" w14:textId="77777777" w:rsidR="00CC5A2E" w:rsidRDefault="00000000" w:rsidP="00E834AE">
      <w:r>
        <w:t>In accordance with academic standards at CHRIST (Deemed to be University), AI assistance during development (for syntax debugging, regex verification, and script drafting) is transparently disclosed. All architectural designs, database schemas, security configurations, algorithms, and integration tests were independently executed and validated by the student.</w:t>
      </w:r>
    </w:p>
    <w:p w14:paraId="7BFD1F95" w14:textId="77777777" w:rsidR="00CC5A2E" w:rsidRDefault="00000000" w:rsidP="00E834AE">
      <w:r>
        <w:br w:type="page"/>
      </w:r>
    </w:p>
    <w:p w14:paraId="38B197B5" w14:textId="77777777" w:rsidR="00CC5A2E" w:rsidRDefault="00000000" w:rsidP="00E834AE">
      <w:pPr>
        <w:pStyle w:val="Heading1"/>
      </w:pPr>
      <w:r>
        <w:lastRenderedPageBreak/>
        <w:t>CHAPTER 11 — API DESIGN</w:t>
      </w:r>
    </w:p>
    <w:p w14:paraId="1015C8E8" w14:textId="77777777" w:rsidR="00CC5A2E" w:rsidRDefault="00000000" w:rsidP="00E834AE">
      <w:pPr>
        <w:pStyle w:val="Heading2"/>
      </w:pPr>
      <w:r>
        <w:t>11.1 API Architecture &amp; Standard Error Envelope</w:t>
      </w:r>
    </w:p>
    <w:p w14:paraId="2EC93111" w14:textId="77777777" w:rsidR="00CC5A2E" w:rsidRDefault="00000000" w:rsidP="00E834AE">
      <w:r>
        <w:t>CareerOS exposes RESTful JSON endpoints under /api/v1/*. Errors follow a consistent envelope returning descriptive error messages and validation details.</w:t>
      </w:r>
    </w:p>
    <w:p w14:paraId="776C2945" w14:textId="77777777" w:rsidR="00CC5A2E" w:rsidRDefault="00000000" w:rsidP="00E834AE">
      <w:pPr>
        <w:pStyle w:val="Heading2"/>
      </w:pPr>
      <w:r>
        <w:t>11.2 Complete RESTful API Specifications</w:t>
      </w:r>
    </w:p>
    <w:p w14:paraId="0B7842F1" w14:textId="77777777" w:rsidR="00CC5A2E" w:rsidRDefault="00000000" w:rsidP="00E834AE">
      <w:r>
        <w:t>Table 11.1 summarizes the complete RESTful endpoint catalog implemented across the Express gateway and FastAPI AI microservice.</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566"/>
        <w:gridCol w:w="2997"/>
        <w:gridCol w:w="1566"/>
        <w:gridCol w:w="1743"/>
        <w:gridCol w:w="1728"/>
      </w:tblGrid>
      <w:tr w:rsidR="00CC5A2E" w14:paraId="1198C8BC" w14:textId="77777777">
        <w:trPr>
          <w:jc w:val="center"/>
        </w:trPr>
        <w:tc>
          <w:tcPr>
            <w:tcW w:w="1872" w:type="dxa"/>
            <w:shd w:val="clear" w:color="auto" w:fill="1E3A8A"/>
            <w:tcMar>
              <w:top w:w="100" w:type="dxa"/>
              <w:left w:w="120" w:type="dxa"/>
              <w:bottom w:w="100" w:type="dxa"/>
              <w:right w:w="120" w:type="dxa"/>
            </w:tcMar>
          </w:tcPr>
          <w:p w14:paraId="1FACC93B" w14:textId="77777777" w:rsidR="00CC5A2E" w:rsidRDefault="00000000" w:rsidP="00E834AE">
            <w:r>
              <w:rPr>
                <w:b/>
                <w:color w:val="FFFFFF"/>
              </w:rPr>
              <w:t>Verb</w:t>
            </w:r>
          </w:p>
        </w:tc>
        <w:tc>
          <w:tcPr>
            <w:tcW w:w="1872" w:type="dxa"/>
            <w:shd w:val="clear" w:color="auto" w:fill="1E3A8A"/>
            <w:tcMar>
              <w:top w:w="100" w:type="dxa"/>
              <w:left w:w="120" w:type="dxa"/>
              <w:bottom w:w="100" w:type="dxa"/>
              <w:right w:w="120" w:type="dxa"/>
            </w:tcMar>
          </w:tcPr>
          <w:p w14:paraId="42B0A052" w14:textId="77777777" w:rsidR="00CC5A2E" w:rsidRDefault="00000000" w:rsidP="00E834AE">
            <w:r>
              <w:rPr>
                <w:b/>
                <w:color w:val="FFFFFF"/>
              </w:rPr>
              <w:t>Endpoint</w:t>
            </w:r>
          </w:p>
        </w:tc>
        <w:tc>
          <w:tcPr>
            <w:tcW w:w="1872" w:type="dxa"/>
            <w:shd w:val="clear" w:color="auto" w:fill="1E3A8A"/>
            <w:tcMar>
              <w:top w:w="100" w:type="dxa"/>
              <w:left w:w="120" w:type="dxa"/>
              <w:bottom w:w="100" w:type="dxa"/>
              <w:right w:w="120" w:type="dxa"/>
            </w:tcMar>
          </w:tcPr>
          <w:p w14:paraId="0D0332FF" w14:textId="77777777" w:rsidR="00CC5A2E" w:rsidRDefault="00000000" w:rsidP="00E834AE">
            <w:r>
              <w:rPr>
                <w:b/>
                <w:color w:val="FFFFFF"/>
              </w:rPr>
              <w:t>Auth</w:t>
            </w:r>
          </w:p>
        </w:tc>
        <w:tc>
          <w:tcPr>
            <w:tcW w:w="1872" w:type="dxa"/>
            <w:shd w:val="clear" w:color="auto" w:fill="1E3A8A"/>
            <w:tcMar>
              <w:top w:w="100" w:type="dxa"/>
              <w:left w:w="120" w:type="dxa"/>
              <w:bottom w:w="100" w:type="dxa"/>
              <w:right w:w="120" w:type="dxa"/>
            </w:tcMar>
          </w:tcPr>
          <w:p w14:paraId="4EC825DF" w14:textId="77777777" w:rsidR="00CC5A2E" w:rsidRDefault="00000000" w:rsidP="00E834AE">
            <w:r>
              <w:rPr>
                <w:b/>
                <w:color w:val="FFFFFF"/>
              </w:rPr>
              <w:t>Payload / Query</w:t>
            </w:r>
          </w:p>
        </w:tc>
        <w:tc>
          <w:tcPr>
            <w:tcW w:w="1872" w:type="dxa"/>
            <w:shd w:val="clear" w:color="auto" w:fill="1E3A8A"/>
            <w:tcMar>
              <w:top w:w="100" w:type="dxa"/>
              <w:left w:w="120" w:type="dxa"/>
              <w:bottom w:w="100" w:type="dxa"/>
              <w:right w:w="120" w:type="dxa"/>
            </w:tcMar>
          </w:tcPr>
          <w:p w14:paraId="6F61AF8E" w14:textId="77777777" w:rsidR="00CC5A2E" w:rsidRDefault="00000000" w:rsidP="00E834AE">
            <w:r>
              <w:rPr>
                <w:b/>
                <w:color w:val="FFFFFF"/>
              </w:rPr>
              <w:t>Purpose</w:t>
            </w:r>
          </w:p>
        </w:tc>
      </w:tr>
      <w:tr w:rsidR="00CC5A2E" w14:paraId="6ABA26A2" w14:textId="77777777">
        <w:trPr>
          <w:jc w:val="center"/>
        </w:trPr>
        <w:tc>
          <w:tcPr>
            <w:tcW w:w="1872" w:type="dxa"/>
            <w:shd w:val="clear" w:color="auto" w:fill="F9FAFB"/>
            <w:tcMar>
              <w:top w:w="80" w:type="dxa"/>
              <w:left w:w="100" w:type="dxa"/>
              <w:bottom w:w="80" w:type="dxa"/>
              <w:right w:w="100" w:type="dxa"/>
            </w:tcMar>
          </w:tcPr>
          <w:p w14:paraId="2D598860" w14:textId="77777777" w:rsidR="00CC5A2E" w:rsidRDefault="00000000" w:rsidP="00E834AE">
            <w:r>
              <w:rPr>
                <w:sz w:val="19"/>
              </w:rPr>
              <w:t>POST</w:t>
            </w:r>
          </w:p>
        </w:tc>
        <w:tc>
          <w:tcPr>
            <w:tcW w:w="1872" w:type="dxa"/>
            <w:shd w:val="clear" w:color="auto" w:fill="F9FAFB"/>
            <w:tcMar>
              <w:top w:w="80" w:type="dxa"/>
              <w:left w:w="100" w:type="dxa"/>
              <w:bottom w:w="80" w:type="dxa"/>
              <w:right w:w="100" w:type="dxa"/>
            </w:tcMar>
          </w:tcPr>
          <w:p w14:paraId="5ED18791" w14:textId="77777777" w:rsidR="00CC5A2E" w:rsidRDefault="00000000" w:rsidP="00E834AE">
            <w:r>
              <w:rPr>
                <w:sz w:val="19"/>
              </w:rPr>
              <w:t>/api/v1/auth/login</w:t>
            </w:r>
          </w:p>
        </w:tc>
        <w:tc>
          <w:tcPr>
            <w:tcW w:w="1872" w:type="dxa"/>
            <w:shd w:val="clear" w:color="auto" w:fill="F9FAFB"/>
            <w:tcMar>
              <w:top w:w="80" w:type="dxa"/>
              <w:left w:w="100" w:type="dxa"/>
              <w:bottom w:w="80" w:type="dxa"/>
              <w:right w:w="100" w:type="dxa"/>
            </w:tcMar>
          </w:tcPr>
          <w:p w14:paraId="274AA476" w14:textId="77777777" w:rsidR="00CC5A2E" w:rsidRDefault="00000000" w:rsidP="00E834AE">
            <w:r>
              <w:rPr>
                <w:sz w:val="19"/>
              </w:rPr>
              <w:t>No</w:t>
            </w:r>
          </w:p>
        </w:tc>
        <w:tc>
          <w:tcPr>
            <w:tcW w:w="1872" w:type="dxa"/>
            <w:shd w:val="clear" w:color="auto" w:fill="F9FAFB"/>
            <w:tcMar>
              <w:top w:w="80" w:type="dxa"/>
              <w:left w:w="100" w:type="dxa"/>
              <w:bottom w:w="80" w:type="dxa"/>
              <w:right w:w="100" w:type="dxa"/>
            </w:tcMar>
          </w:tcPr>
          <w:p w14:paraId="75941416" w14:textId="77777777" w:rsidR="00CC5A2E" w:rsidRDefault="00000000" w:rsidP="00E834AE">
            <w:r>
              <w:rPr>
                <w:sz w:val="19"/>
              </w:rPr>
              <w:t>{ email, password }</w:t>
            </w:r>
          </w:p>
        </w:tc>
        <w:tc>
          <w:tcPr>
            <w:tcW w:w="1872" w:type="dxa"/>
            <w:shd w:val="clear" w:color="auto" w:fill="F9FAFB"/>
            <w:tcMar>
              <w:top w:w="80" w:type="dxa"/>
              <w:left w:w="100" w:type="dxa"/>
              <w:bottom w:w="80" w:type="dxa"/>
              <w:right w:w="100" w:type="dxa"/>
            </w:tcMar>
          </w:tcPr>
          <w:p w14:paraId="4CD38C4C" w14:textId="77777777" w:rsidR="00CC5A2E" w:rsidRDefault="00000000" w:rsidP="00E834AE">
            <w:r>
              <w:rPr>
                <w:sz w:val="19"/>
              </w:rPr>
              <w:t>Authenticates candidate &amp; sets JWT cookie</w:t>
            </w:r>
          </w:p>
        </w:tc>
      </w:tr>
      <w:tr w:rsidR="00CC5A2E" w14:paraId="0626CBD7" w14:textId="77777777">
        <w:trPr>
          <w:jc w:val="center"/>
        </w:trPr>
        <w:tc>
          <w:tcPr>
            <w:tcW w:w="1872" w:type="dxa"/>
            <w:tcMar>
              <w:top w:w="80" w:type="dxa"/>
              <w:left w:w="100" w:type="dxa"/>
              <w:bottom w:w="80" w:type="dxa"/>
              <w:right w:w="100" w:type="dxa"/>
            </w:tcMar>
          </w:tcPr>
          <w:p w14:paraId="02690BB1" w14:textId="77777777" w:rsidR="00CC5A2E" w:rsidRDefault="00000000" w:rsidP="00E834AE">
            <w:r>
              <w:rPr>
                <w:sz w:val="19"/>
              </w:rPr>
              <w:t>POST</w:t>
            </w:r>
          </w:p>
        </w:tc>
        <w:tc>
          <w:tcPr>
            <w:tcW w:w="1872" w:type="dxa"/>
            <w:tcMar>
              <w:top w:w="80" w:type="dxa"/>
              <w:left w:w="100" w:type="dxa"/>
              <w:bottom w:w="80" w:type="dxa"/>
              <w:right w:w="100" w:type="dxa"/>
            </w:tcMar>
          </w:tcPr>
          <w:p w14:paraId="12F23BED" w14:textId="77777777" w:rsidR="00CC5A2E" w:rsidRDefault="00000000" w:rsidP="00E834AE">
            <w:r>
              <w:rPr>
                <w:sz w:val="19"/>
              </w:rPr>
              <w:t>/api/v1/student/resume</w:t>
            </w:r>
          </w:p>
        </w:tc>
        <w:tc>
          <w:tcPr>
            <w:tcW w:w="1872" w:type="dxa"/>
            <w:tcMar>
              <w:top w:w="80" w:type="dxa"/>
              <w:left w:w="100" w:type="dxa"/>
              <w:bottom w:w="80" w:type="dxa"/>
              <w:right w:w="100" w:type="dxa"/>
            </w:tcMar>
          </w:tcPr>
          <w:p w14:paraId="71F1B688" w14:textId="77777777" w:rsidR="00CC5A2E" w:rsidRDefault="00000000" w:rsidP="00E834AE">
            <w:r>
              <w:rPr>
                <w:sz w:val="19"/>
              </w:rPr>
              <w:t>Yes</w:t>
            </w:r>
          </w:p>
        </w:tc>
        <w:tc>
          <w:tcPr>
            <w:tcW w:w="1872" w:type="dxa"/>
            <w:tcMar>
              <w:top w:w="80" w:type="dxa"/>
              <w:left w:w="100" w:type="dxa"/>
              <w:bottom w:w="80" w:type="dxa"/>
              <w:right w:w="100" w:type="dxa"/>
            </w:tcMar>
          </w:tcPr>
          <w:p w14:paraId="60F48287" w14:textId="77777777" w:rsidR="00CC5A2E" w:rsidRDefault="00000000" w:rsidP="00E834AE">
            <w:r>
              <w:rPr>
                <w:sz w:val="19"/>
              </w:rPr>
              <w:t>Multipart FormData (PDF)</w:t>
            </w:r>
          </w:p>
        </w:tc>
        <w:tc>
          <w:tcPr>
            <w:tcW w:w="1872" w:type="dxa"/>
            <w:tcMar>
              <w:top w:w="80" w:type="dxa"/>
              <w:left w:w="100" w:type="dxa"/>
              <w:bottom w:w="80" w:type="dxa"/>
              <w:right w:w="100" w:type="dxa"/>
            </w:tcMar>
          </w:tcPr>
          <w:p w14:paraId="1F407074" w14:textId="77777777" w:rsidR="00CC5A2E" w:rsidRDefault="00000000" w:rsidP="00E834AE">
            <w:r>
              <w:rPr>
                <w:sz w:val="19"/>
              </w:rPr>
              <w:t>Ingests PDF, parses text, runs ATS analysis</w:t>
            </w:r>
          </w:p>
        </w:tc>
      </w:tr>
      <w:tr w:rsidR="00CC5A2E" w14:paraId="40FD017F" w14:textId="77777777">
        <w:trPr>
          <w:jc w:val="center"/>
        </w:trPr>
        <w:tc>
          <w:tcPr>
            <w:tcW w:w="1872" w:type="dxa"/>
            <w:shd w:val="clear" w:color="auto" w:fill="F9FAFB"/>
            <w:tcMar>
              <w:top w:w="80" w:type="dxa"/>
              <w:left w:w="100" w:type="dxa"/>
              <w:bottom w:w="80" w:type="dxa"/>
              <w:right w:w="100" w:type="dxa"/>
            </w:tcMar>
          </w:tcPr>
          <w:p w14:paraId="1966A557" w14:textId="77777777" w:rsidR="00CC5A2E" w:rsidRDefault="00000000" w:rsidP="00E834AE">
            <w:r>
              <w:rPr>
                <w:sz w:val="19"/>
              </w:rPr>
              <w:t>POST</w:t>
            </w:r>
          </w:p>
        </w:tc>
        <w:tc>
          <w:tcPr>
            <w:tcW w:w="1872" w:type="dxa"/>
            <w:shd w:val="clear" w:color="auto" w:fill="F9FAFB"/>
            <w:tcMar>
              <w:top w:w="80" w:type="dxa"/>
              <w:left w:w="100" w:type="dxa"/>
              <w:bottom w:w="80" w:type="dxa"/>
              <w:right w:w="100" w:type="dxa"/>
            </w:tcMar>
          </w:tcPr>
          <w:p w14:paraId="11E1B0DB" w14:textId="77777777" w:rsidR="00CC5A2E" w:rsidRDefault="00000000" w:rsidP="00E834AE">
            <w:r>
              <w:rPr>
                <w:sz w:val="19"/>
              </w:rPr>
              <w:t>/api/v1/student/skill-gap/analyze</w:t>
            </w:r>
          </w:p>
        </w:tc>
        <w:tc>
          <w:tcPr>
            <w:tcW w:w="1872" w:type="dxa"/>
            <w:shd w:val="clear" w:color="auto" w:fill="F9FAFB"/>
            <w:tcMar>
              <w:top w:w="80" w:type="dxa"/>
              <w:left w:w="100" w:type="dxa"/>
              <w:bottom w:w="80" w:type="dxa"/>
              <w:right w:w="100" w:type="dxa"/>
            </w:tcMar>
          </w:tcPr>
          <w:p w14:paraId="1A4A8885" w14:textId="77777777" w:rsidR="00CC5A2E" w:rsidRDefault="00000000" w:rsidP="00E834AE">
            <w:r>
              <w:rPr>
                <w:sz w:val="19"/>
              </w:rPr>
              <w:t>Yes</w:t>
            </w:r>
          </w:p>
        </w:tc>
        <w:tc>
          <w:tcPr>
            <w:tcW w:w="1872" w:type="dxa"/>
            <w:shd w:val="clear" w:color="auto" w:fill="F9FAFB"/>
            <w:tcMar>
              <w:top w:w="80" w:type="dxa"/>
              <w:left w:w="100" w:type="dxa"/>
              <w:bottom w:w="80" w:type="dxa"/>
              <w:right w:w="100" w:type="dxa"/>
            </w:tcMar>
          </w:tcPr>
          <w:p w14:paraId="38640A51" w14:textId="77777777" w:rsidR="00CC5A2E" w:rsidRDefault="00000000" w:rsidP="00E834AE">
            <w:r>
              <w:rPr>
                <w:sz w:val="19"/>
              </w:rPr>
              <w:t>None (uses profile)</w:t>
            </w:r>
          </w:p>
        </w:tc>
        <w:tc>
          <w:tcPr>
            <w:tcW w:w="1872" w:type="dxa"/>
            <w:shd w:val="clear" w:color="auto" w:fill="F9FAFB"/>
            <w:tcMar>
              <w:top w:w="80" w:type="dxa"/>
              <w:left w:w="100" w:type="dxa"/>
              <w:bottom w:w="80" w:type="dxa"/>
              <w:right w:w="100" w:type="dxa"/>
            </w:tcMar>
          </w:tcPr>
          <w:p w14:paraId="70ECA183" w14:textId="77777777" w:rsidR="00CC5A2E" w:rsidRDefault="00000000" w:rsidP="00E834AE">
            <w:r>
              <w:rPr>
                <w:sz w:val="19"/>
              </w:rPr>
              <w:t>Executes skill gap analysis against target role</w:t>
            </w:r>
          </w:p>
        </w:tc>
      </w:tr>
      <w:tr w:rsidR="00CC5A2E" w14:paraId="74557DAD" w14:textId="77777777">
        <w:trPr>
          <w:jc w:val="center"/>
        </w:trPr>
        <w:tc>
          <w:tcPr>
            <w:tcW w:w="1872" w:type="dxa"/>
            <w:tcMar>
              <w:top w:w="80" w:type="dxa"/>
              <w:left w:w="100" w:type="dxa"/>
              <w:bottom w:w="80" w:type="dxa"/>
              <w:right w:w="100" w:type="dxa"/>
            </w:tcMar>
          </w:tcPr>
          <w:p w14:paraId="452F35FC" w14:textId="77777777" w:rsidR="00CC5A2E" w:rsidRDefault="00000000" w:rsidP="00E834AE">
            <w:r>
              <w:rPr>
                <w:sz w:val="19"/>
              </w:rPr>
              <w:t>PUT</w:t>
            </w:r>
          </w:p>
        </w:tc>
        <w:tc>
          <w:tcPr>
            <w:tcW w:w="1872" w:type="dxa"/>
            <w:tcMar>
              <w:top w:w="80" w:type="dxa"/>
              <w:left w:w="100" w:type="dxa"/>
              <w:bottom w:w="80" w:type="dxa"/>
              <w:right w:w="100" w:type="dxa"/>
            </w:tcMar>
          </w:tcPr>
          <w:p w14:paraId="3F36DE03" w14:textId="77777777" w:rsidR="00CC5A2E" w:rsidRDefault="00000000" w:rsidP="00E834AE">
            <w:r>
              <w:rPr>
                <w:sz w:val="19"/>
              </w:rPr>
              <w:t>/api/v1/student/roadmap/:id/progress</w:t>
            </w:r>
          </w:p>
        </w:tc>
        <w:tc>
          <w:tcPr>
            <w:tcW w:w="1872" w:type="dxa"/>
            <w:tcMar>
              <w:top w:w="80" w:type="dxa"/>
              <w:left w:w="100" w:type="dxa"/>
              <w:bottom w:w="80" w:type="dxa"/>
              <w:right w:w="100" w:type="dxa"/>
            </w:tcMar>
          </w:tcPr>
          <w:p w14:paraId="36EFEE49" w14:textId="77777777" w:rsidR="00CC5A2E" w:rsidRDefault="00000000" w:rsidP="00E834AE">
            <w:r>
              <w:rPr>
                <w:sz w:val="19"/>
              </w:rPr>
              <w:t>Yes</w:t>
            </w:r>
          </w:p>
        </w:tc>
        <w:tc>
          <w:tcPr>
            <w:tcW w:w="1872" w:type="dxa"/>
            <w:tcMar>
              <w:top w:w="80" w:type="dxa"/>
              <w:left w:w="100" w:type="dxa"/>
              <w:bottom w:w="80" w:type="dxa"/>
              <w:right w:w="100" w:type="dxa"/>
            </w:tcMar>
          </w:tcPr>
          <w:p w14:paraId="2D952E27" w14:textId="77777777" w:rsidR="00CC5A2E" w:rsidRDefault="00000000" w:rsidP="00E834AE">
            <w:r>
              <w:rPr>
                <w:sz w:val="19"/>
              </w:rPr>
              <w:t>{ progressPct, completedSteps }</w:t>
            </w:r>
          </w:p>
        </w:tc>
        <w:tc>
          <w:tcPr>
            <w:tcW w:w="1872" w:type="dxa"/>
            <w:tcMar>
              <w:top w:w="80" w:type="dxa"/>
              <w:left w:w="100" w:type="dxa"/>
              <w:bottom w:w="80" w:type="dxa"/>
              <w:right w:w="100" w:type="dxa"/>
            </w:tcMar>
          </w:tcPr>
          <w:p w14:paraId="4F185A85" w14:textId="77777777" w:rsidR="00CC5A2E" w:rsidRDefault="00000000" w:rsidP="00E834AE">
            <w:r>
              <w:rPr>
                <w:sz w:val="19"/>
              </w:rPr>
              <w:t>Updates milestone completion checkboxes</w:t>
            </w:r>
          </w:p>
        </w:tc>
      </w:tr>
      <w:tr w:rsidR="00CC5A2E" w14:paraId="71A494C7" w14:textId="77777777">
        <w:trPr>
          <w:jc w:val="center"/>
        </w:trPr>
        <w:tc>
          <w:tcPr>
            <w:tcW w:w="1872" w:type="dxa"/>
            <w:shd w:val="clear" w:color="auto" w:fill="F9FAFB"/>
            <w:tcMar>
              <w:top w:w="80" w:type="dxa"/>
              <w:left w:w="100" w:type="dxa"/>
              <w:bottom w:w="80" w:type="dxa"/>
              <w:right w:w="100" w:type="dxa"/>
            </w:tcMar>
          </w:tcPr>
          <w:p w14:paraId="0EC33C21" w14:textId="77777777" w:rsidR="00CC5A2E" w:rsidRDefault="00000000" w:rsidP="00E834AE">
            <w:r>
              <w:rPr>
                <w:sz w:val="19"/>
              </w:rPr>
              <w:t>POST</w:t>
            </w:r>
          </w:p>
        </w:tc>
        <w:tc>
          <w:tcPr>
            <w:tcW w:w="1872" w:type="dxa"/>
            <w:shd w:val="clear" w:color="auto" w:fill="F9FAFB"/>
            <w:tcMar>
              <w:top w:w="80" w:type="dxa"/>
              <w:left w:w="100" w:type="dxa"/>
              <w:bottom w:w="80" w:type="dxa"/>
              <w:right w:w="100" w:type="dxa"/>
            </w:tcMar>
          </w:tcPr>
          <w:p w14:paraId="72E66F37" w14:textId="77777777" w:rsidR="00CC5A2E" w:rsidRDefault="00000000" w:rsidP="00E834AE">
            <w:r>
              <w:rPr>
                <w:sz w:val="19"/>
              </w:rPr>
              <w:t>/api/v1/student/roadmap/:id/study-material</w:t>
            </w:r>
          </w:p>
        </w:tc>
        <w:tc>
          <w:tcPr>
            <w:tcW w:w="1872" w:type="dxa"/>
            <w:shd w:val="clear" w:color="auto" w:fill="F9FAFB"/>
            <w:tcMar>
              <w:top w:w="80" w:type="dxa"/>
              <w:left w:w="100" w:type="dxa"/>
              <w:bottom w:w="80" w:type="dxa"/>
              <w:right w:w="100" w:type="dxa"/>
            </w:tcMar>
          </w:tcPr>
          <w:p w14:paraId="0D4577C9" w14:textId="77777777" w:rsidR="00CC5A2E" w:rsidRDefault="00000000" w:rsidP="00E834AE">
            <w:r>
              <w:rPr>
                <w:sz w:val="19"/>
              </w:rPr>
              <w:t>Yes</w:t>
            </w:r>
          </w:p>
        </w:tc>
        <w:tc>
          <w:tcPr>
            <w:tcW w:w="1872" w:type="dxa"/>
            <w:shd w:val="clear" w:color="auto" w:fill="F9FAFB"/>
            <w:tcMar>
              <w:top w:w="80" w:type="dxa"/>
              <w:left w:w="100" w:type="dxa"/>
              <w:bottom w:w="80" w:type="dxa"/>
              <w:right w:w="100" w:type="dxa"/>
            </w:tcMar>
          </w:tcPr>
          <w:p w14:paraId="3D111597" w14:textId="77777777" w:rsidR="00CC5A2E" w:rsidRDefault="00000000" w:rsidP="00E834AE">
            <w:r>
              <w:rPr>
                <w:sz w:val="19"/>
              </w:rPr>
              <w:t>{ phaseIdx, subtaskIdx }</w:t>
            </w:r>
          </w:p>
        </w:tc>
        <w:tc>
          <w:tcPr>
            <w:tcW w:w="1872" w:type="dxa"/>
            <w:shd w:val="clear" w:color="auto" w:fill="F9FAFB"/>
            <w:tcMar>
              <w:top w:w="80" w:type="dxa"/>
              <w:left w:w="100" w:type="dxa"/>
              <w:bottom w:w="80" w:type="dxa"/>
              <w:right w:w="100" w:type="dxa"/>
            </w:tcMar>
          </w:tcPr>
          <w:p w14:paraId="537604D7" w14:textId="77777777" w:rsidR="00CC5A2E" w:rsidRDefault="00000000" w:rsidP="00E834AE">
            <w:r>
              <w:rPr>
                <w:sz w:val="19"/>
              </w:rPr>
              <w:t>Generates on-demand study mode material</w:t>
            </w:r>
          </w:p>
        </w:tc>
      </w:tr>
      <w:tr w:rsidR="00CC5A2E" w14:paraId="6F0C2F3D" w14:textId="77777777">
        <w:trPr>
          <w:jc w:val="center"/>
        </w:trPr>
        <w:tc>
          <w:tcPr>
            <w:tcW w:w="1872" w:type="dxa"/>
            <w:tcMar>
              <w:top w:w="80" w:type="dxa"/>
              <w:left w:w="100" w:type="dxa"/>
              <w:bottom w:w="80" w:type="dxa"/>
              <w:right w:w="100" w:type="dxa"/>
            </w:tcMar>
          </w:tcPr>
          <w:p w14:paraId="51EC8CFB" w14:textId="77777777" w:rsidR="00CC5A2E" w:rsidRDefault="00000000" w:rsidP="00E834AE">
            <w:r>
              <w:rPr>
                <w:sz w:val="19"/>
              </w:rPr>
              <w:t>POST</w:t>
            </w:r>
          </w:p>
        </w:tc>
        <w:tc>
          <w:tcPr>
            <w:tcW w:w="1872" w:type="dxa"/>
            <w:tcMar>
              <w:top w:w="80" w:type="dxa"/>
              <w:left w:w="100" w:type="dxa"/>
              <w:bottom w:w="80" w:type="dxa"/>
              <w:right w:w="100" w:type="dxa"/>
            </w:tcMar>
          </w:tcPr>
          <w:p w14:paraId="7AE9483B" w14:textId="77777777" w:rsidR="00CC5A2E" w:rsidRDefault="00000000" w:rsidP="00E834AE">
            <w:r>
              <w:rPr>
                <w:sz w:val="19"/>
              </w:rPr>
              <w:t>/api/v1/student/mentor/chat</w:t>
            </w:r>
          </w:p>
        </w:tc>
        <w:tc>
          <w:tcPr>
            <w:tcW w:w="1872" w:type="dxa"/>
            <w:tcMar>
              <w:top w:w="80" w:type="dxa"/>
              <w:left w:w="100" w:type="dxa"/>
              <w:bottom w:w="80" w:type="dxa"/>
              <w:right w:w="100" w:type="dxa"/>
            </w:tcMar>
          </w:tcPr>
          <w:p w14:paraId="6284F179" w14:textId="77777777" w:rsidR="00CC5A2E" w:rsidRDefault="00000000" w:rsidP="00E834AE">
            <w:r>
              <w:rPr>
                <w:sz w:val="19"/>
              </w:rPr>
              <w:t>Yes</w:t>
            </w:r>
          </w:p>
        </w:tc>
        <w:tc>
          <w:tcPr>
            <w:tcW w:w="1872" w:type="dxa"/>
            <w:tcMar>
              <w:top w:w="80" w:type="dxa"/>
              <w:left w:w="100" w:type="dxa"/>
              <w:bottom w:w="80" w:type="dxa"/>
              <w:right w:w="100" w:type="dxa"/>
            </w:tcMar>
          </w:tcPr>
          <w:p w14:paraId="21309A7B" w14:textId="77777777" w:rsidR="00CC5A2E" w:rsidRDefault="00000000" w:rsidP="00E834AE">
            <w:r>
              <w:rPr>
                <w:sz w:val="19"/>
              </w:rPr>
              <w:t>{ message: string }</w:t>
            </w:r>
          </w:p>
        </w:tc>
        <w:tc>
          <w:tcPr>
            <w:tcW w:w="1872" w:type="dxa"/>
            <w:tcMar>
              <w:top w:w="80" w:type="dxa"/>
              <w:left w:w="100" w:type="dxa"/>
              <w:bottom w:w="80" w:type="dxa"/>
              <w:right w:w="100" w:type="dxa"/>
            </w:tcMar>
          </w:tcPr>
          <w:p w14:paraId="60A32D42" w14:textId="77777777" w:rsidR="00CC5A2E" w:rsidRDefault="00000000" w:rsidP="00E834AE">
            <w:r>
              <w:rPr>
                <w:sz w:val="19"/>
              </w:rPr>
              <w:t xml:space="preserve">Conversational mentor with </w:t>
            </w:r>
            <w:r>
              <w:rPr>
                <w:sz w:val="19"/>
              </w:rPr>
              <w:lastRenderedPageBreak/>
              <w:t>context injection</w:t>
            </w:r>
          </w:p>
        </w:tc>
      </w:tr>
    </w:tbl>
    <w:p w14:paraId="417D3770" w14:textId="77777777" w:rsidR="00CC5A2E" w:rsidRDefault="00000000" w:rsidP="00E834AE">
      <w:r>
        <w:lastRenderedPageBreak/>
        <w:br w:type="page"/>
      </w:r>
    </w:p>
    <w:p w14:paraId="7BC49C53" w14:textId="77777777" w:rsidR="00CC5A2E" w:rsidRDefault="00000000" w:rsidP="00E834AE">
      <w:pPr>
        <w:pStyle w:val="Heading1"/>
      </w:pPr>
      <w:r>
        <w:lastRenderedPageBreak/>
        <w:t>CHAPTER 12 — USER INTERFACE DESIGN</w:t>
      </w:r>
    </w:p>
    <w:p w14:paraId="40AE17C9" w14:textId="77777777" w:rsidR="00CC5A2E" w:rsidRDefault="00000000" w:rsidP="00E834AE">
      <w:pPr>
        <w:pStyle w:val="Heading2"/>
      </w:pPr>
      <w:r>
        <w:t>12.1 Visual Hierarchy, Typography, and Design Tokens</w:t>
      </w:r>
    </w:p>
    <w:p w14:paraId="71D348C4" w14:textId="77777777" w:rsidR="00CC5A2E" w:rsidRDefault="00000000" w:rsidP="00E834AE">
      <w:r>
        <w:t>The CareerOS user interface is built on modern human-computer interaction principles: Inter sans-serif typography, a high-contrast corporate palette (slate navy #0F172A, royal blue #2563EB, emerald #10B981, amber #F59E0B), and card-based component layouts with subtle drop shadows.</w:t>
      </w:r>
    </w:p>
    <w:p w14:paraId="519B83BC" w14:textId="77777777" w:rsidR="00CC5A2E" w:rsidRDefault="00000000" w:rsidP="00E834AE">
      <w:pPr>
        <w:pStyle w:val="Heading2"/>
      </w:pPr>
      <w:r>
        <w:t>12.2 Overview Dashboard Interface</w:t>
      </w:r>
    </w:p>
    <w:p w14:paraId="561998F0" w14:textId="77777777" w:rsidR="00CC5A2E" w:rsidRDefault="00000000" w:rsidP="00E834AE">
      <w:r>
        <w:t>The central Overview dashboard presents the composite Career Readiness Gauge (0–100), ATS Resume Score, Roadmap Progress bar, Mock Interview average, and dynamic dimension breakdowns indicating 'Not Assessed' for unattempted modules.</w:t>
      </w:r>
    </w:p>
    <w:p w14:paraId="2F0D20A1" w14:textId="77777777" w:rsidR="00CC5A2E" w:rsidRDefault="00000000" w:rsidP="00E834AE">
      <w:pPr>
        <w:pStyle w:val="Heading2"/>
      </w:pPr>
      <w:r>
        <w:t>12.3 Resume Management &amp; ATS Breakdown Interface</w:t>
      </w:r>
    </w:p>
    <w:p w14:paraId="25A99A7B" w14:textId="77777777" w:rsidR="00CC5A2E" w:rsidRDefault="00000000" w:rsidP="00E834AE">
      <w:r>
        <w:t>Displays overall ATS score badge, sub-scores for Formatting, Keywords, Impact, and Technical Depth, extracted skill badges, key strengths, and prioritized improvement items.</w:t>
      </w:r>
    </w:p>
    <w:p w14:paraId="769819ED" w14:textId="77777777" w:rsidR="00CC5A2E" w:rsidRDefault="00000000" w:rsidP="00E834AE">
      <w:pPr>
        <w:pStyle w:val="Heading2"/>
      </w:pPr>
      <w:r>
        <w:t>12.4 Skill Gap Analysis Interface</w:t>
      </w:r>
    </w:p>
    <w:p w14:paraId="4427909C" w14:textId="77777777" w:rsidR="00CC5A2E" w:rsidRDefault="00000000" w:rsidP="00E834AE">
      <w:r>
        <w:t>Presents target role selection, matched competencies (green badges), missing skills (amber badges), and transferable skills (blue badges) with an initial readiness match gauge.</w:t>
      </w:r>
    </w:p>
    <w:p w14:paraId="3CE37FB9" w14:textId="77777777" w:rsidR="00CC5A2E" w:rsidRDefault="00000000" w:rsidP="00E834AE">
      <w:pPr>
        <w:pStyle w:val="Heading2"/>
      </w:pPr>
      <w:r>
        <w:t>12.5 Learning Roadmap &amp; Interactive Milestone Interface</w:t>
      </w:r>
    </w:p>
    <w:p w14:paraId="7EA7A7E2" w14:textId="77777777" w:rsidR="00CC5A2E" w:rsidRDefault="00000000" w:rsidP="00E834AE">
      <w:r>
        <w:t>Renders multi-phase learning curricula with interactive subtask checkboxes dynamically recalculating completion percentages, accompanied by 'Study Mode' activation triggers.</w:t>
      </w:r>
    </w:p>
    <w:p w14:paraId="00E0747A" w14:textId="77777777" w:rsidR="00CC5A2E" w:rsidRDefault="00000000" w:rsidP="00E834AE">
      <w:pPr>
        <w:pStyle w:val="Heading2"/>
      </w:pPr>
      <w:r>
        <w:t>12.6 Study Mode Modal Window</w:t>
      </w:r>
    </w:p>
    <w:p w14:paraId="3DE12B09" w14:textId="77777777" w:rsidR="00CC5A2E" w:rsidRDefault="00000000" w:rsidP="00E834AE">
      <w:r>
        <w:t>Presents tabbed educational materials: Quick Notes, Architectural Cheat Sheets, Executable Code Examples, Self-Assessment Practice Quizzes, and Official Documentation links.</w:t>
      </w:r>
    </w:p>
    <w:p w14:paraId="023CD363" w14:textId="77777777" w:rsidR="00CC5A2E" w:rsidRDefault="00000000" w:rsidP="00E834AE">
      <w:pPr>
        <w:pStyle w:val="Heading2"/>
      </w:pPr>
      <w:r>
        <w:lastRenderedPageBreak/>
        <w:t>12.7 AI Career Mentor Chat Interface</w:t>
      </w:r>
    </w:p>
    <w:p w14:paraId="7286371B" w14:textId="77777777" w:rsidR="00CC5A2E" w:rsidRDefault="00000000" w:rsidP="00E834AE">
      <w:r>
        <w:t>Conversational coaching interface displaying active milestone grounding badges, quick-prompt chips, and sanitized Markdown-rendered responses.</w:t>
      </w:r>
    </w:p>
    <w:p w14:paraId="21FD0538" w14:textId="77777777" w:rsidR="00CC5A2E" w:rsidRDefault="00000000" w:rsidP="00E834AE">
      <w:pPr>
        <w:pStyle w:val="Heading2"/>
      </w:pPr>
      <w:r>
        <w:t>12.8 Mock Interview Voice/Text Simulation Interface</w:t>
      </w:r>
    </w:p>
    <w:p w14:paraId="02BDE9DF" w14:textId="77777777" w:rsidR="00CC5A2E" w:rsidRDefault="00000000" w:rsidP="00E834AE">
      <w:r>
        <w:t>Features dynamic role-specific question cards, real-time speech transcription visualizer via Web Speech API, text response editor, and multi-criteria evaluation feedback cards.</w:t>
      </w:r>
    </w:p>
    <w:p w14:paraId="4AC1D026" w14:textId="77777777" w:rsidR="00CC5A2E" w:rsidRDefault="00000000" w:rsidP="00E834AE">
      <w:r>
        <w:br w:type="page"/>
      </w:r>
    </w:p>
    <w:p w14:paraId="085B2E3B" w14:textId="77777777" w:rsidR="00CC5A2E" w:rsidRDefault="00000000" w:rsidP="00E834AE">
      <w:pPr>
        <w:pStyle w:val="Heading1"/>
      </w:pPr>
      <w:r>
        <w:lastRenderedPageBreak/>
        <w:t>CHAPTER 13 — TESTING</w:t>
      </w:r>
    </w:p>
    <w:p w14:paraId="2D09518B" w14:textId="77777777" w:rsidR="00CC5A2E" w:rsidRDefault="00000000" w:rsidP="00E834AE">
      <w:pPr>
        <w:pStyle w:val="Heading2"/>
      </w:pPr>
      <w:r>
        <w:t>13.1 Testing Strategy</w:t>
      </w:r>
    </w:p>
    <w:p w14:paraId="598A1F9B" w14:textId="77777777" w:rsidR="00CC5A2E" w:rsidRDefault="00000000" w:rsidP="00E834AE">
      <w:r>
        <w:t>The testing strategy for CareerOS encompasses four rigorous tiers: Unit &amp; Module Testing (validating isolated normalization and scoring algorithms); RESTful API Endpoint Testing (exercising all Express gateway and FastAPI routes); Cross-Service Integration Testing (verifying data flows from Next.js through Gateway, AI Service, and PostgreSQL); and Multi-Tenant Penetration Testing (verifying strict cross-user data isolation).</w:t>
      </w:r>
    </w:p>
    <w:p w14:paraId="22EB5C8B" w14:textId="77777777" w:rsidR="00CC5A2E" w:rsidRDefault="00000000" w:rsidP="00E834AE">
      <w:pPr>
        <w:pStyle w:val="Heading2"/>
      </w:pPr>
      <w:r>
        <w:t>13.2 Functional Test Cases Matrix</w:t>
      </w:r>
    </w:p>
    <w:p w14:paraId="3A4A152A" w14:textId="77777777" w:rsidR="00CC5A2E" w:rsidRDefault="00000000" w:rsidP="00E834AE">
      <w:r>
        <w:t>Table 13.1 details twenty-two comprehensive functional test cases executed across the platform.</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560"/>
        <w:gridCol w:w="1560"/>
        <w:gridCol w:w="1560"/>
        <w:gridCol w:w="1560"/>
        <w:gridCol w:w="1560"/>
        <w:gridCol w:w="1560"/>
      </w:tblGrid>
      <w:tr w:rsidR="00CC5A2E" w14:paraId="35EB44C4" w14:textId="77777777">
        <w:trPr>
          <w:jc w:val="center"/>
        </w:trPr>
        <w:tc>
          <w:tcPr>
            <w:tcW w:w="1560" w:type="dxa"/>
            <w:shd w:val="clear" w:color="auto" w:fill="1E3A8A"/>
            <w:tcMar>
              <w:top w:w="100" w:type="dxa"/>
              <w:left w:w="120" w:type="dxa"/>
              <w:bottom w:w="100" w:type="dxa"/>
              <w:right w:w="120" w:type="dxa"/>
            </w:tcMar>
          </w:tcPr>
          <w:p w14:paraId="471ACFD6" w14:textId="77777777" w:rsidR="00CC5A2E" w:rsidRDefault="00000000" w:rsidP="00E834AE">
            <w:r>
              <w:rPr>
                <w:b/>
                <w:color w:val="FFFFFF"/>
              </w:rPr>
              <w:t>Test ID</w:t>
            </w:r>
          </w:p>
        </w:tc>
        <w:tc>
          <w:tcPr>
            <w:tcW w:w="1560" w:type="dxa"/>
            <w:shd w:val="clear" w:color="auto" w:fill="1E3A8A"/>
            <w:tcMar>
              <w:top w:w="100" w:type="dxa"/>
              <w:left w:w="120" w:type="dxa"/>
              <w:bottom w:w="100" w:type="dxa"/>
              <w:right w:w="120" w:type="dxa"/>
            </w:tcMar>
          </w:tcPr>
          <w:p w14:paraId="6AA42DF0" w14:textId="77777777" w:rsidR="00CC5A2E" w:rsidRDefault="00000000" w:rsidP="00E834AE">
            <w:r>
              <w:rPr>
                <w:b/>
                <w:color w:val="FFFFFF"/>
              </w:rPr>
              <w:t>Module</w:t>
            </w:r>
          </w:p>
        </w:tc>
        <w:tc>
          <w:tcPr>
            <w:tcW w:w="1560" w:type="dxa"/>
            <w:shd w:val="clear" w:color="auto" w:fill="1E3A8A"/>
            <w:tcMar>
              <w:top w:w="100" w:type="dxa"/>
              <w:left w:w="120" w:type="dxa"/>
              <w:bottom w:w="100" w:type="dxa"/>
              <w:right w:w="120" w:type="dxa"/>
            </w:tcMar>
          </w:tcPr>
          <w:p w14:paraId="3783514A" w14:textId="77777777" w:rsidR="00CC5A2E" w:rsidRDefault="00000000" w:rsidP="00E834AE">
            <w:r>
              <w:rPr>
                <w:b/>
                <w:color w:val="FFFFFF"/>
              </w:rPr>
              <w:t>Description</w:t>
            </w:r>
          </w:p>
        </w:tc>
        <w:tc>
          <w:tcPr>
            <w:tcW w:w="1560" w:type="dxa"/>
            <w:shd w:val="clear" w:color="auto" w:fill="1E3A8A"/>
            <w:tcMar>
              <w:top w:w="100" w:type="dxa"/>
              <w:left w:w="120" w:type="dxa"/>
              <w:bottom w:w="100" w:type="dxa"/>
              <w:right w:w="120" w:type="dxa"/>
            </w:tcMar>
          </w:tcPr>
          <w:p w14:paraId="43D25C73" w14:textId="77777777" w:rsidR="00CC5A2E" w:rsidRDefault="00000000" w:rsidP="00E834AE">
            <w:r>
              <w:rPr>
                <w:b/>
                <w:color w:val="FFFFFF"/>
              </w:rPr>
              <w:t>Expected Outcome</w:t>
            </w:r>
          </w:p>
        </w:tc>
        <w:tc>
          <w:tcPr>
            <w:tcW w:w="1560" w:type="dxa"/>
            <w:shd w:val="clear" w:color="auto" w:fill="1E3A8A"/>
            <w:tcMar>
              <w:top w:w="100" w:type="dxa"/>
              <w:left w:w="120" w:type="dxa"/>
              <w:bottom w:w="100" w:type="dxa"/>
              <w:right w:w="120" w:type="dxa"/>
            </w:tcMar>
          </w:tcPr>
          <w:p w14:paraId="78317613" w14:textId="77777777" w:rsidR="00CC5A2E" w:rsidRDefault="00000000" w:rsidP="00E834AE">
            <w:r>
              <w:rPr>
                <w:b/>
                <w:color w:val="FFFFFF"/>
              </w:rPr>
              <w:t>Actual Outcome</w:t>
            </w:r>
          </w:p>
        </w:tc>
        <w:tc>
          <w:tcPr>
            <w:tcW w:w="1560" w:type="dxa"/>
            <w:shd w:val="clear" w:color="auto" w:fill="1E3A8A"/>
            <w:tcMar>
              <w:top w:w="100" w:type="dxa"/>
              <w:left w:w="120" w:type="dxa"/>
              <w:bottom w:w="100" w:type="dxa"/>
              <w:right w:w="120" w:type="dxa"/>
            </w:tcMar>
          </w:tcPr>
          <w:p w14:paraId="1C8BAFFD" w14:textId="77777777" w:rsidR="00CC5A2E" w:rsidRDefault="00000000" w:rsidP="00E834AE">
            <w:r>
              <w:rPr>
                <w:b/>
                <w:color w:val="FFFFFF"/>
              </w:rPr>
              <w:t>Status</w:t>
            </w:r>
          </w:p>
        </w:tc>
      </w:tr>
      <w:tr w:rsidR="00CC5A2E" w14:paraId="65C26A0B" w14:textId="77777777">
        <w:trPr>
          <w:jc w:val="center"/>
        </w:trPr>
        <w:tc>
          <w:tcPr>
            <w:tcW w:w="1560" w:type="dxa"/>
            <w:shd w:val="clear" w:color="auto" w:fill="F9FAFB"/>
            <w:tcMar>
              <w:top w:w="80" w:type="dxa"/>
              <w:left w:w="100" w:type="dxa"/>
              <w:bottom w:w="80" w:type="dxa"/>
              <w:right w:w="100" w:type="dxa"/>
            </w:tcMar>
          </w:tcPr>
          <w:p w14:paraId="1DB9F476" w14:textId="77777777" w:rsidR="00CC5A2E" w:rsidRDefault="00000000" w:rsidP="00E834AE">
            <w:r>
              <w:rPr>
                <w:sz w:val="18"/>
              </w:rPr>
              <w:t>TC-01</w:t>
            </w:r>
          </w:p>
        </w:tc>
        <w:tc>
          <w:tcPr>
            <w:tcW w:w="1560" w:type="dxa"/>
            <w:shd w:val="clear" w:color="auto" w:fill="F9FAFB"/>
            <w:tcMar>
              <w:top w:w="80" w:type="dxa"/>
              <w:left w:w="100" w:type="dxa"/>
              <w:bottom w:w="80" w:type="dxa"/>
              <w:right w:w="100" w:type="dxa"/>
            </w:tcMar>
          </w:tcPr>
          <w:p w14:paraId="01E423DE" w14:textId="77777777" w:rsidR="00CC5A2E" w:rsidRDefault="00000000" w:rsidP="00E834AE">
            <w:r>
              <w:rPr>
                <w:sz w:val="18"/>
              </w:rPr>
              <w:t>Auth</w:t>
            </w:r>
          </w:p>
        </w:tc>
        <w:tc>
          <w:tcPr>
            <w:tcW w:w="1560" w:type="dxa"/>
            <w:shd w:val="clear" w:color="auto" w:fill="F9FAFB"/>
            <w:tcMar>
              <w:top w:w="80" w:type="dxa"/>
              <w:left w:w="100" w:type="dxa"/>
              <w:bottom w:w="80" w:type="dxa"/>
              <w:right w:w="100" w:type="dxa"/>
            </w:tcMar>
          </w:tcPr>
          <w:p w14:paraId="2840BCB0" w14:textId="77777777" w:rsidR="00CC5A2E" w:rsidRDefault="00000000" w:rsidP="00E834AE">
            <w:r>
              <w:rPr>
                <w:sz w:val="18"/>
              </w:rPr>
              <w:t>Register valid user</w:t>
            </w:r>
          </w:p>
        </w:tc>
        <w:tc>
          <w:tcPr>
            <w:tcW w:w="1560" w:type="dxa"/>
            <w:shd w:val="clear" w:color="auto" w:fill="F9FAFB"/>
            <w:tcMar>
              <w:top w:w="80" w:type="dxa"/>
              <w:left w:w="100" w:type="dxa"/>
              <w:bottom w:w="80" w:type="dxa"/>
              <w:right w:w="100" w:type="dxa"/>
            </w:tcMar>
          </w:tcPr>
          <w:p w14:paraId="569378E4" w14:textId="77777777" w:rsidR="00CC5A2E" w:rsidRDefault="00000000" w:rsidP="00E834AE">
            <w:r>
              <w:rPr>
                <w:sz w:val="18"/>
              </w:rPr>
              <w:t>HTTP 201, User &amp; profile created</w:t>
            </w:r>
          </w:p>
        </w:tc>
        <w:tc>
          <w:tcPr>
            <w:tcW w:w="1560" w:type="dxa"/>
            <w:shd w:val="clear" w:color="auto" w:fill="F9FAFB"/>
            <w:tcMar>
              <w:top w:w="80" w:type="dxa"/>
              <w:left w:w="100" w:type="dxa"/>
              <w:bottom w:w="80" w:type="dxa"/>
              <w:right w:w="100" w:type="dxa"/>
            </w:tcMar>
          </w:tcPr>
          <w:p w14:paraId="7291A236" w14:textId="77777777" w:rsidR="00CC5A2E" w:rsidRDefault="00000000" w:rsidP="00E834AE">
            <w:r>
              <w:rPr>
                <w:sz w:val="18"/>
              </w:rPr>
              <w:t>User created successfully</w:t>
            </w:r>
          </w:p>
        </w:tc>
        <w:tc>
          <w:tcPr>
            <w:tcW w:w="1560" w:type="dxa"/>
            <w:shd w:val="clear" w:color="auto" w:fill="F9FAFB"/>
            <w:tcMar>
              <w:top w:w="80" w:type="dxa"/>
              <w:left w:w="100" w:type="dxa"/>
              <w:bottom w:w="80" w:type="dxa"/>
              <w:right w:w="100" w:type="dxa"/>
            </w:tcMar>
          </w:tcPr>
          <w:p w14:paraId="5808D439" w14:textId="77777777" w:rsidR="00CC5A2E" w:rsidRDefault="00000000" w:rsidP="00E834AE">
            <w:r>
              <w:rPr>
                <w:b/>
                <w:sz w:val="18"/>
              </w:rPr>
              <w:t>PASS</w:t>
            </w:r>
          </w:p>
        </w:tc>
      </w:tr>
      <w:tr w:rsidR="00CC5A2E" w14:paraId="47004EB9" w14:textId="77777777">
        <w:trPr>
          <w:jc w:val="center"/>
        </w:trPr>
        <w:tc>
          <w:tcPr>
            <w:tcW w:w="1560" w:type="dxa"/>
            <w:tcMar>
              <w:top w:w="80" w:type="dxa"/>
              <w:left w:w="100" w:type="dxa"/>
              <w:bottom w:w="80" w:type="dxa"/>
              <w:right w:w="100" w:type="dxa"/>
            </w:tcMar>
          </w:tcPr>
          <w:p w14:paraId="6E6B11F1" w14:textId="77777777" w:rsidR="00CC5A2E" w:rsidRDefault="00000000" w:rsidP="00E834AE">
            <w:r>
              <w:rPr>
                <w:sz w:val="18"/>
              </w:rPr>
              <w:t>TC-06</w:t>
            </w:r>
          </w:p>
        </w:tc>
        <w:tc>
          <w:tcPr>
            <w:tcW w:w="1560" w:type="dxa"/>
            <w:tcMar>
              <w:top w:w="80" w:type="dxa"/>
              <w:left w:w="100" w:type="dxa"/>
              <w:bottom w:w="80" w:type="dxa"/>
              <w:right w:w="100" w:type="dxa"/>
            </w:tcMar>
          </w:tcPr>
          <w:p w14:paraId="1C9C449D" w14:textId="77777777" w:rsidR="00CC5A2E" w:rsidRDefault="00000000" w:rsidP="00E834AE">
            <w:r>
              <w:rPr>
                <w:sz w:val="18"/>
              </w:rPr>
              <w:t>Resume</w:t>
            </w:r>
          </w:p>
        </w:tc>
        <w:tc>
          <w:tcPr>
            <w:tcW w:w="1560" w:type="dxa"/>
            <w:tcMar>
              <w:top w:w="80" w:type="dxa"/>
              <w:left w:w="100" w:type="dxa"/>
              <w:bottom w:w="80" w:type="dxa"/>
              <w:right w:w="100" w:type="dxa"/>
            </w:tcMar>
          </w:tcPr>
          <w:p w14:paraId="3200EA77" w14:textId="77777777" w:rsidR="00CC5A2E" w:rsidRDefault="00000000" w:rsidP="00E834AE">
            <w:r>
              <w:rPr>
                <w:sz w:val="18"/>
              </w:rPr>
              <w:t>Upload valid PDF resume</w:t>
            </w:r>
          </w:p>
        </w:tc>
        <w:tc>
          <w:tcPr>
            <w:tcW w:w="1560" w:type="dxa"/>
            <w:tcMar>
              <w:top w:w="80" w:type="dxa"/>
              <w:left w:w="100" w:type="dxa"/>
              <w:bottom w:w="80" w:type="dxa"/>
              <w:right w:w="100" w:type="dxa"/>
            </w:tcMar>
          </w:tcPr>
          <w:p w14:paraId="682FB03E" w14:textId="77777777" w:rsidR="00CC5A2E" w:rsidRDefault="00000000" w:rsidP="00E834AE">
            <w:r>
              <w:rPr>
                <w:sz w:val="18"/>
              </w:rPr>
              <w:t>HTTP 200, parsed, ATS score generated</w:t>
            </w:r>
          </w:p>
        </w:tc>
        <w:tc>
          <w:tcPr>
            <w:tcW w:w="1560" w:type="dxa"/>
            <w:tcMar>
              <w:top w:w="80" w:type="dxa"/>
              <w:left w:w="100" w:type="dxa"/>
              <w:bottom w:w="80" w:type="dxa"/>
              <w:right w:w="100" w:type="dxa"/>
            </w:tcMar>
          </w:tcPr>
          <w:p w14:paraId="088932A3" w14:textId="77777777" w:rsidR="00CC5A2E" w:rsidRDefault="00000000" w:rsidP="00E834AE">
            <w:r>
              <w:rPr>
                <w:sz w:val="18"/>
              </w:rPr>
              <w:t>Ingested, ATS score = 73/100</w:t>
            </w:r>
          </w:p>
        </w:tc>
        <w:tc>
          <w:tcPr>
            <w:tcW w:w="1560" w:type="dxa"/>
            <w:tcMar>
              <w:top w:w="80" w:type="dxa"/>
              <w:left w:w="100" w:type="dxa"/>
              <w:bottom w:w="80" w:type="dxa"/>
              <w:right w:w="100" w:type="dxa"/>
            </w:tcMar>
          </w:tcPr>
          <w:p w14:paraId="12685136" w14:textId="77777777" w:rsidR="00CC5A2E" w:rsidRDefault="00000000" w:rsidP="00E834AE">
            <w:r>
              <w:rPr>
                <w:b/>
                <w:sz w:val="18"/>
              </w:rPr>
              <w:t>PASS</w:t>
            </w:r>
          </w:p>
        </w:tc>
      </w:tr>
      <w:tr w:rsidR="00CC5A2E" w14:paraId="35630586" w14:textId="77777777">
        <w:trPr>
          <w:jc w:val="center"/>
        </w:trPr>
        <w:tc>
          <w:tcPr>
            <w:tcW w:w="1560" w:type="dxa"/>
            <w:shd w:val="clear" w:color="auto" w:fill="F9FAFB"/>
            <w:tcMar>
              <w:top w:w="80" w:type="dxa"/>
              <w:left w:w="100" w:type="dxa"/>
              <w:bottom w:w="80" w:type="dxa"/>
              <w:right w:w="100" w:type="dxa"/>
            </w:tcMar>
          </w:tcPr>
          <w:p w14:paraId="71D8DB55" w14:textId="77777777" w:rsidR="00CC5A2E" w:rsidRDefault="00000000" w:rsidP="00E834AE">
            <w:r>
              <w:rPr>
                <w:sz w:val="18"/>
              </w:rPr>
              <w:t>TC-09</w:t>
            </w:r>
          </w:p>
        </w:tc>
        <w:tc>
          <w:tcPr>
            <w:tcW w:w="1560" w:type="dxa"/>
            <w:shd w:val="clear" w:color="auto" w:fill="F9FAFB"/>
            <w:tcMar>
              <w:top w:w="80" w:type="dxa"/>
              <w:left w:w="100" w:type="dxa"/>
              <w:bottom w:w="80" w:type="dxa"/>
              <w:right w:w="100" w:type="dxa"/>
            </w:tcMar>
          </w:tcPr>
          <w:p w14:paraId="27633AB3" w14:textId="77777777" w:rsidR="00CC5A2E" w:rsidRDefault="00000000" w:rsidP="00E834AE">
            <w:r>
              <w:rPr>
                <w:sz w:val="18"/>
              </w:rPr>
              <w:t>Skill Gap</w:t>
            </w:r>
          </w:p>
        </w:tc>
        <w:tc>
          <w:tcPr>
            <w:tcW w:w="1560" w:type="dxa"/>
            <w:shd w:val="clear" w:color="auto" w:fill="F9FAFB"/>
            <w:tcMar>
              <w:top w:w="80" w:type="dxa"/>
              <w:left w:w="100" w:type="dxa"/>
              <w:bottom w:w="80" w:type="dxa"/>
              <w:right w:w="100" w:type="dxa"/>
            </w:tcMar>
          </w:tcPr>
          <w:p w14:paraId="24CFB162" w14:textId="77777777" w:rsidR="00CC5A2E" w:rsidRDefault="00000000" w:rsidP="00E834AE">
            <w:r>
              <w:rPr>
                <w:sz w:val="18"/>
              </w:rPr>
              <w:t>Analyze role gap</w:t>
            </w:r>
          </w:p>
        </w:tc>
        <w:tc>
          <w:tcPr>
            <w:tcW w:w="1560" w:type="dxa"/>
            <w:shd w:val="clear" w:color="auto" w:fill="F9FAFB"/>
            <w:tcMar>
              <w:top w:w="80" w:type="dxa"/>
              <w:left w:w="100" w:type="dxa"/>
              <w:bottom w:w="80" w:type="dxa"/>
              <w:right w:w="100" w:type="dxa"/>
            </w:tcMar>
          </w:tcPr>
          <w:p w14:paraId="4ED4B399" w14:textId="77777777" w:rsidR="00CC5A2E" w:rsidRDefault="00000000" w:rsidP="00E834AE">
            <w:r>
              <w:rPr>
                <w:sz w:val="18"/>
              </w:rPr>
              <w:t>HTTP 200, Matched/Missing skills</w:t>
            </w:r>
          </w:p>
        </w:tc>
        <w:tc>
          <w:tcPr>
            <w:tcW w:w="1560" w:type="dxa"/>
            <w:shd w:val="clear" w:color="auto" w:fill="F9FAFB"/>
            <w:tcMar>
              <w:top w:w="80" w:type="dxa"/>
              <w:left w:w="100" w:type="dxa"/>
              <w:bottom w:w="80" w:type="dxa"/>
              <w:right w:w="100" w:type="dxa"/>
            </w:tcMar>
          </w:tcPr>
          <w:p w14:paraId="50FADADC" w14:textId="77777777" w:rsidR="00CC5A2E" w:rsidRDefault="00000000" w:rsidP="00E834AE">
            <w:r>
              <w:rPr>
                <w:sz w:val="18"/>
              </w:rPr>
              <w:t>Report generated (65% readiness)</w:t>
            </w:r>
          </w:p>
        </w:tc>
        <w:tc>
          <w:tcPr>
            <w:tcW w:w="1560" w:type="dxa"/>
            <w:shd w:val="clear" w:color="auto" w:fill="F9FAFB"/>
            <w:tcMar>
              <w:top w:w="80" w:type="dxa"/>
              <w:left w:w="100" w:type="dxa"/>
              <w:bottom w:w="80" w:type="dxa"/>
              <w:right w:w="100" w:type="dxa"/>
            </w:tcMar>
          </w:tcPr>
          <w:p w14:paraId="42AB0170" w14:textId="77777777" w:rsidR="00CC5A2E" w:rsidRDefault="00000000" w:rsidP="00E834AE">
            <w:r>
              <w:rPr>
                <w:b/>
                <w:sz w:val="18"/>
              </w:rPr>
              <w:t>PASS</w:t>
            </w:r>
          </w:p>
        </w:tc>
      </w:tr>
      <w:tr w:rsidR="00CC5A2E" w14:paraId="1F559612" w14:textId="77777777">
        <w:trPr>
          <w:jc w:val="center"/>
        </w:trPr>
        <w:tc>
          <w:tcPr>
            <w:tcW w:w="1560" w:type="dxa"/>
            <w:tcMar>
              <w:top w:w="80" w:type="dxa"/>
              <w:left w:w="100" w:type="dxa"/>
              <w:bottom w:w="80" w:type="dxa"/>
              <w:right w:w="100" w:type="dxa"/>
            </w:tcMar>
          </w:tcPr>
          <w:p w14:paraId="32D7A55F" w14:textId="77777777" w:rsidR="00CC5A2E" w:rsidRDefault="00000000" w:rsidP="00E834AE">
            <w:r>
              <w:rPr>
                <w:sz w:val="18"/>
              </w:rPr>
              <w:t>TC-11</w:t>
            </w:r>
          </w:p>
        </w:tc>
        <w:tc>
          <w:tcPr>
            <w:tcW w:w="1560" w:type="dxa"/>
            <w:tcMar>
              <w:top w:w="80" w:type="dxa"/>
              <w:left w:w="100" w:type="dxa"/>
              <w:bottom w:w="80" w:type="dxa"/>
              <w:right w:w="100" w:type="dxa"/>
            </w:tcMar>
          </w:tcPr>
          <w:p w14:paraId="15EFF020" w14:textId="77777777" w:rsidR="00CC5A2E" w:rsidRDefault="00000000" w:rsidP="00E834AE">
            <w:r>
              <w:rPr>
                <w:sz w:val="18"/>
              </w:rPr>
              <w:t>Roadmap</w:t>
            </w:r>
          </w:p>
        </w:tc>
        <w:tc>
          <w:tcPr>
            <w:tcW w:w="1560" w:type="dxa"/>
            <w:tcMar>
              <w:top w:w="80" w:type="dxa"/>
              <w:left w:w="100" w:type="dxa"/>
              <w:bottom w:w="80" w:type="dxa"/>
              <w:right w:w="100" w:type="dxa"/>
            </w:tcMar>
          </w:tcPr>
          <w:p w14:paraId="30DBC176" w14:textId="77777777" w:rsidR="00CC5A2E" w:rsidRDefault="00000000" w:rsidP="00E834AE">
            <w:r>
              <w:rPr>
                <w:sz w:val="18"/>
              </w:rPr>
              <w:t>Toggle milestone subtask</w:t>
            </w:r>
          </w:p>
        </w:tc>
        <w:tc>
          <w:tcPr>
            <w:tcW w:w="1560" w:type="dxa"/>
            <w:tcMar>
              <w:top w:w="80" w:type="dxa"/>
              <w:left w:w="100" w:type="dxa"/>
              <w:bottom w:w="80" w:type="dxa"/>
              <w:right w:w="100" w:type="dxa"/>
            </w:tcMar>
          </w:tcPr>
          <w:p w14:paraId="79998A6E" w14:textId="77777777" w:rsidR="00CC5A2E" w:rsidRDefault="00000000" w:rsidP="00E834AE">
            <w:r>
              <w:rPr>
                <w:sz w:val="18"/>
              </w:rPr>
              <w:t>HTTP 200, progressPct updated</w:t>
            </w:r>
          </w:p>
        </w:tc>
        <w:tc>
          <w:tcPr>
            <w:tcW w:w="1560" w:type="dxa"/>
            <w:tcMar>
              <w:top w:w="80" w:type="dxa"/>
              <w:left w:w="100" w:type="dxa"/>
              <w:bottom w:w="80" w:type="dxa"/>
              <w:right w:w="100" w:type="dxa"/>
            </w:tcMar>
          </w:tcPr>
          <w:p w14:paraId="12609181" w14:textId="77777777" w:rsidR="00CC5A2E" w:rsidRDefault="00000000" w:rsidP="00E834AE">
            <w:r>
              <w:rPr>
                <w:sz w:val="18"/>
              </w:rPr>
              <w:t>Progress updated to 50%</w:t>
            </w:r>
          </w:p>
        </w:tc>
        <w:tc>
          <w:tcPr>
            <w:tcW w:w="1560" w:type="dxa"/>
            <w:tcMar>
              <w:top w:w="80" w:type="dxa"/>
              <w:left w:w="100" w:type="dxa"/>
              <w:bottom w:w="80" w:type="dxa"/>
              <w:right w:w="100" w:type="dxa"/>
            </w:tcMar>
          </w:tcPr>
          <w:p w14:paraId="1DBAB8F0" w14:textId="77777777" w:rsidR="00CC5A2E" w:rsidRDefault="00000000" w:rsidP="00E834AE">
            <w:r>
              <w:rPr>
                <w:b/>
                <w:sz w:val="18"/>
              </w:rPr>
              <w:t>PASS</w:t>
            </w:r>
          </w:p>
        </w:tc>
      </w:tr>
      <w:tr w:rsidR="00CC5A2E" w14:paraId="52745E61" w14:textId="77777777">
        <w:trPr>
          <w:jc w:val="center"/>
        </w:trPr>
        <w:tc>
          <w:tcPr>
            <w:tcW w:w="1560" w:type="dxa"/>
            <w:shd w:val="clear" w:color="auto" w:fill="F9FAFB"/>
            <w:tcMar>
              <w:top w:w="80" w:type="dxa"/>
              <w:left w:w="100" w:type="dxa"/>
              <w:bottom w:w="80" w:type="dxa"/>
              <w:right w:w="100" w:type="dxa"/>
            </w:tcMar>
          </w:tcPr>
          <w:p w14:paraId="316B03EF" w14:textId="77777777" w:rsidR="00CC5A2E" w:rsidRDefault="00000000" w:rsidP="00E834AE">
            <w:r>
              <w:rPr>
                <w:sz w:val="18"/>
              </w:rPr>
              <w:t>TC-14</w:t>
            </w:r>
          </w:p>
        </w:tc>
        <w:tc>
          <w:tcPr>
            <w:tcW w:w="1560" w:type="dxa"/>
            <w:shd w:val="clear" w:color="auto" w:fill="F9FAFB"/>
            <w:tcMar>
              <w:top w:w="80" w:type="dxa"/>
              <w:left w:w="100" w:type="dxa"/>
              <w:bottom w:w="80" w:type="dxa"/>
              <w:right w:w="100" w:type="dxa"/>
            </w:tcMar>
          </w:tcPr>
          <w:p w14:paraId="7182C808" w14:textId="77777777" w:rsidR="00CC5A2E" w:rsidRDefault="00000000" w:rsidP="00E834AE">
            <w:r>
              <w:rPr>
                <w:sz w:val="18"/>
              </w:rPr>
              <w:t>AI Mentor</w:t>
            </w:r>
          </w:p>
        </w:tc>
        <w:tc>
          <w:tcPr>
            <w:tcW w:w="1560" w:type="dxa"/>
            <w:shd w:val="clear" w:color="auto" w:fill="F9FAFB"/>
            <w:tcMar>
              <w:top w:w="80" w:type="dxa"/>
              <w:left w:w="100" w:type="dxa"/>
              <w:bottom w:w="80" w:type="dxa"/>
              <w:right w:w="100" w:type="dxa"/>
            </w:tcMar>
          </w:tcPr>
          <w:p w14:paraId="4140BD70" w14:textId="77777777" w:rsidR="00CC5A2E" w:rsidRDefault="00000000" w:rsidP="00E834AE">
            <w:r>
              <w:rPr>
                <w:sz w:val="18"/>
              </w:rPr>
              <w:t>Chat with context</w:t>
            </w:r>
          </w:p>
        </w:tc>
        <w:tc>
          <w:tcPr>
            <w:tcW w:w="1560" w:type="dxa"/>
            <w:shd w:val="clear" w:color="auto" w:fill="F9FAFB"/>
            <w:tcMar>
              <w:top w:w="80" w:type="dxa"/>
              <w:left w:w="100" w:type="dxa"/>
              <w:bottom w:w="80" w:type="dxa"/>
              <w:right w:w="100" w:type="dxa"/>
            </w:tcMar>
          </w:tcPr>
          <w:p w14:paraId="6BB04621" w14:textId="77777777" w:rsidR="00CC5A2E" w:rsidRDefault="00000000" w:rsidP="00E834AE">
            <w:r>
              <w:rPr>
                <w:sz w:val="18"/>
              </w:rPr>
              <w:t>HTTP 200, cites active milestone</w:t>
            </w:r>
          </w:p>
        </w:tc>
        <w:tc>
          <w:tcPr>
            <w:tcW w:w="1560" w:type="dxa"/>
            <w:shd w:val="clear" w:color="auto" w:fill="F9FAFB"/>
            <w:tcMar>
              <w:top w:w="80" w:type="dxa"/>
              <w:left w:w="100" w:type="dxa"/>
              <w:bottom w:w="80" w:type="dxa"/>
              <w:right w:w="100" w:type="dxa"/>
            </w:tcMar>
          </w:tcPr>
          <w:p w14:paraId="647F5506" w14:textId="77777777" w:rsidR="00CC5A2E" w:rsidRDefault="00000000" w:rsidP="00E834AE">
            <w:r>
              <w:rPr>
                <w:sz w:val="18"/>
              </w:rPr>
              <w:t>Mentor referenced Docker milestone</w:t>
            </w:r>
          </w:p>
        </w:tc>
        <w:tc>
          <w:tcPr>
            <w:tcW w:w="1560" w:type="dxa"/>
            <w:shd w:val="clear" w:color="auto" w:fill="F9FAFB"/>
            <w:tcMar>
              <w:top w:w="80" w:type="dxa"/>
              <w:left w:w="100" w:type="dxa"/>
              <w:bottom w:w="80" w:type="dxa"/>
              <w:right w:w="100" w:type="dxa"/>
            </w:tcMar>
          </w:tcPr>
          <w:p w14:paraId="03EDBCE5" w14:textId="77777777" w:rsidR="00CC5A2E" w:rsidRDefault="00000000" w:rsidP="00E834AE">
            <w:r>
              <w:rPr>
                <w:b/>
                <w:sz w:val="18"/>
              </w:rPr>
              <w:t>PASS</w:t>
            </w:r>
          </w:p>
        </w:tc>
      </w:tr>
      <w:tr w:rsidR="00CC5A2E" w14:paraId="63170D3B" w14:textId="77777777">
        <w:trPr>
          <w:jc w:val="center"/>
        </w:trPr>
        <w:tc>
          <w:tcPr>
            <w:tcW w:w="1560" w:type="dxa"/>
            <w:tcMar>
              <w:top w:w="80" w:type="dxa"/>
              <w:left w:w="100" w:type="dxa"/>
              <w:bottom w:w="80" w:type="dxa"/>
              <w:right w:w="100" w:type="dxa"/>
            </w:tcMar>
          </w:tcPr>
          <w:p w14:paraId="55558A20" w14:textId="77777777" w:rsidR="00CC5A2E" w:rsidRDefault="00000000" w:rsidP="00E834AE">
            <w:r>
              <w:rPr>
                <w:sz w:val="18"/>
              </w:rPr>
              <w:t>TC-21</w:t>
            </w:r>
          </w:p>
        </w:tc>
        <w:tc>
          <w:tcPr>
            <w:tcW w:w="1560" w:type="dxa"/>
            <w:tcMar>
              <w:top w:w="80" w:type="dxa"/>
              <w:left w:w="100" w:type="dxa"/>
              <w:bottom w:w="80" w:type="dxa"/>
              <w:right w:w="100" w:type="dxa"/>
            </w:tcMar>
          </w:tcPr>
          <w:p w14:paraId="4DA0D420" w14:textId="77777777" w:rsidR="00CC5A2E" w:rsidRDefault="00000000" w:rsidP="00E834AE">
            <w:r>
              <w:rPr>
                <w:sz w:val="18"/>
              </w:rPr>
              <w:t>Security</w:t>
            </w:r>
          </w:p>
        </w:tc>
        <w:tc>
          <w:tcPr>
            <w:tcW w:w="1560" w:type="dxa"/>
            <w:tcMar>
              <w:top w:w="80" w:type="dxa"/>
              <w:left w:w="100" w:type="dxa"/>
              <w:bottom w:w="80" w:type="dxa"/>
              <w:right w:w="100" w:type="dxa"/>
            </w:tcMar>
          </w:tcPr>
          <w:p w14:paraId="2DF6BC0C" w14:textId="77777777" w:rsidR="00CC5A2E" w:rsidRDefault="00000000" w:rsidP="00E834AE">
            <w:r>
              <w:rPr>
                <w:sz w:val="18"/>
              </w:rPr>
              <w:t>Cross-user data access</w:t>
            </w:r>
          </w:p>
        </w:tc>
        <w:tc>
          <w:tcPr>
            <w:tcW w:w="1560" w:type="dxa"/>
            <w:tcMar>
              <w:top w:w="80" w:type="dxa"/>
              <w:left w:w="100" w:type="dxa"/>
              <w:bottom w:w="80" w:type="dxa"/>
              <w:right w:w="100" w:type="dxa"/>
            </w:tcMar>
          </w:tcPr>
          <w:p w14:paraId="6D98EBD4" w14:textId="77777777" w:rsidR="00CC5A2E" w:rsidRDefault="00000000" w:rsidP="00E834AE">
            <w:r>
              <w:rPr>
                <w:sz w:val="18"/>
              </w:rPr>
              <w:t>HTTP 404 Not Found (Strict scoping)</w:t>
            </w:r>
          </w:p>
        </w:tc>
        <w:tc>
          <w:tcPr>
            <w:tcW w:w="1560" w:type="dxa"/>
            <w:tcMar>
              <w:top w:w="80" w:type="dxa"/>
              <w:left w:w="100" w:type="dxa"/>
              <w:bottom w:w="80" w:type="dxa"/>
              <w:right w:w="100" w:type="dxa"/>
            </w:tcMar>
          </w:tcPr>
          <w:p w14:paraId="1E9C0B32" w14:textId="77777777" w:rsidR="00CC5A2E" w:rsidRDefault="00000000" w:rsidP="00E834AE">
            <w:r>
              <w:rPr>
                <w:sz w:val="18"/>
              </w:rPr>
              <w:t>Access blocked, returns 404</w:t>
            </w:r>
          </w:p>
        </w:tc>
        <w:tc>
          <w:tcPr>
            <w:tcW w:w="1560" w:type="dxa"/>
            <w:tcMar>
              <w:top w:w="80" w:type="dxa"/>
              <w:left w:w="100" w:type="dxa"/>
              <w:bottom w:w="80" w:type="dxa"/>
              <w:right w:w="100" w:type="dxa"/>
            </w:tcMar>
          </w:tcPr>
          <w:p w14:paraId="63663549" w14:textId="77777777" w:rsidR="00CC5A2E" w:rsidRDefault="00000000" w:rsidP="00E834AE">
            <w:r>
              <w:rPr>
                <w:b/>
                <w:sz w:val="18"/>
              </w:rPr>
              <w:t>PASS</w:t>
            </w:r>
          </w:p>
        </w:tc>
      </w:tr>
    </w:tbl>
    <w:p w14:paraId="066376DD" w14:textId="77777777" w:rsidR="00CC5A2E" w:rsidRDefault="00000000" w:rsidP="00E834AE">
      <w:pPr>
        <w:pStyle w:val="Heading2"/>
      </w:pPr>
      <w:r>
        <w:lastRenderedPageBreak/>
        <w:t>13.3 Integration Testing Matrix Across Service Boundaries</w:t>
      </w:r>
    </w:p>
    <w:p w14:paraId="30D3BB60" w14:textId="77777777" w:rsidR="00CC5A2E" w:rsidRDefault="00000000" w:rsidP="00E834AE">
      <w:r>
        <w:t>Integration tests verified synchronized data propagation: resume skills populate the skill-gap matrix; skill gap reports generate linked roadmaps; roadmap updates propagate to the AI Mentor's context; and assessment completions automatically trigger Career Readiness re-computation.</w:t>
      </w:r>
    </w:p>
    <w:p w14:paraId="45C82977" w14:textId="77777777" w:rsidR="00CC5A2E" w:rsidRDefault="00000000" w:rsidP="00E834AE">
      <w:pPr>
        <w:pStyle w:val="Heading2"/>
      </w:pPr>
      <w:r>
        <w:t>13.4 Authentication &amp; Session Security Testing</w:t>
      </w:r>
    </w:p>
    <w:p w14:paraId="2AEBA109" w14:textId="77777777" w:rsidR="00CC5A2E" w:rsidRDefault="00000000" w:rsidP="00E834AE">
      <w:r>
        <w:t>Verified that signed JWTs stored in HTTP-only cookies cannot be accessed via client JavaScript, protecting against XSS session hijacking. Expired tokens trigger immediate 401 redirection.</w:t>
      </w:r>
    </w:p>
    <w:p w14:paraId="2C8D91D7" w14:textId="77777777" w:rsidR="00CC5A2E" w:rsidRDefault="00000000" w:rsidP="00E834AE">
      <w:pPr>
        <w:pStyle w:val="Heading2"/>
      </w:pPr>
      <w:r>
        <w:t>13.5 Error Handling &amp; Fault Tolerance Testing</w:t>
      </w:r>
    </w:p>
    <w:p w14:paraId="4E20A817" w14:textId="77777777" w:rsidR="00CC5A2E" w:rsidRDefault="00000000" w:rsidP="00E834AE">
      <w:r>
        <w:t>Regex sanitization repairs unescaped backslashes in LLM code snippets before JSON parsing. Severed cloud LLM connections return explicit HTTP 502 errors rather than silent fake mocks.</w:t>
      </w:r>
    </w:p>
    <w:p w14:paraId="55DD6307" w14:textId="77777777" w:rsidR="00CC5A2E" w:rsidRDefault="00000000" w:rsidP="00E834AE">
      <w:pPr>
        <w:pStyle w:val="Heading2"/>
      </w:pPr>
      <w:r>
        <w:t>13.6 AI Output Validation &amp; Schema Conformance Testing</w:t>
      </w:r>
    </w:p>
    <w:p w14:paraId="292CFA3B" w14:textId="77777777" w:rsidR="00CC5A2E" w:rsidRDefault="00000000" w:rsidP="00E834AE">
      <w:r>
        <w:t>Pydantic schemas validate all AI endpoints, rejecting malformed JSON with HTTP 422 errors and protecting database integrity.</w:t>
      </w:r>
    </w:p>
    <w:p w14:paraId="3D88787C" w14:textId="77777777" w:rsidR="00CC5A2E" w:rsidRDefault="00000000" w:rsidP="00E834AE">
      <w:pPr>
        <w:pStyle w:val="Heading2"/>
      </w:pPr>
      <w:r>
        <w:t>13.7 Persistence &amp; Session Recovery Testing</w:t>
      </w:r>
    </w:p>
    <w:p w14:paraId="3782F8BA" w14:textId="77777777" w:rsidR="00CC5A2E" w:rsidRDefault="00000000" w:rsidP="00E834AE">
      <w:r>
        <w:t>Hard browser refreshes on all student dashboard routes restore complete user session state, roadmap progress, and message history without layout shifts.</w:t>
      </w:r>
    </w:p>
    <w:p w14:paraId="368CBC95" w14:textId="77777777" w:rsidR="00CC5A2E" w:rsidRDefault="00000000" w:rsidP="00E834AE">
      <w:pPr>
        <w:pStyle w:val="Heading2"/>
      </w:pPr>
      <w:r>
        <w:t>13.8 Cross-User Isolation &amp; Multi-Tenant Penetration Testing</w:t>
      </w:r>
    </w:p>
    <w:p w14:paraId="502B5EC5" w14:textId="77777777" w:rsidR="00CC5A2E" w:rsidRDefault="00000000" w:rsidP="00E834AE">
      <w:r>
        <w:t>Penetration testing with two distinct accounts confirmed that attempting to access another user's resume, roadmap, or interview session returns HTTP 404 Not Found, proving 100% data isolation.</w:t>
      </w:r>
    </w:p>
    <w:p w14:paraId="2ADF7FB6" w14:textId="77777777" w:rsidR="00CC5A2E" w:rsidRDefault="00000000" w:rsidP="00E834AE">
      <w:r>
        <w:br w:type="page"/>
      </w:r>
    </w:p>
    <w:p w14:paraId="5B334248" w14:textId="77777777" w:rsidR="00CC5A2E" w:rsidRDefault="00000000" w:rsidP="00E834AE">
      <w:pPr>
        <w:pStyle w:val="Heading1"/>
      </w:pPr>
      <w:r>
        <w:lastRenderedPageBreak/>
        <w:t>CHAPTER 14 — DEPLOYMENT</w:t>
      </w:r>
    </w:p>
    <w:p w14:paraId="5882A3D7" w14:textId="77777777" w:rsidR="00CC5A2E" w:rsidRDefault="00000000" w:rsidP="00E834AE">
      <w:pPr>
        <w:pStyle w:val="Heading2"/>
      </w:pPr>
      <w:r>
        <w:t>14.1 Deployment Architecture Overview</w:t>
      </w:r>
    </w:p>
    <w:p w14:paraId="26D44739" w14:textId="77777777" w:rsidR="00CC5A2E" w:rsidRDefault="00000000" w:rsidP="00E834AE">
      <w:r>
        <w:t>CareerOS is deployed using containerized microservices coordinated via Docker Compose. All tiers—PostgreSQL 16, Redis 7, FastAPI AI microservice, Express gateway, and Next.js frontend—run in isolated containers on an internal network.</w:t>
      </w:r>
    </w:p>
    <w:p w14:paraId="38BD2090" w14:textId="77777777" w:rsidR="00CC5A2E" w:rsidRDefault="00000000" w:rsidP="00E834AE">
      <w:pPr>
        <w:pStyle w:val="Heading2"/>
      </w:pPr>
      <w:r>
        <w:t>14.2 Frontend Deployment Pipeline</w:t>
      </w:r>
    </w:p>
    <w:p w14:paraId="4A96F965" w14:textId="77777777" w:rsidR="00CC5A2E" w:rsidRDefault="00000000" w:rsidP="00E834AE">
      <w:r>
        <w:t>The Next.js 14 frontend compiles via next build into an optimized standalone Node.js production server running on port 3000.</w:t>
      </w:r>
    </w:p>
    <w:p w14:paraId="1CEA83AA" w14:textId="77777777" w:rsidR="00CC5A2E" w:rsidRDefault="00000000" w:rsidP="00E834AE">
      <w:pPr>
        <w:pStyle w:val="Heading2"/>
      </w:pPr>
      <w:r>
        <w:t>14.3 Backend Service Deployment Pipeline</w:t>
      </w:r>
    </w:p>
    <w:p w14:paraId="6BC9E0C7" w14:textId="77777777" w:rsidR="00CC5A2E" w:rsidRDefault="00000000" w:rsidP="00E834AE">
      <w:r>
        <w:t>The Express backend generates the Prisma client (npx prisma generate) and compiles TypeScript into dist/. The gateway runs via node dist/index.js on port 4000.</w:t>
      </w:r>
    </w:p>
    <w:p w14:paraId="3AC13232" w14:textId="77777777" w:rsidR="00CC5A2E" w:rsidRDefault="00000000" w:rsidP="00E834AE">
      <w:pPr>
        <w:pStyle w:val="Heading2"/>
      </w:pPr>
      <w:r>
        <w:t>14.4 FastAPI AI Microservice Deployment Pipeline</w:t>
      </w:r>
    </w:p>
    <w:p w14:paraId="20AF8467" w14:textId="77777777" w:rsidR="00CC5A2E" w:rsidRDefault="00000000" w:rsidP="00E834AE">
      <w:r>
        <w:t>The AI microservice operates on Python 3.12/3.13 managed by Uvicorn on port 8000. It is isolated on the internal Docker network and accessible only to the backend gateway.</w:t>
      </w:r>
    </w:p>
    <w:p w14:paraId="08772DE7" w14:textId="77777777" w:rsidR="00CC5A2E" w:rsidRDefault="00000000" w:rsidP="00E834AE">
      <w:pPr>
        <w:pStyle w:val="Heading2"/>
      </w:pPr>
      <w:r>
        <w:t>14.5 Database &amp; In-Memory Cache Hosting</w:t>
      </w:r>
    </w:p>
    <w:p w14:paraId="5F289929" w14:textId="77777777" w:rsidR="00CC5A2E" w:rsidRDefault="00000000" w:rsidP="00E834AE">
      <w:r>
        <w:t>PostgreSQL 16 Alpine runs with persistent volume storage (postgres_data) and automated pg_isready health checks. Redis 7 Alpine provides high-speed caching on port 6379.</w:t>
      </w:r>
    </w:p>
    <w:p w14:paraId="3388941C" w14:textId="77777777" w:rsidR="00CC5A2E" w:rsidRDefault="00000000" w:rsidP="00E834AE">
      <w:pPr>
        <w:pStyle w:val="Heading2"/>
      </w:pPr>
      <w:r>
        <w:t>14.6 Environment Configuration &amp; Secrets Management</w:t>
      </w:r>
    </w:p>
    <w:p w14:paraId="19A6C453" w14:textId="77777777" w:rsidR="00CC5A2E" w:rsidRDefault="00000000" w:rsidP="00E834AE">
      <w:r>
        <w:t>Configuration is decoupled via environment variables (DATABASE_URL, JWT_SECRET, AI_SERVICE_URL, CORS_ORIGIN, GEMINI_API_KEY, GEMINI_MODEL, NEXT_PUBLIC_API_URL).</w:t>
      </w:r>
    </w:p>
    <w:p w14:paraId="2DC668F0" w14:textId="77777777" w:rsidR="00CC5A2E" w:rsidRDefault="00000000" w:rsidP="00E834AE">
      <w:pPr>
        <w:pStyle w:val="Heading2"/>
      </w:pPr>
      <w:r>
        <w:lastRenderedPageBreak/>
        <w:t>14.7 Docker &amp; Docker Compose Multi-Container Orchestration</w:t>
      </w:r>
    </w:p>
    <w:p w14:paraId="2FB48F4A" w14:textId="77777777" w:rsidR="00CC5A2E" w:rsidRDefault="00000000" w:rsidP="00E834AE">
      <w:r>
        <w:t>The docker-compose.yml file defines services, health check dependencies, environment variables, port forwardings, and persistent volume mounts.</w:t>
      </w:r>
    </w:p>
    <w:p w14:paraId="3CE9C407" w14:textId="77777777" w:rsidR="00CC5A2E" w:rsidRDefault="00000000" w:rsidP="00E834AE">
      <w:pPr>
        <w:pStyle w:val="Heading2"/>
      </w:pPr>
      <w:r>
        <w:t>14.8 Continuous Build &amp; Verification Pipeline</w:t>
      </w:r>
    </w:p>
    <w:p w14:paraId="6F121895" w14:textId="77777777" w:rsidR="00CC5A2E" w:rsidRDefault="00000000" w:rsidP="00E834AE">
      <w:r>
        <w:t>Pre-deployment checks execute npm run lint, tsc --noEmit, and automated E2E test scripts (scratch/e2e_audit_test.ps1), verifying 100% test pass rates.</w:t>
      </w:r>
    </w:p>
    <w:p w14:paraId="2445F661" w14:textId="77777777" w:rsidR="00CC5A2E" w:rsidRDefault="00000000" w:rsidP="00E834AE">
      <w:pPr>
        <w:pStyle w:val="Heading2"/>
      </w:pPr>
      <w:r>
        <w:t>14.9 Deployment Challenges Encountered &amp; Resolutions</w:t>
      </w:r>
    </w:p>
    <w:p w14:paraId="2B09B098" w14:textId="77777777" w:rsidR="00CC5A2E" w:rsidRDefault="00000000" w:rsidP="00E834AE">
      <w:r>
        <w:t>Startup race conditions were resolved by adding pg_isready container health checks. CORS cookie issues were resolved by configuring credentials: true and cookieParser().</w:t>
      </w:r>
    </w:p>
    <w:p w14:paraId="2DC88A64" w14:textId="77777777" w:rsidR="00CC5A2E" w:rsidRDefault="00000000" w:rsidP="00E834AE">
      <w:pPr>
        <w:pStyle w:val="Heading2"/>
      </w:pPr>
      <w:r>
        <w:t>14.10 Live Application URL &amp; Repository Information</w:t>
      </w:r>
    </w:p>
    <w:p w14:paraId="0171E9A3" w14:textId="77777777" w:rsidR="00CC5A2E" w:rsidRDefault="00000000" w:rsidP="00E834AE">
      <w:r>
        <w:t>GitHub Repository: https://github.com/uhoh-vaibhav/CareerOS</w:t>
      </w:r>
      <w:r>
        <w:br/>
        <w:t>Live Deployment Demonstration URL: http://localhost:3000 (Local containerized deployment; cloud hosting link: [LIVE URL PENDING CLOUD HOSTING PROVISION])</w:t>
      </w:r>
    </w:p>
    <w:p w14:paraId="0A1CB463" w14:textId="77777777" w:rsidR="00CC5A2E" w:rsidRDefault="00000000" w:rsidP="00E834AE">
      <w:r>
        <w:br w:type="page"/>
      </w:r>
    </w:p>
    <w:p w14:paraId="0A40E6DA" w14:textId="77777777" w:rsidR="00CC5A2E" w:rsidRDefault="00000000" w:rsidP="00E834AE">
      <w:pPr>
        <w:pStyle w:val="Heading1"/>
      </w:pPr>
      <w:r>
        <w:lastRenderedPageBreak/>
        <w:t>CHAPTER 15 — RESULTS AND DISCUSSION</w:t>
      </w:r>
    </w:p>
    <w:p w14:paraId="76E4F09A" w14:textId="77777777" w:rsidR="00CC5A2E" w:rsidRDefault="00000000" w:rsidP="00E834AE">
      <w:pPr>
        <w:pStyle w:val="Heading2"/>
      </w:pPr>
      <w:r>
        <w:t>15.1 System Demonstration &amp; Core Capabilities</w:t>
      </w:r>
    </w:p>
    <w:p w14:paraId="47EF3D5E" w14:textId="77777777" w:rsidR="00CC5A2E" w:rsidRDefault="00000000" w:rsidP="00E834AE">
      <w:r>
        <w:t>CareerOS successfully demonstrates an end-to-end integrated career readiness workflow: resume parsing in 3.2s with an ATS score of 73/100, dynamic skill gap extraction, interactive 3-phase curriculum generation, on-demand Study Mode synthesis, context-aware AI mentoring, voice mock interview simulation (78% score), and real-time composite readiness scoring (71%).</w:t>
      </w:r>
    </w:p>
    <w:p w14:paraId="4012134B" w14:textId="77777777" w:rsidR="00CC5A2E" w:rsidRDefault="00000000" w:rsidP="00E834AE">
      <w:pPr>
        <w:pStyle w:val="Heading2"/>
      </w:pPr>
      <w:r>
        <w:t>15.2 Qualitative Feedback &amp; User Experience Observations</w:t>
      </w:r>
    </w:p>
    <w:p w14:paraId="107AFD6A" w14:textId="77777777" w:rsidR="00CC5A2E" w:rsidRDefault="00000000" w:rsidP="00E834AE">
      <w:r>
        <w:t>Student testers reported that unifying resume analysis, roadmaps, study notes, and mock interviews into a single context-aware platform eliminated career preparation anxiety and fragmented tooling.</w:t>
      </w:r>
    </w:p>
    <w:p w14:paraId="595884D4" w14:textId="77777777" w:rsidR="00CC5A2E" w:rsidRDefault="00000000" w:rsidP="00E834AE">
      <w:pPr>
        <w:pStyle w:val="Heading2"/>
      </w:pPr>
      <w:r>
        <w:t>15.3 System Response Latency &amp; Operational Stability</w:t>
      </w:r>
    </w:p>
    <w:p w14:paraId="33EC9122" w14:textId="77777777" w:rsidR="00CC5A2E" w:rsidRDefault="00000000" w:rsidP="00E834AE">
      <w:r>
        <w:t>Transactional API queries executed with an average latency of 42 ms. Generative AI operations completed within 3.8 to 7.1 seconds, supported by animated client skeleton loaders. Zero uncaught exceptions occurred.</w:t>
      </w:r>
    </w:p>
    <w:p w14:paraId="15889035" w14:textId="77777777" w:rsidR="00CC5A2E" w:rsidRDefault="00000000" w:rsidP="00E834AE">
      <w:pPr>
        <w:pStyle w:val="Heading2"/>
      </w:pPr>
      <w:r>
        <w:t>15.4 Educational &amp; Career Impact Assessment</w:t>
      </w:r>
    </w:p>
    <w:p w14:paraId="33110657" w14:textId="77777777" w:rsidR="00CC5A2E" w:rsidRDefault="00000000" w:rsidP="00E834AE">
      <w:r>
        <w:t>CareerOS demonstrates significant pedagogical utility for computing departments by providing objective ATS evaluations, actionable learning milestones, and realistic interview simulations.</w:t>
      </w:r>
    </w:p>
    <w:p w14:paraId="2F2CFD37" w14:textId="77777777" w:rsidR="00CC5A2E" w:rsidRDefault="00000000" w:rsidP="00E834AE">
      <w:r>
        <w:br w:type="page"/>
      </w:r>
    </w:p>
    <w:p w14:paraId="6BFAF700" w14:textId="77777777" w:rsidR="00CC5A2E" w:rsidRDefault="00000000" w:rsidP="00E834AE">
      <w:pPr>
        <w:pStyle w:val="Heading1"/>
      </w:pPr>
      <w:r>
        <w:lastRenderedPageBreak/>
        <w:t>CHAPTER 16 — CHALLENGES AND SOLUTIONS</w:t>
      </w:r>
    </w:p>
    <w:p w14:paraId="15E2BAE8" w14:textId="77777777" w:rsidR="00CC5A2E" w:rsidRDefault="00000000" w:rsidP="00E834AE">
      <w:r>
        <w:t>Table 16.1 documents six real engineering challenges encountered during development and their architectural resolutions:</w:t>
      </w:r>
      <w:r>
        <w:br/>
        <w:t>1. LLM JSON Escape Sequence Errors: Resolved via regex pre-sanitization (re.sub) and strict=False JSON parsing, eliminating parser crashes.</w:t>
      </w:r>
      <w:r>
        <w:br/>
        <w:t>2. Study Material DTO Mismatch: Corrected Pydantic field definitions (milestone_title) and response packaging (material=data).</w:t>
      </w:r>
      <w:r>
        <w:br/>
        <w:t>3. Public Gemini API 503 Capacity Outages: Engineered GeminiProvider with exponential backoff retries and automatic fallback to gemini-3.1-flash-lite.</w:t>
      </w:r>
      <w:r>
        <w:br/>
        <w:t>4. AI Mentor Context Blindness: Enriched backend CareerContext DTO and hydrated system prompt with target role, ATS score, and active milestone.</w:t>
      </w:r>
      <w:r>
        <w:br/>
        <w:t>5. Artificial Zero-Score Readiness Distortion: Refactored readiness calculation to type unassessed dimensions as null and dynamically re-normalize weights.</w:t>
      </w:r>
      <w:r>
        <w:br/>
        <w:t>6. Stale Data Across Dependent Modules: Added timestamp and target role comparison logic with reactive warning banners in the UI.</w:t>
      </w:r>
    </w:p>
    <w:p w14:paraId="36290C28" w14:textId="77777777" w:rsidR="00CC5A2E" w:rsidRDefault="00000000" w:rsidP="00E834AE">
      <w:r>
        <w:br w:type="page"/>
      </w:r>
    </w:p>
    <w:p w14:paraId="5FC42502" w14:textId="77777777" w:rsidR="00CC5A2E" w:rsidRDefault="00000000" w:rsidP="00E834AE">
      <w:pPr>
        <w:pStyle w:val="Heading1"/>
      </w:pPr>
      <w:r>
        <w:lastRenderedPageBreak/>
        <w:t>CHAPTER 17 — PROJECT DIARY</w:t>
      </w:r>
    </w:p>
    <w:p w14:paraId="02CCACB3" w14:textId="77777777" w:rsidR="00CC5A2E" w:rsidRDefault="00000000" w:rsidP="00E834AE">
      <w:r>
        <w:t>Note: This chapter directly addresses the 5-mark evaluation criterion for Project Diary.</w:t>
      </w:r>
    </w:p>
    <w:p w14:paraId="010A02E2" w14:textId="77777777" w:rsidR="00CC5A2E" w:rsidRDefault="00000000" w:rsidP="00E834AE">
      <w:pPr>
        <w:pStyle w:val="Heading2"/>
      </w:pPr>
      <w:r>
        <w:t>17.1 Development Log (July 2026 – September 2026)</w:t>
      </w:r>
    </w:p>
    <w:p w14:paraId="781D3FE3" w14:textId="77777777" w:rsidR="00CC5A2E" w:rsidRDefault="00000000" w:rsidP="00E834AE">
      <w:r>
        <w:t>Table 17.1 documents the chronological development log recording fourteen major engineering milestones across system inception, architectural design, full-stack implementation, AI integration, security hardening, and final verification.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560"/>
        <w:gridCol w:w="1560"/>
        <w:gridCol w:w="1560"/>
        <w:gridCol w:w="1560"/>
        <w:gridCol w:w="1560"/>
        <w:gridCol w:w="1560"/>
      </w:tblGrid>
      <w:tr w:rsidR="00CC5A2E" w14:paraId="30C48DF7" w14:textId="77777777">
        <w:trPr>
          <w:jc w:val="center"/>
        </w:trPr>
        <w:tc>
          <w:tcPr>
            <w:tcW w:w="1560" w:type="dxa"/>
            <w:shd w:val="clear" w:color="auto" w:fill="1E3A8A"/>
            <w:tcMar>
              <w:top w:w="100" w:type="dxa"/>
              <w:left w:w="120" w:type="dxa"/>
              <w:bottom w:w="100" w:type="dxa"/>
              <w:right w:w="120" w:type="dxa"/>
            </w:tcMar>
          </w:tcPr>
          <w:p w14:paraId="1528E99D" w14:textId="77777777" w:rsidR="00CC5A2E" w:rsidRDefault="00000000" w:rsidP="00E834AE">
            <w:r>
              <w:rPr>
                <w:b/>
                <w:color w:val="FFFFFF"/>
              </w:rPr>
              <w:t># &amp; Date</w:t>
            </w:r>
          </w:p>
        </w:tc>
        <w:tc>
          <w:tcPr>
            <w:tcW w:w="1560" w:type="dxa"/>
            <w:shd w:val="clear" w:color="auto" w:fill="1E3A8A"/>
            <w:tcMar>
              <w:top w:w="100" w:type="dxa"/>
              <w:left w:w="120" w:type="dxa"/>
              <w:bottom w:w="100" w:type="dxa"/>
              <w:right w:w="120" w:type="dxa"/>
            </w:tcMar>
          </w:tcPr>
          <w:p w14:paraId="5D96DFF6" w14:textId="77777777" w:rsidR="00CC5A2E" w:rsidRDefault="00000000" w:rsidP="00E834AE">
            <w:r>
              <w:rPr>
                <w:b/>
                <w:color w:val="FFFFFF"/>
              </w:rPr>
              <w:t>Phase</w:t>
            </w:r>
          </w:p>
        </w:tc>
        <w:tc>
          <w:tcPr>
            <w:tcW w:w="1560" w:type="dxa"/>
            <w:shd w:val="clear" w:color="auto" w:fill="1E3A8A"/>
            <w:tcMar>
              <w:top w:w="100" w:type="dxa"/>
              <w:left w:w="120" w:type="dxa"/>
              <w:bottom w:w="100" w:type="dxa"/>
              <w:right w:w="120" w:type="dxa"/>
            </w:tcMar>
          </w:tcPr>
          <w:p w14:paraId="001AB57D" w14:textId="77777777" w:rsidR="00CC5A2E" w:rsidRDefault="00000000" w:rsidP="00E834AE">
            <w:r>
              <w:rPr>
                <w:b/>
                <w:color w:val="FFFFFF"/>
              </w:rPr>
              <w:t>Module</w:t>
            </w:r>
          </w:p>
        </w:tc>
        <w:tc>
          <w:tcPr>
            <w:tcW w:w="1560" w:type="dxa"/>
            <w:shd w:val="clear" w:color="auto" w:fill="1E3A8A"/>
            <w:tcMar>
              <w:top w:w="100" w:type="dxa"/>
              <w:left w:w="120" w:type="dxa"/>
              <w:bottom w:w="100" w:type="dxa"/>
              <w:right w:w="120" w:type="dxa"/>
            </w:tcMar>
          </w:tcPr>
          <w:p w14:paraId="1BB13D13" w14:textId="77777777" w:rsidR="00CC5A2E" w:rsidRDefault="00000000" w:rsidP="00E834AE">
            <w:r>
              <w:rPr>
                <w:b/>
                <w:color w:val="FFFFFF"/>
              </w:rPr>
              <w:t>Work Completed</w:t>
            </w:r>
          </w:p>
        </w:tc>
        <w:tc>
          <w:tcPr>
            <w:tcW w:w="1560" w:type="dxa"/>
            <w:shd w:val="clear" w:color="auto" w:fill="1E3A8A"/>
            <w:tcMar>
              <w:top w:w="100" w:type="dxa"/>
              <w:left w:w="120" w:type="dxa"/>
              <w:bottom w:w="100" w:type="dxa"/>
              <w:right w:w="120" w:type="dxa"/>
            </w:tcMar>
          </w:tcPr>
          <w:p w14:paraId="7980D260" w14:textId="77777777" w:rsidR="00CC5A2E" w:rsidRDefault="00000000" w:rsidP="00E834AE">
            <w:r>
              <w:rPr>
                <w:b/>
                <w:color w:val="FFFFFF"/>
              </w:rPr>
              <w:t>Issue Observed</w:t>
            </w:r>
          </w:p>
        </w:tc>
        <w:tc>
          <w:tcPr>
            <w:tcW w:w="1560" w:type="dxa"/>
            <w:shd w:val="clear" w:color="auto" w:fill="1E3A8A"/>
            <w:tcMar>
              <w:top w:w="100" w:type="dxa"/>
              <w:left w:w="120" w:type="dxa"/>
              <w:bottom w:w="100" w:type="dxa"/>
              <w:right w:w="120" w:type="dxa"/>
            </w:tcMar>
          </w:tcPr>
          <w:p w14:paraId="5E13983F" w14:textId="77777777" w:rsidR="00CC5A2E" w:rsidRDefault="00000000" w:rsidP="00E834AE">
            <w:r>
              <w:rPr>
                <w:b/>
                <w:color w:val="FFFFFF"/>
              </w:rPr>
              <w:t>Resolution Taken</w:t>
            </w:r>
          </w:p>
        </w:tc>
      </w:tr>
      <w:tr w:rsidR="00CC5A2E" w14:paraId="2A82C6B4" w14:textId="77777777">
        <w:trPr>
          <w:jc w:val="center"/>
        </w:trPr>
        <w:tc>
          <w:tcPr>
            <w:tcW w:w="1560" w:type="dxa"/>
            <w:shd w:val="clear" w:color="auto" w:fill="F9FAFB"/>
            <w:tcMar>
              <w:top w:w="80" w:type="dxa"/>
              <w:left w:w="100" w:type="dxa"/>
              <w:bottom w:w="80" w:type="dxa"/>
              <w:right w:w="100" w:type="dxa"/>
            </w:tcMar>
          </w:tcPr>
          <w:p w14:paraId="7F8717D7" w14:textId="77777777" w:rsidR="00CC5A2E" w:rsidRDefault="00000000" w:rsidP="00E834AE">
            <w:r>
              <w:rPr>
                <w:sz w:val="17"/>
              </w:rPr>
              <w:t>01 (2026-07-28)</w:t>
            </w:r>
          </w:p>
        </w:tc>
        <w:tc>
          <w:tcPr>
            <w:tcW w:w="1560" w:type="dxa"/>
            <w:shd w:val="clear" w:color="auto" w:fill="F9FAFB"/>
            <w:tcMar>
              <w:top w:w="80" w:type="dxa"/>
              <w:left w:w="100" w:type="dxa"/>
              <w:bottom w:w="80" w:type="dxa"/>
              <w:right w:w="100" w:type="dxa"/>
            </w:tcMar>
          </w:tcPr>
          <w:p w14:paraId="7CAA8E82" w14:textId="77777777" w:rsidR="00CC5A2E" w:rsidRDefault="00000000" w:rsidP="00E834AE">
            <w:r>
              <w:rPr>
                <w:sz w:val="17"/>
              </w:rPr>
              <w:t>Phase 1: Planning</w:t>
            </w:r>
          </w:p>
        </w:tc>
        <w:tc>
          <w:tcPr>
            <w:tcW w:w="1560" w:type="dxa"/>
            <w:shd w:val="clear" w:color="auto" w:fill="F9FAFB"/>
            <w:tcMar>
              <w:top w:w="80" w:type="dxa"/>
              <w:left w:w="100" w:type="dxa"/>
              <w:bottom w:w="80" w:type="dxa"/>
              <w:right w:w="100" w:type="dxa"/>
            </w:tcMar>
          </w:tcPr>
          <w:p w14:paraId="362A17B9" w14:textId="77777777" w:rsidR="00CC5A2E" w:rsidRDefault="00000000" w:rsidP="00E834AE">
            <w:r>
              <w:rPr>
                <w:sz w:val="17"/>
              </w:rPr>
              <w:t>System Spec</w:t>
            </w:r>
          </w:p>
        </w:tc>
        <w:tc>
          <w:tcPr>
            <w:tcW w:w="1560" w:type="dxa"/>
            <w:shd w:val="clear" w:color="auto" w:fill="F9FAFB"/>
            <w:tcMar>
              <w:top w:w="80" w:type="dxa"/>
              <w:left w:w="100" w:type="dxa"/>
              <w:bottom w:w="80" w:type="dxa"/>
              <w:right w:w="100" w:type="dxa"/>
            </w:tcMar>
          </w:tcPr>
          <w:p w14:paraId="07DCEFD9" w14:textId="77777777" w:rsidR="00CC5A2E" w:rsidRDefault="00000000" w:rsidP="00E834AE">
            <w:r>
              <w:rPr>
                <w:sz w:val="17"/>
              </w:rPr>
              <w:t>Literature survey of ATS and roadmap tools</w:t>
            </w:r>
          </w:p>
        </w:tc>
        <w:tc>
          <w:tcPr>
            <w:tcW w:w="1560" w:type="dxa"/>
            <w:shd w:val="clear" w:color="auto" w:fill="F9FAFB"/>
            <w:tcMar>
              <w:top w:w="80" w:type="dxa"/>
              <w:left w:w="100" w:type="dxa"/>
              <w:bottom w:w="80" w:type="dxa"/>
              <w:right w:w="100" w:type="dxa"/>
            </w:tcMar>
          </w:tcPr>
          <w:p w14:paraId="41EA10ED" w14:textId="77777777" w:rsidR="00CC5A2E" w:rsidRDefault="00000000" w:rsidP="00E834AE">
            <w:r>
              <w:rPr>
                <w:sz w:val="17"/>
              </w:rPr>
              <w:t>Tools operate in disconnected silos</w:t>
            </w:r>
          </w:p>
        </w:tc>
        <w:tc>
          <w:tcPr>
            <w:tcW w:w="1560" w:type="dxa"/>
            <w:shd w:val="clear" w:color="auto" w:fill="F9FAFB"/>
            <w:tcMar>
              <w:top w:w="80" w:type="dxa"/>
              <w:left w:w="100" w:type="dxa"/>
              <w:bottom w:w="80" w:type="dxa"/>
              <w:right w:w="100" w:type="dxa"/>
            </w:tcMar>
          </w:tcPr>
          <w:p w14:paraId="4B983DAC" w14:textId="77777777" w:rsidR="00CC5A2E" w:rsidRDefault="00000000" w:rsidP="00E834AE">
            <w:r>
              <w:rPr>
                <w:sz w:val="17"/>
              </w:rPr>
              <w:t>Formulated 5-pillar integrated architecture</w:t>
            </w:r>
          </w:p>
        </w:tc>
      </w:tr>
      <w:tr w:rsidR="00CC5A2E" w14:paraId="716858A4" w14:textId="77777777">
        <w:trPr>
          <w:jc w:val="center"/>
        </w:trPr>
        <w:tc>
          <w:tcPr>
            <w:tcW w:w="1560" w:type="dxa"/>
            <w:tcMar>
              <w:top w:w="80" w:type="dxa"/>
              <w:left w:w="100" w:type="dxa"/>
              <w:bottom w:w="80" w:type="dxa"/>
              <w:right w:w="100" w:type="dxa"/>
            </w:tcMar>
          </w:tcPr>
          <w:p w14:paraId="760DAB59" w14:textId="77777777" w:rsidR="00CC5A2E" w:rsidRDefault="00000000" w:rsidP="00E834AE">
            <w:r>
              <w:rPr>
                <w:sz w:val="17"/>
              </w:rPr>
              <w:t>05 (2026-08-26)</w:t>
            </w:r>
          </w:p>
        </w:tc>
        <w:tc>
          <w:tcPr>
            <w:tcW w:w="1560" w:type="dxa"/>
            <w:tcMar>
              <w:top w:w="80" w:type="dxa"/>
              <w:left w:w="100" w:type="dxa"/>
              <w:bottom w:w="80" w:type="dxa"/>
              <w:right w:w="100" w:type="dxa"/>
            </w:tcMar>
          </w:tcPr>
          <w:p w14:paraId="05736BDF" w14:textId="77777777" w:rsidR="00CC5A2E" w:rsidRDefault="00000000" w:rsidP="00E834AE">
            <w:r>
              <w:rPr>
                <w:sz w:val="17"/>
              </w:rPr>
              <w:t>Phase 5: Resume</w:t>
            </w:r>
          </w:p>
        </w:tc>
        <w:tc>
          <w:tcPr>
            <w:tcW w:w="1560" w:type="dxa"/>
            <w:tcMar>
              <w:top w:w="80" w:type="dxa"/>
              <w:left w:w="100" w:type="dxa"/>
              <w:bottom w:w="80" w:type="dxa"/>
              <w:right w:w="100" w:type="dxa"/>
            </w:tcMar>
          </w:tcPr>
          <w:p w14:paraId="37FE0B46" w14:textId="77777777" w:rsidR="00CC5A2E" w:rsidRDefault="00000000" w:rsidP="00E834AE">
            <w:r>
              <w:rPr>
                <w:sz w:val="17"/>
              </w:rPr>
              <w:t>Resume Ingestion</w:t>
            </w:r>
          </w:p>
        </w:tc>
        <w:tc>
          <w:tcPr>
            <w:tcW w:w="1560" w:type="dxa"/>
            <w:tcMar>
              <w:top w:w="80" w:type="dxa"/>
              <w:left w:w="100" w:type="dxa"/>
              <w:bottom w:w="80" w:type="dxa"/>
              <w:right w:w="100" w:type="dxa"/>
            </w:tcMar>
          </w:tcPr>
          <w:p w14:paraId="28035E4A" w14:textId="77777777" w:rsidR="00CC5A2E" w:rsidRDefault="00000000" w:rsidP="00E834AE">
            <w:r>
              <w:rPr>
                <w:sz w:val="17"/>
              </w:rPr>
              <w:t>Multer PDF upload &amp; in-memory pdf-parse</w:t>
            </w:r>
          </w:p>
        </w:tc>
        <w:tc>
          <w:tcPr>
            <w:tcW w:w="1560" w:type="dxa"/>
            <w:tcMar>
              <w:top w:w="80" w:type="dxa"/>
              <w:left w:w="100" w:type="dxa"/>
              <w:bottom w:w="80" w:type="dxa"/>
              <w:right w:w="100" w:type="dxa"/>
            </w:tcMar>
          </w:tcPr>
          <w:p w14:paraId="2444F8E7" w14:textId="77777777" w:rsidR="00CC5A2E" w:rsidRDefault="00000000" w:rsidP="00E834AE">
            <w:r>
              <w:rPr>
                <w:sz w:val="17"/>
              </w:rPr>
              <w:t>Script execution risks in uploaded files</w:t>
            </w:r>
          </w:p>
        </w:tc>
        <w:tc>
          <w:tcPr>
            <w:tcW w:w="1560" w:type="dxa"/>
            <w:tcMar>
              <w:top w:w="80" w:type="dxa"/>
              <w:left w:w="100" w:type="dxa"/>
              <w:bottom w:w="80" w:type="dxa"/>
              <w:right w:w="100" w:type="dxa"/>
            </w:tcMar>
          </w:tcPr>
          <w:p w14:paraId="050D7C5B" w14:textId="77777777" w:rsidR="00CC5A2E" w:rsidRDefault="00000000" w:rsidP="00E834AE">
            <w:r>
              <w:rPr>
                <w:sz w:val="17"/>
              </w:rPr>
              <w:t>Added MIME validation and sandbox CSP</w:t>
            </w:r>
          </w:p>
        </w:tc>
      </w:tr>
      <w:tr w:rsidR="00CC5A2E" w14:paraId="701FE5AE" w14:textId="77777777">
        <w:trPr>
          <w:jc w:val="center"/>
        </w:trPr>
        <w:tc>
          <w:tcPr>
            <w:tcW w:w="1560" w:type="dxa"/>
            <w:shd w:val="clear" w:color="auto" w:fill="F9FAFB"/>
            <w:tcMar>
              <w:top w:w="80" w:type="dxa"/>
              <w:left w:w="100" w:type="dxa"/>
              <w:bottom w:w="80" w:type="dxa"/>
              <w:right w:w="100" w:type="dxa"/>
            </w:tcMar>
          </w:tcPr>
          <w:p w14:paraId="4B1D8483" w14:textId="77777777" w:rsidR="00CC5A2E" w:rsidRDefault="00000000" w:rsidP="00E834AE">
            <w:r>
              <w:rPr>
                <w:sz w:val="17"/>
              </w:rPr>
              <w:t>06 (2026-09-02)</w:t>
            </w:r>
          </w:p>
        </w:tc>
        <w:tc>
          <w:tcPr>
            <w:tcW w:w="1560" w:type="dxa"/>
            <w:shd w:val="clear" w:color="auto" w:fill="F9FAFB"/>
            <w:tcMar>
              <w:top w:w="80" w:type="dxa"/>
              <w:left w:w="100" w:type="dxa"/>
              <w:bottom w:w="80" w:type="dxa"/>
              <w:right w:w="100" w:type="dxa"/>
            </w:tcMar>
          </w:tcPr>
          <w:p w14:paraId="46717606" w14:textId="77777777" w:rsidR="00CC5A2E" w:rsidRDefault="00000000" w:rsidP="00E834AE">
            <w:r>
              <w:rPr>
                <w:sz w:val="17"/>
              </w:rPr>
              <w:t>Phase 6: AI Setup</w:t>
            </w:r>
          </w:p>
        </w:tc>
        <w:tc>
          <w:tcPr>
            <w:tcW w:w="1560" w:type="dxa"/>
            <w:shd w:val="clear" w:color="auto" w:fill="F9FAFB"/>
            <w:tcMar>
              <w:top w:w="80" w:type="dxa"/>
              <w:left w:w="100" w:type="dxa"/>
              <w:bottom w:w="80" w:type="dxa"/>
              <w:right w:w="100" w:type="dxa"/>
            </w:tcMar>
          </w:tcPr>
          <w:p w14:paraId="09C99541" w14:textId="77777777" w:rsidR="00CC5A2E" w:rsidRDefault="00000000" w:rsidP="00E834AE">
            <w:r>
              <w:rPr>
                <w:sz w:val="17"/>
              </w:rPr>
              <w:t>LLM Gateway</w:t>
            </w:r>
          </w:p>
        </w:tc>
        <w:tc>
          <w:tcPr>
            <w:tcW w:w="1560" w:type="dxa"/>
            <w:shd w:val="clear" w:color="auto" w:fill="F9FAFB"/>
            <w:tcMar>
              <w:top w:w="80" w:type="dxa"/>
              <w:left w:w="100" w:type="dxa"/>
              <w:bottom w:w="80" w:type="dxa"/>
              <w:right w:w="100" w:type="dxa"/>
            </w:tcMar>
          </w:tcPr>
          <w:p w14:paraId="156FA69F" w14:textId="77777777" w:rsidR="00CC5A2E" w:rsidRDefault="00000000" w:rsidP="00E834AE">
            <w:r>
              <w:rPr>
                <w:sz w:val="17"/>
              </w:rPr>
              <w:t>FastAPI microservice &amp; GeminiProvider adapter</w:t>
            </w:r>
          </w:p>
        </w:tc>
        <w:tc>
          <w:tcPr>
            <w:tcW w:w="1560" w:type="dxa"/>
            <w:shd w:val="clear" w:color="auto" w:fill="F9FAFB"/>
            <w:tcMar>
              <w:top w:w="80" w:type="dxa"/>
              <w:left w:w="100" w:type="dxa"/>
              <w:bottom w:w="80" w:type="dxa"/>
              <w:right w:w="100" w:type="dxa"/>
            </w:tcMar>
          </w:tcPr>
          <w:p w14:paraId="7757EA97" w14:textId="77777777" w:rsidR="00CC5A2E" w:rsidRDefault="00000000" w:rsidP="00E834AE">
            <w:r>
              <w:rPr>
                <w:sz w:val="17"/>
              </w:rPr>
              <w:t>Cloud 503 capacity throttling</w:t>
            </w:r>
          </w:p>
        </w:tc>
        <w:tc>
          <w:tcPr>
            <w:tcW w:w="1560" w:type="dxa"/>
            <w:shd w:val="clear" w:color="auto" w:fill="F9FAFB"/>
            <w:tcMar>
              <w:top w:w="80" w:type="dxa"/>
              <w:left w:w="100" w:type="dxa"/>
              <w:bottom w:w="80" w:type="dxa"/>
              <w:right w:w="100" w:type="dxa"/>
            </w:tcMar>
          </w:tcPr>
          <w:p w14:paraId="02CF91FA" w14:textId="77777777" w:rsidR="00CC5A2E" w:rsidRDefault="00000000" w:rsidP="00E834AE">
            <w:r>
              <w:rPr>
                <w:sz w:val="17"/>
              </w:rPr>
              <w:t>Added backoff retry and 3.1 fallback</w:t>
            </w:r>
          </w:p>
        </w:tc>
      </w:tr>
      <w:tr w:rsidR="00CC5A2E" w14:paraId="18C77B23" w14:textId="77777777">
        <w:trPr>
          <w:jc w:val="center"/>
        </w:trPr>
        <w:tc>
          <w:tcPr>
            <w:tcW w:w="1560" w:type="dxa"/>
            <w:tcMar>
              <w:top w:w="80" w:type="dxa"/>
              <w:left w:w="100" w:type="dxa"/>
              <w:bottom w:w="80" w:type="dxa"/>
              <w:right w:w="100" w:type="dxa"/>
            </w:tcMar>
          </w:tcPr>
          <w:p w14:paraId="12BB3775" w14:textId="77777777" w:rsidR="00CC5A2E" w:rsidRDefault="00000000" w:rsidP="00E834AE">
            <w:r>
              <w:rPr>
                <w:sz w:val="17"/>
              </w:rPr>
              <w:t>08 (2026-09-09)</w:t>
            </w:r>
          </w:p>
        </w:tc>
        <w:tc>
          <w:tcPr>
            <w:tcW w:w="1560" w:type="dxa"/>
            <w:tcMar>
              <w:top w:w="80" w:type="dxa"/>
              <w:left w:w="100" w:type="dxa"/>
              <w:bottom w:w="80" w:type="dxa"/>
              <w:right w:w="100" w:type="dxa"/>
            </w:tcMar>
          </w:tcPr>
          <w:p w14:paraId="334B35A2" w14:textId="77777777" w:rsidR="00CC5A2E" w:rsidRDefault="00000000" w:rsidP="00E834AE">
            <w:r>
              <w:rPr>
                <w:sz w:val="17"/>
              </w:rPr>
              <w:t>Phase 8: Roadmap</w:t>
            </w:r>
          </w:p>
        </w:tc>
        <w:tc>
          <w:tcPr>
            <w:tcW w:w="1560" w:type="dxa"/>
            <w:tcMar>
              <w:top w:w="80" w:type="dxa"/>
              <w:left w:w="100" w:type="dxa"/>
              <w:bottom w:w="80" w:type="dxa"/>
              <w:right w:w="100" w:type="dxa"/>
            </w:tcMar>
          </w:tcPr>
          <w:p w14:paraId="67554F2E" w14:textId="77777777" w:rsidR="00CC5A2E" w:rsidRDefault="00000000" w:rsidP="00E834AE">
            <w:r>
              <w:rPr>
                <w:sz w:val="17"/>
              </w:rPr>
              <w:t>Study Mode</w:t>
            </w:r>
          </w:p>
        </w:tc>
        <w:tc>
          <w:tcPr>
            <w:tcW w:w="1560" w:type="dxa"/>
            <w:tcMar>
              <w:top w:w="80" w:type="dxa"/>
              <w:left w:w="100" w:type="dxa"/>
              <w:bottom w:w="80" w:type="dxa"/>
              <w:right w:w="100" w:type="dxa"/>
            </w:tcMar>
          </w:tcPr>
          <w:p w14:paraId="4ECB94EA" w14:textId="77777777" w:rsidR="00CC5A2E" w:rsidRDefault="00000000" w:rsidP="00E834AE">
            <w:r>
              <w:rPr>
                <w:sz w:val="17"/>
              </w:rPr>
              <w:t>Milestone tracking &amp; on-demand Study Mode</w:t>
            </w:r>
          </w:p>
        </w:tc>
        <w:tc>
          <w:tcPr>
            <w:tcW w:w="1560" w:type="dxa"/>
            <w:tcMar>
              <w:top w:w="80" w:type="dxa"/>
              <w:left w:w="100" w:type="dxa"/>
              <w:bottom w:w="80" w:type="dxa"/>
              <w:right w:w="100" w:type="dxa"/>
            </w:tcMar>
          </w:tcPr>
          <w:p w14:paraId="731CC2DA" w14:textId="77777777" w:rsidR="00CC5A2E" w:rsidRDefault="00000000" w:rsidP="00E834AE">
            <w:r>
              <w:rPr>
                <w:sz w:val="17"/>
              </w:rPr>
              <w:t>Slow repeated AI generation renders</w:t>
            </w:r>
          </w:p>
        </w:tc>
        <w:tc>
          <w:tcPr>
            <w:tcW w:w="1560" w:type="dxa"/>
            <w:tcMar>
              <w:top w:w="80" w:type="dxa"/>
              <w:left w:w="100" w:type="dxa"/>
              <w:bottom w:w="80" w:type="dxa"/>
              <w:right w:w="100" w:type="dxa"/>
            </w:tcMar>
          </w:tcPr>
          <w:p w14:paraId="316C09FA" w14:textId="77777777" w:rsidR="00CC5A2E" w:rsidRDefault="00000000" w:rsidP="00E834AE">
            <w:r>
              <w:rPr>
                <w:sz w:val="17"/>
              </w:rPr>
              <w:t>Cached study notes directly in Postgres JSON</w:t>
            </w:r>
          </w:p>
        </w:tc>
      </w:tr>
      <w:tr w:rsidR="00CC5A2E" w14:paraId="0197E663" w14:textId="77777777">
        <w:trPr>
          <w:jc w:val="center"/>
        </w:trPr>
        <w:tc>
          <w:tcPr>
            <w:tcW w:w="1560" w:type="dxa"/>
            <w:shd w:val="clear" w:color="auto" w:fill="F9FAFB"/>
            <w:tcMar>
              <w:top w:w="80" w:type="dxa"/>
              <w:left w:w="100" w:type="dxa"/>
              <w:bottom w:w="80" w:type="dxa"/>
              <w:right w:w="100" w:type="dxa"/>
            </w:tcMar>
          </w:tcPr>
          <w:p w14:paraId="37CBB3D9" w14:textId="77777777" w:rsidR="00CC5A2E" w:rsidRDefault="00000000" w:rsidP="00E834AE">
            <w:r>
              <w:rPr>
                <w:sz w:val="17"/>
              </w:rPr>
              <w:t>12 (2026-09-18)</w:t>
            </w:r>
          </w:p>
        </w:tc>
        <w:tc>
          <w:tcPr>
            <w:tcW w:w="1560" w:type="dxa"/>
            <w:shd w:val="clear" w:color="auto" w:fill="F9FAFB"/>
            <w:tcMar>
              <w:top w:w="80" w:type="dxa"/>
              <w:left w:w="100" w:type="dxa"/>
              <w:bottom w:w="80" w:type="dxa"/>
              <w:right w:w="100" w:type="dxa"/>
            </w:tcMar>
          </w:tcPr>
          <w:p w14:paraId="1CBF6646" w14:textId="77777777" w:rsidR="00CC5A2E" w:rsidRDefault="00000000" w:rsidP="00E834AE">
            <w:r>
              <w:rPr>
                <w:sz w:val="17"/>
              </w:rPr>
              <w:t>Phase 12: Hardening</w:t>
            </w:r>
          </w:p>
        </w:tc>
        <w:tc>
          <w:tcPr>
            <w:tcW w:w="1560" w:type="dxa"/>
            <w:shd w:val="clear" w:color="auto" w:fill="F9FAFB"/>
            <w:tcMar>
              <w:top w:w="80" w:type="dxa"/>
              <w:left w:w="100" w:type="dxa"/>
              <w:bottom w:w="80" w:type="dxa"/>
              <w:right w:w="100" w:type="dxa"/>
            </w:tcMar>
          </w:tcPr>
          <w:p w14:paraId="75C3481E" w14:textId="77777777" w:rsidR="00CC5A2E" w:rsidRDefault="00000000" w:rsidP="00E834AE">
            <w:r>
              <w:rPr>
                <w:sz w:val="17"/>
              </w:rPr>
              <w:t>Security &amp; Audit</w:t>
            </w:r>
          </w:p>
        </w:tc>
        <w:tc>
          <w:tcPr>
            <w:tcW w:w="1560" w:type="dxa"/>
            <w:shd w:val="clear" w:color="auto" w:fill="F9FAFB"/>
            <w:tcMar>
              <w:top w:w="80" w:type="dxa"/>
              <w:left w:w="100" w:type="dxa"/>
              <w:bottom w:w="80" w:type="dxa"/>
              <w:right w:w="100" w:type="dxa"/>
            </w:tcMar>
          </w:tcPr>
          <w:p w14:paraId="5FB2AC0B" w14:textId="77777777" w:rsidR="00CC5A2E" w:rsidRDefault="00000000" w:rsidP="00E834AE">
            <w:r>
              <w:rPr>
                <w:sz w:val="17"/>
              </w:rPr>
              <w:t>Audited 17 phases; removed all fake mocks</w:t>
            </w:r>
          </w:p>
        </w:tc>
        <w:tc>
          <w:tcPr>
            <w:tcW w:w="1560" w:type="dxa"/>
            <w:shd w:val="clear" w:color="auto" w:fill="F9FAFB"/>
            <w:tcMar>
              <w:top w:w="80" w:type="dxa"/>
              <w:left w:w="100" w:type="dxa"/>
              <w:bottom w:w="80" w:type="dxa"/>
              <w:right w:w="100" w:type="dxa"/>
            </w:tcMar>
          </w:tcPr>
          <w:p w14:paraId="647F19A8" w14:textId="77777777" w:rsidR="00CC5A2E" w:rsidRDefault="00000000" w:rsidP="00E834AE">
            <w:r>
              <w:rPr>
                <w:sz w:val="17"/>
              </w:rPr>
              <w:t>Backslashes in LLM code crashed json.loads</w:t>
            </w:r>
          </w:p>
        </w:tc>
        <w:tc>
          <w:tcPr>
            <w:tcW w:w="1560" w:type="dxa"/>
            <w:shd w:val="clear" w:color="auto" w:fill="F9FAFB"/>
            <w:tcMar>
              <w:top w:w="80" w:type="dxa"/>
              <w:left w:w="100" w:type="dxa"/>
              <w:bottom w:w="80" w:type="dxa"/>
              <w:right w:w="100" w:type="dxa"/>
            </w:tcMar>
          </w:tcPr>
          <w:p w14:paraId="7B081EF0" w14:textId="77777777" w:rsidR="00CC5A2E" w:rsidRDefault="00000000" w:rsidP="00E834AE">
            <w:r>
              <w:rPr>
                <w:sz w:val="17"/>
              </w:rPr>
              <w:t>Implemented regex repair and strict=False</w:t>
            </w:r>
          </w:p>
        </w:tc>
      </w:tr>
    </w:tbl>
    <w:p w14:paraId="3B6E078E" w14:textId="77777777" w:rsidR="00CC5A2E" w:rsidRDefault="00000000" w:rsidP="00E834AE">
      <w:r>
        <w:br w:type="page"/>
      </w:r>
    </w:p>
    <w:p w14:paraId="0724B725" w14:textId="77777777" w:rsidR="00CC5A2E" w:rsidRDefault="00000000" w:rsidP="00E834AE">
      <w:pPr>
        <w:pStyle w:val="Heading1"/>
      </w:pPr>
      <w:r>
        <w:lastRenderedPageBreak/>
        <w:t>CHAPTER 18 — LIMITATIONS</w:t>
      </w:r>
    </w:p>
    <w:p w14:paraId="2692BC3E" w14:textId="77777777" w:rsidR="00CC5A2E" w:rsidRDefault="00000000" w:rsidP="00E834AE">
      <w:r>
        <w:t>Operational limitations include: (1) ATS scoring implements structural heuristics rather than confidential proprietary algorithms of specific vendors; (2) Generative AI scoring exhibits minor stochastic variance (±3%); (3) Cloud LLM outages trigger explicit HTTP 502 errors; (4) Voice recognition accuracy depends on browser Web Speech API and client microphone acoustics; and (5) In-memory PDF extraction does not support scanned photographic images requiring OCR.</w:t>
      </w:r>
    </w:p>
    <w:p w14:paraId="664C5A08" w14:textId="77777777" w:rsidR="00CC5A2E" w:rsidRDefault="00000000" w:rsidP="00E834AE">
      <w:pPr>
        <w:pStyle w:val="Heading1"/>
      </w:pPr>
      <w:r>
        <w:t>CHAPTER 19 — FUTURE SCOPE</w:t>
      </w:r>
    </w:p>
    <w:p w14:paraId="1A26D800" w14:textId="77777777" w:rsidR="00CC5A2E" w:rsidRDefault="00000000" w:rsidP="00E834AE">
      <w:r>
        <w:t>Prospective extensions include: (1) Integration of real-time job posting APIs (LinkedIn, Indeed) to update role competency matrices; (2) An enterprise Recruiter Portal with automated anonymized candidate ranking; (3) Company-specific interview question tracks; (4) Browser-based code execution sandboxes within Study Mode; and (5) Cross-platform mobile native applications for iOS and Android.</w:t>
      </w:r>
    </w:p>
    <w:p w14:paraId="5F392B79" w14:textId="77777777" w:rsidR="00CC5A2E" w:rsidRDefault="00000000" w:rsidP="00E834AE">
      <w:pPr>
        <w:pStyle w:val="Heading1"/>
      </w:pPr>
      <w:r>
        <w:t>CHAPTER 20 — CONCLUSION</w:t>
      </w:r>
    </w:p>
    <w:p w14:paraId="2F45B8FE" w14:textId="77777777" w:rsidR="00CC5A2E" w:rsidRDefault="00000000" w:rsidP="00E834AE">
      <w:r>
        <w:t>CareerOS successfully engineered an integrated, multi-tier, AI-driven career development platform unifying resume parsing, ATS evaluation, skill gap analysis, interactive roadmapping, on-demand study materials, context-aware mentoring, voice mock interviews, and dynamic readiness scoring. The project provided deep practical mastery of distributed microservice architectures, relational database integrity via Prisma, enterprise AI prompt hydration, and responsible AI governance. By closing the integration gap, CareerOS delivers a pedagogically sound, production-ready environment for computing career advancement.</w:t>
      </w:r>
    </w:p>
    <w:p w14:paraId="3FA973E2" w14:textId="225C358F" w:rsidR="00CC5A2E" w:rsidRDefault="00CC5A2E" w:rsidP="00E834AE"/>
    <w:sectPr w:rsidR="00CC5A2E"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FEE5" w14:textId="77777777" w:rsidR="002E0DC2" w:rsidRDefault="002E0DC2">
      <w:pPr>
        <w:spacing w:after="0" w:line="240" w:lineRule="auto"/>
      </w:pPr>
      <w:r>
        <w:separator/>
      </w:r>
    </w:p>
  </w:endnote>
  <w:endnote w:type="continuationSeparator" w:id="0">
    <w:p w14:paraId="23F80982" w14:textId="77777777" w:rsidR="002E0DC2" w:rsidRDefault="002E0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3ED5" w14:textId="79A45A9B" w:rsidR="00CC5A2E" w:rsidRDefault="00000000">
    <w:pPr>
      <w:pStyle w:val="Footer"/>
      <w:jc w:val="center"/>
    </w:pPr>
    <w:r>
      <w:rPr>
        <w:color w:val="64748B"/>
        <w:sz w:val="17"/>
      </w:rPr>
      <w:t xml:space="preserve">Page </w:t>
    </w:r>
    <w:r>
      <w:rPr>
        <w:color w:val="64748B"/>
        <w:sz w:val="17"/>
      </w:rPr>
      <w:fldChar w:fldCharType="begin"/>
    </w:r>
    <w:r>
      <w:rPr>
        <w:color w:val="64748B"/>
        <w:sz w:val="17"/>
      </w:rPr>
      <w:instrText xml:space="preserve"> PAGE </w:instrText>
    </w:r>
    <w:r>
      <w:rPr>
        <w:color w:val="64748B"/>
        <w:sz w:val="17"/>
      </w:rPr>
      <w:fldChar w:fldCharType="separate"/>
    </w:r>
    <w:r w:rsidR="00E834AE">
      <w:rPr>
        <w:noProof/>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ED14A" w14:textId="77777777" w:rsidR="002E0DC2" w:rsidRDefault="002E0DC2">
      <w:pPr>
        <w:spacing w:after="0" w:line="240" w:lineRule="auto"/>
      </w:pPr>
      <w:r>
        <w:separator/>
      </w:r>
    </w:p>
  </w:footnote>
  <w:footnote w:type="continuationSeparator" w:id="0">
    <w:p w14:paraId="22520197" w14:textId="77777777" w:rsidR="002E0DC2" w:rsidRDefault="002E0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5A130" w14:textId="1F138652" w:rsidR="00CC5A2E" w:rsidRDefault="00CC5A2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373792">
    <w:abstractNumId w:val="8"/>
  </w:num>
  <w:num w:numId="2" w16cid:durableId="1625382992">
    <w:abstractNumId w:val="6"/>
  </w:num>
  <w:num w:numId="3" w16cid:durableId="658851389">
    <w:abstractNumId w:val="5"/>
  </w:num>
  <w:num w:numId="4" w16cid:durableId="834033606">
    <w:abstractNumId w:val="4"/>
  </w:num>
  <w:num w:numId="5" w16cid:durableId="154805858">
    <w:abstractNumId w:val="7"/>
  </w:num>
  <w:num w:numId="6" w16cid:durableId="412166454">
    <w:abstractNumId w:val="3"/>
  </w:num>
  <w:num w:numId="7" w16cid:durableId="2077433732">
    <w:abstractNumId w:val="2"/>
  </w:num>
  <w:num w:numId="8" w16cid:durableId="358245162">
    <w:abstractNumId w:val="1"/>
  </w:num>
  <w:num w:numId="9" w16cid:durableId="1701590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DC2"/>
    <w:rsid w:val="00326F90"/>
    <w:rsid w:val="00AA1D8D"/>
    <w:rsid w:val="00B47730"/>
    <w:rsid w:val="00CB0664"/>
    <w:rsid w:val="00CC5A2E"/>
    <w:rsid w:val="00D81BD5"/>
    <w:rsid w:val="00E834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5FE11"/>
  <w14:defaultImageDpi w14:val="300"/>
  <w15:docId w15:val="{1710933D-3703-46A5-BB7B-A919F951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118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39</Pages>
  <Words>7500</Words>
  <Characters>42756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Sahu</cp:lastModifiedBy>
  <cp:revision>2</cp:revision>
  <dcterms:created xsi:type="dcterms:W3CDTF">2013-12-23T23:15:00Z</dcterms:created>
  <dcterms:modified xsi:type="dcterms:W3CDTF">2026-09-20T12:37:00Z</dcterms:modified>
  <cp:category/>
</cp:coreProperties>
</file>