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МИНОБРНАУКИ РОССИИ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«САРАТОВСКИЙ НАЦИОНАЛЬНЫЙ ИССЛЕДОВАТЕЛЬСКИЙ ГОСУДАРСТВЕННЫЙ УНИВЕРСИТЕТ ИМЕНИ Н.Г. ЧЕРНЫШЕВСКОГО»</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ind w:left="45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теоретических основ компьютерной безопасности и криптографии</w:t>
      </w:r>
    </w:p>
    <w:p w:rsidR="00000000" w:rsidDel="00000000" w:rsidP="00000000" w:rsidRDefault="00000000" w:rsidRPr="00000000" w14:paraId="00000006">
      <w:pPr>
        <w:spacing w:line="240" w:lineRule="auto"/>
        <w:ind w:left="45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Преобразование ПСЧ к заданному распределению</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ДИСЦИПЛИНЕ</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«ТЕОРИЯ ПСЕВДОСЛУЧАЙНЫХ ГЕНЕРАТОРОВ»</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студента 4 курса 431 группы</w:t>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специальности 10.05.01 Компьютерная безопасность</w:t>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факультета компьютерных наук и информационных технологий</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Ухова Александра Андреевича</w:t>
      </w:r>
    </w:p>
    <w:p w:rsidR="00000000" w:rsidDel="00000000" w:rsidP="00000000" w:rsidRDefault="00000000" w:rsidRPr="00000000" w14:paraId="00000012">
      <w:pPr>
        <w:spacing w:line="240" w:lineRule="auto"/>
        <w:jc w:val="left"/>
        <w:rPr>
          <w:rFonts w:ascii="Times New Roman" w:cs="Times New Roman" w:eastAsia="Times New Roman" w:hAnsi="Times New Roman"/>
          <w:sz w:val="28"/>
          <w:szCs w:val="28"/>
        </w:rPr>
      </w:pPr>
      <w:r w:rsidDel="00000000" w:rsidR="00000000" w:rsidRPr="00000000">
        <w:rPr>
          <w:rtl w:val="0"/>
        </w:rPr>
      </w:r>
    </w:p>
    <w:tbl>
      <w:tblPr>
        <w:tblStyle w:val="Table1"/>
        <w:tblW w:w="9355.0" w:type="dxa"/>
        <w:jc w:val="left"/>
        <w:tblLayout w:type="fixed"/>
        <w:tblLook w:val="0400"/>
      </w:tblPr>
      <w:tblGrid>
        <w:gridCol w:w="4542"/>
        <w:gridCol w:w="2471"/>
        <w:gridCol w:w="2342"/>
        <w:tblGridChange w:id="0">
          <w:tblGrid>
            <w:gridCol w:w="4542"/>
            <w:gridCol w:w="2471"/>
            <w:gridCol w:w="2342"/>
          </w:tblGrid>
        </w:tblGridChange>
      </w:tblGrid>
      <w:tr>
        <w:trPr>
          <w:cantSplit w:val="0"/>
          <w:tblHeader w:val="0"/>
        </w:trPr>
        <w:tc>
          <w:tcPr/>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w:t>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преподаватель                 </w:t>
            </w:r>
          </w:p>
        </w:tc>
        <w:tc>
          <w:tcPr>
            <w:vAlign w:val="bottom"/>
          </w:tcPr>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w:t>
            </w:r>
          </w:p>
        </w:tc>
        <w:tc>
          <w:tcPr>
            <w:vAlign w:val="bottom"/>
          </w:tcPr>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И.И. Слеповичев</w:t>
            </w:r>
          </w:p>
        </w:tc>
      </w:tr>
      <w:tr>
        <w:trPr>
          <w:cantSplit w:val="0"/>
          <w:tblHeader w:val="0"/>
        </w:trPr>
        <w:tc>
          <w:tcPr/>
          <w:p w:rsidR="00000000" w:rsidDel="00000000" w:rsidP="00000000" w:rsidRDefault="00000000" w:rsidRPr="00000000" w14:paraId="0000001D">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подпись, дата</w:t>
            </w:r>
          </w:p>
        </w:tc>
        <w:tc>
          <w:tcPr/>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Саратов 2024</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Постановка задачи</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Критерий хи-квадрат</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Критерий серий</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Критерий интервалов</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Критерий разбиений</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Критерий перестановок</w:t>
              <w:tab/>
              <w:t xml:space="preserve">16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Критерий монотонности</w:t>
              <w:tab/>
              <w:t xml:space="preserve">18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Критерий конфликтов</w:t>
              <w:tab/>
              <w:t xml:space="preserve">21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Тестирование</w:t>
              <w:tab/>
              <w:t xml:space="preserve">23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25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B</w:t>
              <w:tab/>
              <w:t xml:space="preserve">32</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2"/>
        </w:numPr>
        <w:spacing w:line="360" w:lineRule="auto"/>
        <w:ind w:left="0" w:firstLine="0"/>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Постановка задачи </w:t>
      </w:r>
    </w:p>
    <w:p w:rsidR="00000000" w:rsidDel="00000000" w:rsidP="00000000" w:rsidRDefault="00000000" w:rsidRPr="00000000" w14:paraId="0000004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Сгенерировать псевдослучайную последовательность заданным методом. </w:t>
      </w:r>
    </w:p>
    <w:p w:rsidR="00000000" w:rsidDel="00000000" w:rsidP="00000000" w:rsidRDefault="00000000" w:rsidRPr="00000000" w14:paraId="0000004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Исследовать полученную псевдослучайную последовательность на случайность. Исходные данные Исходными данными для лабораторных занятий являются метод генерации псевдослучайных чисел, диапазон генерации случайных чисел, функция распределения, которой должны подчиняться случайные числа, количество генерируемых чисел.</w:t>
      </w:r>
    </w:p>
    <w:p w:rsidR="00000000" w:rsidDel="00000000" w:rsidP="00000000" w:rsidRDefault="00000000" w:rsidRPr="00000000" w14:paraId="00000047">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4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Сгенерировать последовательность из 10000 случайных чисел из диапазона [0,1]. Исходной программой для генерации ПСЧ может быть программа, созданная в рамках практической работы по данному курсу. </w:t>
      </w:r>
    </w:p>
    <w:p w:rsidR="00000000" w:rsidDel="00000000" w:rsidP="00000000" w:rsidRDefault="00000000" w:rsidRPr="00000000" w14:paraId="0000004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Протестировать статистические свойства последовательности псевдослучайных чисел: </w:t>
      </w:r>
    </w:p>
    <w:p w:rsidR="00000000" w:rsidDel="00000000" w:rsidP="00000000" w:rsidRDefault="00000000" w:rsidRPr="00000000" w14:paraId="000000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Вычислить математическое ожидание последовательности;</w:t>
      </w:r>
    </w:p>
    <w:p w:rsidR="00000000" w:rsidDel="00000000" w:rsidP="00000000" w:rsidRDefault="00000000" w:rsidRPr="00000000" w14:paraId="0000004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Вычислить среднеквадратичное отклонение последовательности;</w:t>
      </w:r>
    </w:p>
    <w:p w:rsidR="00000000" w:rsidDel="00000000" w:rsidP="00000000" w:rsidRDefault="00000000" w:rsidRPr="00000000" w14:paraId="0000004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Сравните полученные оценки с заданными в пп. 1 параметрами. Постройте графики зависимостей оценок от объема выборки. Оцените относительные погрешности для какой-либо одной выборки. d) Вычислить значение и дать ответ на вопрос удовлетворяет ли ППСЧ</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Критерию хи-квадрат;</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Критерию серий;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Критерию интервалов;</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Критерию разбиений;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Критерию перестановок;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Критерию монотонности;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Критерию конфликтов.</w:t>
      </w:r>
    </w:p>
    <w:p w:rsidR="00000000" w:rsidDel="00000000" w:rsidP="00000000" w:rsidRDefault="00000000" w:rsidRPr="00000000" w14:paraId="0000005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 входе:</w:t>
      </w:r>
      <w:r w:rsidDel="00000000" w:rsidR="00000000" w:rsidRPr="00000000">
        <w:rPr>
          <w:rFonts w:ascii="Times New Roman" w:cs="Times New Roman" w:eastAsia="Times New Roman" w:hAnsi="Times New Roman"/>
          <w:sz w:val="28"/>
          <w:szCs w:val="28"/>
          <w:rtl w:val="0"/>
        </w:rPr>
        <w:t xml:space="preserve"> текстовый файл с ПСЧ, обозначения критерия. </w:t>
      </w:r>
    </w:p>
    <w:p w:rsidR="00000000" w:rsidDel="00000000" w:rsidP="00000000" w:rsidRDefault="00000000" w:rsidRPr="00000000" w14:paraId="0000005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 выходе:</w:t>
      </w:r>
      <w:r w:rsidDel="00000000" w:rsidR="00000000" w:rsidRPr="00000000">
        <w:rPr>
          <w:rFonts w:ascii="Times New Roman" w:cs="Times New Roman" w:eastAsia="Times New Roman" w:hAnsi="Times New Roman"/>
          <w:sz w:val="28"/>
          <w:szCs w:val="28"/>
          <w:rtl w:val="0"/>
        </w:rPr>
        <w:t xml:space="preserve"> точечные оценки параметров ППСЧ, ответ о соответствии ППСЧ указанному критерию.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2"/>
        </w:numPr>
        <w:ind w:left="0" w:hanging="11"/>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Критерий хи-квадрат</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Критерий хи-квадрат широко применяется в статистических приложениях для проверки гипотезы о том, что некоторая выборка чисел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superscript"/>
          <w:rtl w:val="0"/>
        </w:rPr>
        <w:t xml:space="preserve">𝑛</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subscript"/>
          <w:rtl w:val="0"/>
        </w:rPr>
        <w:t xml:space="preserve">𝑛</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подчиняется некоторому закону распределения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Гипотеза 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заключаете в том, что случайная величина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подчиняется закону распределения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проверки гипотезы рассмотрим выборку, состоящую из n независимых наблюдений над случайной величиной X: </w:t>
      </w:r>
    </w:p>
    <w:p w:rsidR="00000000" w:rsidDel="00000000" w:rsidP="00000000" w:rsidRDefault="00000000" w:rsidRPr="00000000" w14:paraId="0000005B">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n</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 = </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2</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 ,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n</m:t>
                </m:r>
              </m:sub>
            </m:sSub>
          </m:e>
        </m:d>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  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r>
          <w:rPr>
            <w:rFonts w:ascii="Cambria Math" w:cs="Cambria Math" w:eastAsia="Cambria Math" w:hAnsi="Cambria Math"/>
            <w:b w:val="0"/>
            <w:i w:val="0"/>
            <w:smallCaps w:val="0"/>
            <w:strike w:val="0"/>
            <w:color w:val="000000"/>
            <w:sz w:val="28"/>
            <w:szCs w:val="28"/>
            <w:u w:val="none"/>
            <w:shd w:fill="auto" w:val="clear"/>
            <w:vertAlign w:val="baseline"/>
          </w:rPr>
          <m:t>∈</m:t>
        </m:r>
        <m:r>
          <w:rPr>
            <w:rFonts w:ascii="Cambria Math" w:cs="Cambria Math" w:eastAsia="Cambria Math" w:hAnsi="Cambria Math"/>
            <w:b w:val="0"/>
            <w:i w:val="0"/>
            <w:smallCaps w:val="0"/>
            <w:strike w:val="0"/>
            <w:color w:val="000000"/>
            <w:sz w:val="28"/>
            <w:szCs w:val="28"/>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a, b</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  i = 1,2, … , n.</m:t>
        </m:r>
      </m:oMath>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выборке построим эмпирическое распределение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случайной величины X. Сравнение эмпирического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теоретического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(предполагаемого в гипотезе) производится с помощью специально подобранной функции — критерия согласия.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Статистика:</w:t>
      </w:r>
    </w:p>
    <w:p w:rsidR="00000000" w:rsidDel="00000000" w:rsidP="00000000" w:rsidRDefault="00000000" w:rsidRPr="00000000" w14:paraId="0000005E">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m:t>χ</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j=1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nary>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E</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Sub>
                  </m:e>
                </m:d>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E</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Sub>
          </m:den>
        </m:f>
        <m:r>
          <w:rPr>
            <w:rFonts w:ascii="Cambria Math" w:cs="Cambria Math" w:eastAsia="Cambria Math" w:hAnsi="Cambria Math"/>
            <w:b w:val="0"/>
            <w:i w:val="0"/>
            <w:smallCaps w:val="0"/>
            <w:strike w:val="0"/>
            <w:color w:val="000000"/>
            <w:sz w:val="28"/>
            <w:szCs w:val="28"/>
            <w:u w:val="none"/>
            <w:shd w:fill="auto" w:val="clear"/>
            <w:vertAlign w:val="baseline"/>
          </w:rPr>
          <m:t>∼</m:t>
        </m:r>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χ</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k-1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bSup>
      </m:oMath>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называется распределением хи-квадрат с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степенью свободы.</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гипотезы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H</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значения критерия </w:t>
      </w:r>
      <w:r w:rsidDel="00000000" w:rsidR="00000000" w:rsidRPr="00000000">
        <w:rPr>
          <w:rFonts w:ascii="Times New Roman" w:cs="Times New Roman" w:eastAsia="Times New Roman" w:hAnsi="Times New Roman"/>
          <w:color w:val="000000"/>
          <w:sz w:val="28"/>
          <w:szCs w:val="28"/>
          <w:rtl w:val="0"/>
        </w:rPr>
        <w:t xml:space="preserve"> </w:t>
      </w:r>
      <m:oMath>
        <m:sSup>
          <m:sSupPr>
            <m:ctrlPr>
              <w:rPr>
                <w:rFonts w:ascii="Cambria Math" w:cs="Cambria Math" w:eastAsia="Cambria Math" w:hAnsi="Cambria Math"/>
                <w:sz w:val="28"/>
                <w:szCs w:val="28"/>
              </w:rPr>
            </m:ctrlPr>
          </m:sSupPr>
          <m:e>
            <m:r>
              <m:t>χ</m:t>
            </m:r>
          </m:e>
          <m:sup>
            <m:r>
              <w:rPr>
                <w:rFonts w:ascii="Cambria Math" w:cs="Cambria Math" w:eastAsia="Cambria Math" w:hAnsi="Cambria Math"/>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гипотеза</w:t>
      </w:r>
      <w:r w:rsidDel="00000000" w:rsidR="00000000" w:rsidRPr="00000000">
        <w:rPr>
          <w:rFonts w:ascii="Times New Roman" w:cs="Times New Roman" w:eastAsia="Times New Roman" w:hAnsi="Times New Roman"/>
          <w:color w:val="000000"/>
          <w:sz w:val="28"/>
          <w:szCs w:val="28"/>
          <w:rtl w:val="0"/>
        </w:rPr>
        <w:t xml:space="preserve"> </w:t>
      </w: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H</m:t>
            </m:r>
          </m:e>
          <m:sub>
            <m:r>
              <w:rPr>
                <w:rFonts w:ascii="Cambria Math" w:cs="Cambria Math" w:eastAsia="Cambria Math" w:hAnsi="Cambria Math"/>
                <w:color w:val="000000"/>
                <w:sz w:val="28"/>
                <w:szCs w:val="28"/>
              </w:rPr>
              <m:t xml:space="preserve">0</m:t>
            </m:r>
          </m:sub>
        </m:sSub>
      </m:oMath>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может приниматься либо отвергаться:</w:t>
      </w:r>
    </w:p>
    <w:p w:rsidR="00000000" w:rsidDel="00000000" w:rsidP="00000000" w:rsidRDefault="00000000" w:rsidRPr="00000000" w14:paraId="00000062">
      <w:pPr>
        <w:spacing w:line="360" w:lineRule="auto"/>
        <w:ind w:firstLine="709"/>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m:t>χ</m:t>
            </m:r>
          </m:e>
          <m:sub>
            <m:r>
              <w:rPr>
                <w:rFonts w:ascii="Cambria Math" w:cs="Cambria Math" w:eastAsia="Cambria Math" w:hAnsi="Cambria Math"/>
                <w:sz w:val="28"/>
                <w:szCs w:val="28"/>
              </w:rPr>
              <m:t xml:space="preserve">1</m:t>
            </m:r>
          </m:sub>
          <m:sup>
            <m:r>
              <w:rPr>
                <w:rFonts w:ascii="Cambria Math" w:cs="Cambria Math" w:eastAsia="Cambria Math" w:hAnsi="Cambria Math"/>
                <w:sz w:val="28"/>
                <w:szCs w:val="28"/>
              </w:rPr>
              <m:t xml:space="preserve">2</m:t>
            </m:r>
          </m:sup>
        </m:sSubSup>
        <m:r>
          <w:rPr>
            <w:rFonts w:ascii="Cambria Math" w:cs="Cambria Math" w:eastAsia="Cambria Math" w:hAnsi="Cambria Math"/>
            <w:sz w:val="28"/>
            <w:szCs w:val="28"/>
          </w:rPr>
          <m:t xml:space="preserve">&lt;</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χ</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&lt;</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χ</m:t>
            </m:r>
          </m:e>
          <m:sub>
            <m:r>
              <w:rPr>
                <w:rFonts w:ascii="Cambria Math" w:cs="Cambria Math" w:eastAsia="Cambria Math" w:hAnsi="Cambria Math"/>
                <w:sz w:val="28"/>
                <w:szCs w:val="28"/>
              </w:rPr>
              <m:t xml:space="preserve">2</m:t>
            </m:r>
          </m:sub>
          <m:sup>
            <m:r>
              <w:rPr>
                <w:rFonts w:ascii="Cambria Math" w:cs="Cambria Math" w:eastAsia="Cambria Math" w:hAnsi="Cambria Math"/>
                <w:sz w:val="28"/>
                <w:szCs w:val="28"/>
              </w:rPr>
              <m:t xml:space="preserve">2</m:t>
            </m:r>
          </m:sup>
        </m:sSubSup>
      </m:oMath>
      <w:r w:rsidDel="00000000" w:rsidR="00000000" w:rsidRPr="00000000">
        <w:rPr>
          <w:rFonts w:ascii="Times New Roman" w:cs="Times New Roman" w:eastAsia="Times New Roman" w:hAnsi="Times New Roman"/>
          <w:sz w:val="28"/>
          <w:szCs w:val="28"/>
          <w:rtl w:val="0"/>
        </w:rPr>
        <w:t xml:space="preserve">, гипотеза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0</m:t>
            </m:r>
          </m:sub>
        </m:sSub>
      </m:oMath>
      <w:r w:rsidDel="00000000" w:rsidR="00000000" w:rsidRPr="00000000">
        <w:rPr>
          <w:rFonts w:ascii="Times New Roman" w:cs="Times New Roman" w:eastAsia="Times New Roman" w:hAnsi="Times New Roman"/>
          <w:sz w:val="28"/>
          <w:szCs w:val="28"/>
          <w:rtl w:val="0"/>
        </w:rPr>
        <w:t xml:space="preserve"> выполняется.</w:t>
      </w:r>
    </w:p>
    <w:p w:rsidR="00000000" w:rsidDel="00000000" w:rsidP="00000000" w:rsidRDefault="00000000" w:rsidRPr="00000000" w14:paraId="00000063">
      <w:pPr>
        <w:spacing w:line="360" w:lineRule="auto"/>
        <w:ind w:firstLine="709"/>
        <w:jc w:val="both"/>
        <w:rPr>
          <w:rFonts w:ascii="Times New Roman" w:cs="Times New Roman" w:eastAsia="Times New Roman" w:hAnsi="Times New Roman"/>
          <w:sz w:val="28"/>
          <w:szCs w:val="28"/>
        </w:rPr>
      </w:pPr>
      <m:oMath>
        <m:sSup>
          <m:sSupPr>
            <m:ctrlPr>
              <w:rPr>
                <w:rFonts w:ascii="Cambria Math" w:cs="Cambria Math" w:eastAsia="Cambria Math" w:hAnsi="Cambria Math"/>
                <w:sz w:val="28"/>
                <w:szCs w:val="28"/>
              </w:rPr>
            </m:ctrlPr>
          </m:sSupPr>
          <m:e>
            <m:r>
              <m:t>χ</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&lt;</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χ</m:t>
            </m:r>
          </m:e>
          <m:sub>
            <m:r>
              <w:rPr>
                <w:rFonts w:ascii="Cambria Math" w:cs="Cambria Math" w:eastAsia="Cambria Math" w:hAnsi="Cambria Math"/>
                <w:sz w:val="28"/>
                <w:szCs w:val="28"/>
              </w:rPr>
              <m:t xml:space="preserve">1</m:t>
            </m:r>
          </m:sub>
          <m:sup>
            <m:r>
              <w:rPr>
                <w:rFonts w:ascii="Cambria Math" w:cs="Cambria Math" w:eastAsia="Cambria Math" w:hAnsi="Cambria Math"/>
                <w:sz w:val="28"/>
                <w:szCs w:val="28"/>
              </w:rPr>
              <m:t xml:space="preserve">2</m:t>
            </m:r>
          </m:sup>
        </m:sSubSup>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попадает в левый «хвост» распределения, означает что теоретические и практические значения очень близки, и гипотеза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H</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принимается.</w:t>
      </w:r>
    </w:p>
    <w:p w:rsidR="00000000" w:rsidDel="00000000" w:rsidP="00000000" w:rsidRDefault="00000000" w:rsidRPr="00000000" w14:paraId="00000064">
      <w:pPr>
        <w:spacing w:line="360" w:lineRule="auto"/>
        <w:ind w:firstLine="709"/>
        <w:jc w:val="both"/>
        <w:rPr>
          <w:rFonts w:ascii="Times New Roman" w:cs="Times New Roman" w:eastAsia="Times New Roman" w:hAnsi="Times New Roman"/>
          <w:sz w:val="28"/>
          <w:szCs w:val="28"/>
        </w:rPr>
      </w:pPr>
      <m:oMath>
        <m:sSup>
          <m:sSupPr>
            <m:ctrlPr>
              <w:rPr>
                <w:rFonts w:ascii="Cambria Math" w:cs="Cambria Math" w:eastAsia="Cambria Math" w:hAnsi="Cambria Math"/>
                <w:sz w:val="28"/>
                <w:szCs w:val="28"/>
              </w:rPr>
            </m:ctrlPr>
          </m:sSupPr>
          <m:e>
            <m:r>
              <m:t>χ</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χ</m:t>
            </m:r>
          </m:e>
          <m:sub>
            <m:r>
              <w:rPr>
                <w:rFonts w:ascii="Cambria Math" w:cs="Cambria Math" w:eastAsia="Cambria Math" w:hAnsi="Cambria Math"/>
                <w:sz w:val="28"/>
                <w:szCs w:val="28"/>
              </w:rPr>
              <m:t xml:space="preserve">2</m:t>
            </m:r>
          </m:sub>
          <m:sup>
            <m:r>
              <w:rPr>
                <w:rFonts w:ascii="Cambria Math" w:cs="Cambria Math" w:eastAsia="Cambria Math" w:hAnsi="Cambria Math"/>
                <w:sz w:val="28"/>
                <w:szCs w:val="28"/>
              </w:rPr>
              <m:t xml:space="preserve">2</m:t>
            </m:r>
          </m:sup>
        </m:sSubSup>
      </m:oMath>
      <w:r w:rsidDel="00000000" w:rsidR="00000000" w:rsidRPr="00000000">
        <w:rPr>
          <w:rFonts w:ascii="Times New Roman" w:cs="Times New Roman" w:eastAsia="Times New Roman" w:hAnsi="Times New Roman"/>
          <w:sz w:val="28"/>
          <w:szCs w:val="28"/>
          <w:rtl w:val="0"/>
        </w:rPr>
        <w:t xml:space="preserve"> – попадает в правый «хвост» распределения, - гипотеза отвергается.</w:t>
      </w:r>
    </w:p>
    <w:p w:rsidR="00000000" w:rsidDel="00000000" w:rsidP="00000000" w:rsidRDefault="00000000" w:rsidRPr="00000000" w14:paraId="0000006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точного определения соответствия вычисленной характеристики распределению хи-квадрат используют понятие квантилей распределения хи-квадрат.</w:t>
      </w:r>
    </w:p>
    <w:p w:rsidR="00000000" w:rsidDel="00000000" w:rsidP="00000000" w:rsidRDefault="00000000" w:rsidRPr="00000000" w14:paraId="0000006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Квантиль хи-квадрат (</w:t>
      </w:r>
      <m:oMath>
        <m:r>
          <w:rPr>
            <w:rFonts w:ascii="Cambria Math" w:cs="Cambria Math" w:eastAsia="Cambria Math" w:hAnsi="Cambria Math"/>
            <w:sz w:val="28"/>
            <w:szCs w:val="28"/>
          </w:rPr>
          <m:t xml:space="preserve">α-квантиль) </m:t>
        </m:r>
      </m:oMath>
      <w:r w:rsidDel="00000000" w:rsidR="00000000" w:rsidRPr="00000000">
        <w:rPr>
          <w:rFonts w:ascii="Times New Roman" w:cs="Times New Roman" w:eastAsia="Times New Roman" w:hAnsi="Times New Roman"/>
          <w:sz w:val="28"/>
          <w:szCs w:val="28"/>
          <w:rtl w:val="0"/>
        </w:rPr>
        <w:t xml:space="preserve"> – это величина </w:t>
      </w:r>
      <m:oMath>
        <m:sSubSup>
          <m:sSubSupPr>
            <m:ctrlPr>
              <w:rPr>
                <w:rFonts w:ascii="Cambria Math" w:cs="Cambria Math" w:eastAsia="Cambria Math" w:hAnsi="Cambria Math"/>
                <w:sz w:val="28"/>
                <w:szCs w:val="28"/>
              </w:rPr>
            </m:ctrlPr>
          </m:sSubSupPr>
          <m:e>
            <m:r>
              <m:t>χ</m:t>
            </m:r>
          </m:e>
          <m:sub>
            <m:r>
              <w:rPr>
                <w:rFonts w:ascii="Cambria Math" w:cs="Cambria Math" w:eastAsia="Cambria Math" w:hAnsi="Cambria Math"/>
                <w:sz w:val="28"/>
                <w:szCs w:val="28"/>
              </w:rPr>
              <m:t xml:space="preserve">α,n</m:t>
            </m:r>
          </m:sub>
          <m:sup>
            <m:r>
              <w:rPr>
                <w:rFonts w:ascii="Cambria Math" w:cs="Cambria Math" w:eastAsia="Cambria Math" w:hAnsi="Cambria Math"/>
                <w:sz w:val="28"/>
                <w:szCs w:val="28"/>
              </w:rPr>
              <m:t xml:space="preserve">2</m:t>
            </m:r>
          </m:sup>
        </m:sSubSup>
      </m:oMath>
      <w:r w:rsidDel="00000000" w:rsidR="00000000" w:rsidRPr="00000000">
        <w:rPr>
          <w:rFonts w:ascii="Times New Roman" w:cs="Times New Roman" w:eastAsia="Times New Roman" w:hAnsi="Times New Roman"/>
          <w:sz w:val="28"/>
          <w:szCs w:val="28"/>
          <w:rtl w:val="0"/>
        </w:rPr>
        <w:t xml:space="preserve">, при которой функция распределения хи-квадрат равна заданной вероятности </w:t>
      </w:r>
      <m:oMath>
        <m:r>
          <m:t>α</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7">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F</m:t>
            </m:r>
          </m:e>
          <m:sub>
            <m:r>
              <w:rPr>
                <w:rFonts w:ascii="Cambria Math" w:cs="Cambria Math" w:eastAsia="Cambria Math" w:hAnsi="Cambria Math"/>
                <w:sz w:val="28"/>
                <w:szCs w:val="28"/>
              </w:rPr>
              <m:t xml:space="preserve">n</m:t>
            </m:r>
          </m:sub>
        </m:sSub>
        <m:d>
          <m:dPr>
            <m:begChr m:val="("/>
            <m:endChr m:val=")"/>
            <m:ctrlPr>
              <w:rPr>
                <w:rFonts w:ascii="Cambria Math" w:cs="Cambria Math" w:eastAsia="Cambria Math" w:hAnsi="Cambria Math"/>
                <w:sz w:val="28"/>
                <w:szCs w:val="28"/>
              </w:rPr>
            </m:ctrlPr>
          </m:dPr>
          <m:e>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χ</m:t>
                </m:r>
              </m:e>
              <m:sub>
                <m:r>
                  <w:rPr>
                    <w:rFonts w:ascii="Cambria Math" w:cs="Cambria Math" w:eastAsia="Cambria Math" w:hAnsi="Cambria Math"/>
                    <w:sz w:val="28"/>
                    <w:szCs w:val="28"/>
                  </w:rPr>
                  <m:t xml:space="preserve">α,n</m:t>
                </m:r>
              </m:sub>
              <m:sup>
                <m:r>
                  <w:rPr>
                    <w:rFonts w:ascii="Cambria Math" w:cs="Cambria Math" w:eastAsia="Cambria Math" w:hAnsi="Cambria Math"/>
                    <w:sz w:val="28"/>
                    <w:szCs w:val="28"/>
                  </w:rPr>
                  <m:t xml:space="preserve">2</m:t>
                </m:r>
              </m:sup>
            </m:sSubSup>
          </m:e>
        </m:d>
        <m:r>
          <w:rPr>
            <w:rFonts w:ascii="Cambria Math" w:cs="Cambria Math" w:eastAsia="Cambria Math" w:hAnsi="Cambria Math"/>
            <w:sz w:val="28"/>
            <w:szCs w:val="28"/>
          </w:rPr>
          <m:t xml:space="preserve">=α,</m:t>
        </m:r>
      </m:oMath>
      <w:r w:rsidDel="00000000" w:rsidR="00000000" w:rsidRPr="00000000">
        <w:rPr>
          <w:rtl w:val="0"/>
        </w:rPr>
      </w:r>
    </w:p>
    <w:p w:rsidR="00000000" w:rsidDel="00000000" w:rsidP="00000000" w:rsidRDefault="00000000" w:rsidRPr="00000000" w14:paraId="0000006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F</m:t>
            </m:r>
          </m:e>
          <m:sub>
            <m:r>
              <w:rPr>
                <w:rFonts w:ascii="Cambria Math" w:cs="Cambria Math" w:eastAsia="Cambria Math" w:hAnsi="Cambria Math"/>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функция распределения хи-квадрат с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степенями свободы, и </w:t>
      </w:r>
      <m:oMath>
        <m:r>
          <w:rPr>
            <w:rFonts w:ascii="Cambria Math" w:cs="Cambria Math" w:eastAsia="Cambria Math" w:hAnsi="Cambria Math"/>
            <w:sz w:val="28"/>
            <w:szCs w:val="28"/>
          </w:rPr>
          <m:t xml:space="preserve">α∈</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0,1</m:t>
            </m:r>
          </m:e>
        </m:d>
        <m:r>
          <w:rPr>
            <w:rFonts w:ascii="Cambria Math" w:cs="Cambria Math" w:eastAsia="Cambria Math" w:hAnsi="Cambria Math"/>
            <w:sz w:val="28"/>
            <w:szCs w:val="28"/>
          </w:rPr>
          <m:t xml:space="preserve">.</m:t>
        </m:r>
      </m:oMath>
      <w:r w:rsidDel="00000000" w:rsidR="00000000" w:rsidRPr="00000000">
        <w:rPr>
          <w:rtl w:val="0"/>
        </w:rPr>
      </w:r>
    </w:p>
    <w:p w:rsidR="00000000" w:rsidDel="00000000" w:rsidP="00000000" w:rsidRDefault="00000000" w:rsidRPr="00000000" w14:paraId="0000006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проверка критерия </w:t>
      </w:r>
      <m:oMath>
        <m:sSup>
          <m:sSupPr>
            <m:ctrlPr>
              <w:rPr>
                <w:rFonts w:ascii="Cambria Math" w:cs="Cambria Math" w:eastAsia="Cambria Math" w:hAnsi="Cambria Math"/>
                <w:sz w:val="28"/>
                <w:szCs w:val="28"/>
              </w:rPr>
            </m:ctrlPr>
          </m:sSupPr>
          <m:e>
            <m:r>
              <m:t>χ</m:t>
            </m:r>
          </m:e>
          <m:sup>
            <m:r>
              <w:rPr>
                <w:rFonts w:ascii="Cambria Math" w:cs="Cambria Math" w:eastAsia="Cambria Math" w:hAnsi="Cambria Math"/>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для некоторой последовательности чисел (или наблюдений величины </w:t>
      </w:r>
      <w:r w:rsidDel="00000000" w:rsidR="00000000" w:rsidRPr="00000000">
        <w:rPr>
          <w:rFonts w:ascii="Times New Roman" w:cs="Times New Roman" w:eastAsia="Times New Roman" w:hAnsi="Times New Roman"/>
          <w:i w:val="1"/>
          <w:sz w:val="28"/>
          <w:szCs w:val="28"/>
          <w:rtl w:val="0"/>
        </w:rPr>
        <w:t xml:space="preserve">Х</w:t>
      </w:r>
      <w:r w:rsidDel="00000000" w:rsidR="00000000" w:rsidRPr="00000000">
        <w:rPr>
          <w:rFonts w:ascii="Times New Roman" w:cs="Times New Roman" w:eastAsia="Times New Roman" w:hAnsi="Times New Roman"/>
          <w:sz w:val="28"/>
          <w:szCs w:val="28"/>
          <w:rtl w:val="0"/>
        </w:rPr>
        <w:t xml:space="preserve">) будет состоять из следующих шагов:</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Выполняем достаточное число независимых наблюдений.</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Подсчитываем число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наблюдений, попавших в каждый из интервалов </w:t>
      </w:r>
      <m:oMath>
        <m:r>
          <w:rPr>
            <w:rFonts w:ascii="Calibri" w:cs="Calibri" w:eastAsia="Calibri" w:hAnsi="Calibri"/>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a</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8"/>
            <w:szCs w:val="28"/>
            <w:u w:val="none"/>
            <w:shd w:fill="auto" w:val="clear"/>
            <w:vertAlign w:val="baseline"/>
          </w:rPr>
          <m:t xml:space="preserve">, i=1,…,k.</m:t>
        </m:r>
      </m:oMath>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Подсчитываем статистику </w:t>
      </w:r>
    </w:p>
    <w:p w:rsidR="00000000" w:rsidDel="00000000" w:rsidP="00000000" w:rsidRDefault="00000000" w:rsidRPr="00000000" w14:paraId="0000006D">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r>
              <m:t>χ</m:t>
            </m:r>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0"/>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j=1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nary>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sSup>
              <m:sSupPr>
                <m:ctrlPr>
                  <w:rPr>
                    <w:rFonts w:ascii="Cambria Math" w:cs="Cambria Math" w:eastAsia="Cambria Math" w:hAnsi="Cambria Math"/>
                    <w:b w:val="0"/>
                    <w:i w:val="0"/>
                    <w:smallCaps w:val="0"/>
                    <w:strike w:val="0"/>
                    <w:color w:val="000000"/>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E</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Sub>
                  </m:e>
                </m:d>
              </m:e>
              <m:sup>
                <m:r>
                  <w:rPr>
                    <w:rFonts w:ascii="Cambria Math" w:cs="Cambria Math" w:eastAsia="Cambria Math" w:hAnsi="Cambria Math"/>
                    <w:b w:val="0"/>
                    <w:i w:val="0"/>
                    <w:smallCaps w:val="0"/>
                    <w:strike w:val="0"/>
                    <w:color w:val="000000"/>
                    <w:sz w:val="28"/>
                    <w:szCs w:val="28"/>
                    <w:u w:val="none"/>
                    <w:shd w:fill="auto" w:val="clear"/>
                    <w:vertAlign w:val="baseline"/>
                  </w:rPr>
                  <m:t xml:space="preserve">2</m:t>
                </m:r>
              </m:sup>
            </m:sSup>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E</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Sub>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Определяем, находится ли вычисленная в доверительном интервале (например, по таблице 5.1).</w:t>
      </w:r>
    </w:p>
    <w:p w:rsidR="00000000" w:rsidDel="00000000" w:rsidP="00000000" w:rsidRDefault="00000000" w:rsidRPr="00000000" w14:paraId="0000006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проверки принадлежности заданному распределению случайной величины критерием хи-квадрат, в качестве доверительного интервала можно использовать </w:t>
      </w:r>
      <m:oMath>
        <m:r>
          <w:rPr>
            <w:rFonts w:ascii="Cambria Math" w:cs="Cambria Math" w:eastAsia="Cambria Math" w:hAnsi="Cambria Math"/>
            <w:sz w:val="28"/>
            <w:szCs w:val="28"/>
          </w:rPr>
          <m:t xml:space="preserve">[0,05;0,95]</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вычисленная величина </w:t>
      </w:r>
      <m:oMath>
        <m:sSup>
          <m:sSupPr>
            <m:ctrlPr>
              <w:rPr>
                <w:rFonts w:ascii="Cambria Math" w:cs="Cambria Math" w:eastAsia="Cambria Math" w:hAnsi="Cambria Math"/>
                <w:sz w:val="28"/>
                <w:szCs w:val="28"/>
              </w:rPr>
            </m:ctrlPr>
          </m:sSupPr>
          <m:e>
            <m:r>
              <m:t>χ</m:t>
            </m:r>
          </m:e>
          <m:sup>
            <m:r>
              <w:rPr>
                <w:rFonts w:ascii="Cambria Math" w:cs="Cambria Math" w:eastAsia="Cambria Math" w:hAnsi="Cambria Math"/>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находится в интервале [0; 0,1), – это выглядит неправдоподобно –  распределение случайной величины подтверждается наблюдениями слишком точно, что в природе бывает редко  (подкинуть 100 раз монету и получить ровно 50 на 50 не легче, чем 95 на 5). Если же величина находится в интервале </w:t>
      </w:r>
      <m:oMath>
        <m:r>
          <w:rPr/>
          <m:t xml:space="preserve">(</m:t>
        </m:r>
        <m:r>
          <w:rPr>
            <w:rFonts w:ascii="Cambria Math" w:cs="Cambria Math" w:eastAsia="Cambria Math" w:hAnsi="Cambria Math"/>
            <w:sz w:val="28"/>
            <w:szCs w:val="28"/>
          </w:rPr>
          <m:t xml:space="preserve">0,95;1</m:t>
        </m:r>
        <m:r>
          <w:rPr/>
          <m:t xml:space="preserve">]</m:t>
        </m:r>
      </m:oMath>
      <w:r w:rsidDel="00000000" w:rsidR="00000000" w:rsidRPr="00000000">
        <w:rPr>
          <w:rFonts w:ascii="Times New Roman" w:cs="Times New Roman" w:eastAsia="Times New Roman" w:hAnsi="Times New Roman"/>
          <w:sz w:val="28"/>
          <w:szCs w:val="28"/>
          <w:rtl w:val="0"/>
        </w:rPr>
        <w:t xml:space="preserve"> – это означает, что гипотеза принадлежности значений наблюдаемой величины не подтвердилась.</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Исходный текст программы</w:t>
      </w:r>
    </w:p>
    <w:p w:rsidR="00000000" w:rsidDel="00000000" w:rsidP="00000000" w:rsidRDefault="00000000" w:rsidRPr="00000000" w14:paraId="00000072">
      <w:pPr>
        <w:pStyle w:val="Heading1"/>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IBM Plex Mono Light" w:cs="IBM Plex Mono Light" w:eastAsia="IBM Plex Mono Light" w:hAnsi="IBM Plex Mono Light"/>
          <w:i w:val="1"/>
          <w:color w:val="b8cfe6"/>
          <w:sz w:val="21"/>
          <w:szCs w:val="21"/>
        </w:rPr>
        <w:drawing>
          <wp:inline distB="0" distT="0" distL="0" distR="0">
            <wp:extent cx="5940425" cy="21482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425" cy="214820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Критерий серий</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Критерий серий позволяет убедиться в том, что пары последовательных чисел равномерно распределены независимым образом. Проверка критерия проводится по аналогии с предыдущим случаем, однако, считать будем количество совпадений </w:t>
      </w:r>
    </w:p>
    <w:p w:rsidR="00000000" w:rsidDel="00000000" w:rsidP="00000000" w:rsidRDefault="00000000" w:rsidRPr="00000000" w14:paraId="00000076">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y</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2j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y</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2j+1</m:t>
                </m:r>
              </m:sub>
            </m:sSub>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q,r</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  0≤j≤n,   0≤q,r≤d.</m:t>
        </m:r>
      </m:oMath>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Хи-квадрат критерий применяем к полученному набору с параметрами</w:t>
      </w:r>
    </w:p>
    <w:p w:rsidR="00000000" w:rsidDel="00000000" w:rsidP="00000000" w:rsidRDefault="00000000" w:rsidRPr="00000000" w14:paraId="00000078">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k=</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d</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2</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m:t>
            </m:r>
          </m:num>
          <m:den>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d</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2</m:t>
                </m:r>
              </m:sup>
            </m:sSup>
          </m:den>
        </m:f>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Критерий можно обобщить на тройки, четверки и т.д. случайных величин. Однако ширина проверяемого диапазона увеличивается пропорционально степени, равной количеству величин в кортеже. Поэтому на практике, при рассмотрении больших серий чисел, используются менее точные критерии.</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Исходный текст программы</w:t>
      </w:r>
    </w:p>
    <w:p w:rsidR="00000000" w:rsidDel="00000000" w:rsidP="00000000" w:rsidRDefault="00000000" w:rsidRPr="00000000" w14:paraId="0000007C">
      <w:pPr>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Pr>
        <w:drawing>
          <wp:inline distB="0" distT="0" distL="0" distR="0">
            <wp:extent cx="5940425" cy="19367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0425" cy="19367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numPr>
          <w:ilvl w:val="0"/>
          <w:numId w:val="2"/>
        </w:numPr>
        <w:ind w:left="0" w:hanging="1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Критерий интервалов</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Пусть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b</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два действительных числа таких, что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0≤a&lt;b≤1</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Рассмотрим длины подпоследовательностей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j+r</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в которых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j+r-1</m:t>
            </m:r>
          </m:sub>
        </m:sSub>
        <m:r>
          <w:rPr>
            <w:rFonts w:ascii="Cambria Math" w:cs="Cambria Math" w:eastAsia="Cambria Math" w:hAnsi="Cambria Math"/>
            <w:b w:val="0"/>
            <w:i w:val="0"/>
            <w:smallCaps w:val="0"/>
            <w:strike w:val="0"/>
            <w:color w:val="00000a"/>
            <w:sz w:val="28"/>
            <w:szCs w:val="28"/>
            <w:u w:val="none"/>
            <w:shd w:fill="auto" w:val="clear"/>
            <w:vertAlign w:val="baseline"/>
          </w:rPr>
          <m:t>∉</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a,b</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j+r</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∈[a,b]</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Такую последовательность будем называть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интервалом длины</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Сначала, нужно подсчитать число интервалов длиной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0,1,…,n</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Шаги алгоритма подсчета числа интервалов:</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1440" w:right="0" w:hanging="360"/>
        <w:jc w:val="both"/>
        <w:rPr>
          <w:rFonts w:ascii="Times New Roman" w:cs="Times New Roman" w:eastAsia="Times New Roman" w:hAnsi="Times New Roman"/>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Инициализация. Присвоить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j=-1,s=0</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r</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=0,  0≤r≤t</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1440" w:right="0" w:hanging="360"/>
        <w:jc w:val="both"/>
        <w:rPr>
          <w:rFonts w:ascii="Times New Roman" w:cs="Times New Roman" w:eastAsia="Times New Roman" w:hAnsi="Times New Roman"/>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r=0.</m:t>
        </m:r>
      </m:oMath>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1440" w:right="0" w:hanging="360"/>
        <w:jc w:val="both"/>
        <w:rPr>
          <w:rFonts w:ascii="Times New Roman" w:cs="Times New Roman" w:eastAsia="Times New Roman" w:hAnsi="Times New Roman"/>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j=j+1</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Если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a≤</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≤b</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то переход на шаг 5.</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1440" w:right="0" w:hanging="360"/>
        <w:jc w:val="both"/>
        <w:rPr>
          <w:rFonts w:ascii="Times New Roman" w:cs="Times New Roman" w:eastAsia="Times New Roman" w:hAnsi="Times New Roman"/>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r=r+1</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Переход к шагу 3.</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1440" w:right="0" w:hanging="360"/>
        <w:jc w:val="both"/>
        <w:rPr>
          <w:rFonts w:ascii="Times New Roman" w:cs="Times New Roman" w:eastAsia="Times New Roman" w:hAnsi="Times New Roman"/>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Если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r≥t</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то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t</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t</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иначе –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r</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r</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1440" w:right="0" w:hanging="360"/>
        <w:jc w:val="both"/>
        <w:rPr>
          <w:rFonts w:ascii="Times New Roman" w:cs="Times New Roman" w:eastAsia="Times New Roman" w:hAnsi="Times New Roman"/>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s=s+1</m:t>
        </m:r>
      </m:oMath>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Если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s&lt;n</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то переход на шаг 2.</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ab/>
        <w:t xml:space="preserve">После этого мы можем применить хи-квадрат критерий для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k=t+1</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к значениям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  i=0,1,…,t</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с параметрами</w:t>
      </w:r>
    </w:p>
    <w:p w:rsidR="00000000" w:rsidDel="00000000" w:rsidP="00000000" w:rsidRDefault="00000000" w:rsidRPr="00000000" w14:paraId="00000088">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r</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=p</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1-p</m:t>
                </m:r>
              </m:e>
            </m:d>
          </m:e>
          <m:sup>
            <m:r>
              <w:rPr>
                <w:rFonts w:ascii="Cambria Math" w:cs="Cambria Math" w:eastAsia="Cambria Math" w:hAnsi="Cambria Math"/>
                <w:b w:val="0"/>
                <w:i w:val="0"/>
                <w:smallCaps w:val="0"/>
                <w:strike w:val="0"/>
                <w:color w:val="00000a"/>
                <w:sz w:val="28"/>
                <w:szCs w:val="28"/>
                <w:u w:val="none"/>
                <w:shd w:fill="auto" w:val="clear"/>
                <w:vertAlign w:val="baseline"/>
              </w:rPr>
              <m:t xml:space="preserve">r</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  для 0≤r≤t-1; </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t</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1-p</m:t>
                </m:r>
              </m:e>
            </m:d>
          </m:e>
          <m:sup>
            <m:r>
              <w:rPr>
                <w:rFonts w:ascii="Cambria Math" w:cs="Cambria Math" w:eastAsia="Cambria Math" w:hAnsi="Cambria Math"/>
                <w:b w:val="0"/>
                <w:i w:val="0"/>
                <w:smallCaps w:val="0"/>
                <w:strike w:val="0"/>
                <w:color w:val="00000a"/>
                <w:sz w:val="28"/>
                <w:szCs w:val="28"/>
                <w:u w:val="none"/>
                <w:shd w:fill="auto" w:val="clear"/>
                <w:vertAlign w:val="baseline"/>
              </w:rPr>
              <m:t xml:space="preserve">t</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a-b</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ab/>
        <w:t xml:space="preserve">Здесь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вероятность того, что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a≤</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≤b</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Значения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выбираются так, чтобы ожидаемое значение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r</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было больше 5. Критерий часто применяют для  </w:t>
      </w:r>
      <m:oMath>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a,b</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=[0,1]</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В этом случае на шаге 3 алгоритма можно обойтись без сравнения.</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ab/>
        <w:t xml:space="preserve">Частным случаем применения критерия интервалов является проверка с параметрами</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m:oMath>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a,b</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0,</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2</m:t>
                </m:r>
              </m:den>
            </m:f>
          </m:e>
        </m:d>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  </w:t>
      </w:r>
      <m:oMath>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a,b</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2</m:t>
                </m:r>
              </m:den>
            </m:f>
            <m:r>
              <w:rPr>
                <w:rFonts w:ascii="Cambria Math" w:cs="Cambria Math" w:eastAsia="Cambria Math" w:hAnsi="Cambria Math"/>
                <w:b w:val="0"/>
                <w:i w:val="0"/>
                <w:smallCaps w:val="0"/>
                <w:strike w:val="0"/>
                <w:color w:val="00000a"/>
                <w:sz w:val="28"/>
                <w:szCs w:val="28"/>
                <w:u w:val="none"/>
                <w:shd w:fill="auto" w:val="clear"/>
                <w:vertAlign w:val="baseline"/>
              </w:rPr>
              <m:t xml:space="preserve">,1</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Эти случаи называют проверкой «отклонения выше среднего» и проверкой «отклонения ниже среднего».</w:t>
      </w:r>
    </w:p>
    <w:p w:rsidR="00000000" w:rsidDel="00000000" w:rsidP="00000000" w:rsidRDefault="00000000" w:rsidRPr="00000000" w14:paraId="0000008D">
      <w:pPr>
        <w:spacing w:line="360"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Исходный текст программы</w:t>
      </w:r>
    </w:p>
    <w:p w:rsidR="00000000" w:rsidDel="00000000" w:rsidP="00000000" w:rsidRDefault="00000000" w:rsidRPr="00000000" w14:paraId="0000008E">
      <w:pPr>
        <w:pStyle w:val="Heading1"/>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IBM Plex Mono Light" w:cs="IBM Plex Mono Light" w:eastAsia="IBM Plex Mono Light" w:hAnsi="IBM Plex Mono Light"/>
          <w:i w:val="1"/>
          <w:color w:val="b8cfe6"/>
          <w:sz w:val="21"/>
          <w:szCs w:val="21"/>
        </w:rPr>
        <w:drawing>
          <wp:inline distB="0" distT="0" distL="0" distR="0">
            <wp:extent cx="5940425" cy="241871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425" cy="241871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Критерий разбиений</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 общем случае критерия разбиений рассматриваются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групп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последовательных чисел, и подсчитывается число групп из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чисел с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различными числами. Затем применяется хи-квадрат критерий, в котором используются вероятности того, что в группе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различных чисел</w:t>
      </w:r>
    </w:p>
    <w:p w:rsidR="00000000" w:rsidDel="00000000" w:rsidP="00000000" w:rsidRDefault="00000000" w:rsidRPr="00000000" w14:paraId="00000092">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r</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d</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d-1</m:t>
                </m:r>
              </m:e>
            </m:d>
            <m:r>
              <w:rPr>
                <w:rFonts w:ascii="Cambria Math" w:cs="Cambria Math" w:eastAsia="Cambria Math" w:hAnsi="Cambria Math"/>
                <w:b w:val="0"/>
                <w:i w:val="0"/>
                <w:smallCaps w:val="0"/>
                <w:strike w:val="0"/>
                <w:color w:val="00000a"/>
                <w:sz w:val="28"/>
                <w:szCs w:val="28"/>
                <w:u w:val="none"/>
                <w:shd w:fill="auto" w:val="clear"/>
                <w:vertAlign w:val="baseline"/>
              </w:rPr>
              <m:t>…</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d-r+1</m:t>
                </m:r>
              </m:e>
            </m:d>
          </m:num>
          <m:den>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d</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k</m:t>
                </m:r>
              </m:sup>
            </m:sSup>
          </m:den>
        </m:f>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k</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r</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Здесь </w:t>
      </w:r>
      <m:oMath>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k</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r</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=S</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n,k</m:t>
            </m:r>
          </m:e>
        </m:d>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числа Стирлинга, задающие число способов разбиения множества из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элементов на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непересекающихся подмножеств, которые можно вычислить по формуле:</w:t>
      </w:r>
    </w:p>
    <w:p w:rsidR="00000000" w:rsidDel="00000000" w:rsidP="00000000" w:rsidRDefault="00000000" w:rsidRPr="00000000" w14:paraId="00000094">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S</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n,k</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k!</m:t>
            </m:r>
          </m:den>
        </m:f>
        <m:nary>
          <m:naryPr>
            <m:chr m:val="∑"/>
            <m:ctrlPr>
              <w:rPr>
                <w:rFonts w:ascii="Cambria Math" w:cs="Cambria Math" w:eastAsia="Cambria Math" w:hAnsi="Cambria Math"/>
                <w:b w:val="0"/>
                <w:i w:val="0"/>
                <w:smallCaps w:val="0"/>
                <w:strike w:val="0"/>
                <w:color w:val="00000a"/>
                <w:sz w:val="28"/>
                <w:szCs w:val="28"/>
                <w:u w:val="none"/>
                <w:shd w:fill="auto" w:val="clear"/>
                <w:vertAlign w:val="baseline"/>
              </w:rPr>
            </m:ctrlPr>
          </m:naryPr>
          <m:sub>
            <m:r>
              <w:rPr>
                <w:rFonts w:ascii="Cambria Math" w:cs="Cambria Math" w:eastAsia="Cambria Math" w:hAnsi="Cambria Math"/>
                <w:b w:val="0"/>
                <w:i w:val="0"/>
                <w:smallCaps w:val="0"/>
                <w:strike w:val="0"/>
                <w:color w:val="00000a"/>
                <w:sz w:val="28"/>
                <w:szCs w:val="28"/>
                <w:u w:val="none"/>
                <w:shd w:fill="auto" w:val="clear"/>
                <w:vertAlign w:val="baseline"/>
              </w:rPr>
              <m:t xml:space="preserve">j=0</m:t>
            </m:r>
          </m:sub>
          <m:sup>
            <m:r>
              <w:rPr>
                <w:rFonts w:ascii="Cambria Math" w:cs="Cambria Math" w:eastAsia="Cambria Math" w:hAnsi="Cambria Math"/>
                <w:b w:val="0"/>
                <w:i w:val="0"/>
                <w:smallCaps w:val="0"/>
                <w:strike w:val="0"/>
                <w:color w:val="00000a"/>
                <w:sz w:val="28"/>
                <w:szCs w:val="28"/>
                <w:u w:val="none"/>
                <w:shd w:fill="auto" w:val="clear"/>
                <w:vertAlign w:val="baseline"/>
              </w:rPr>
              <m:t xml:space="preserve">k</m:t>
            </m:r>
          </m:sup>
        </m:nary>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-1</m:t>
                </m:r>
              </m:e>
            </m:d>
          </m:e>
          <m:sup>
            <m:r>
              <w:rPr>
                <w:rFonts w:ascii="Cambria Math" w:cs="Cambria Math" w:eastAsia="Cambria Math" w:hAnsi="Cambria Math"/>
                <w:b w:val="0"/>
                <w:i w:val="0"/>
                <w:smallCaps w:val="0"/>
                <w:strike w:val="0"/>
                <w:color w:val="00000a"/>
                <w:sz w:val="28"/>
                <w:szCs w:val="28"/>
                <w:u w:val="none"/>
                <w:shd w:fill="auto" w:val="clear"/>
                <w:vertAlign w:val="baseline"/>
              </w:rPr>
              <m:t xml:space="preserve">k+j</m:t>
            </m:r>
          </m:sup>
        </m:sSup>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k</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j</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 </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j</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n</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m:t>
        </m:r>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k</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j</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k!</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j!</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k-j</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den>
        </m:f>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9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вероятности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r</m:t>
            </m:r>
          </m:sub>
        </m:sSub>
      </m:oMath>
      <w:r w:rsidDel="00000000" w:rsidR="00000000" w:rsidRPr="00000000">
        <w:rPr>
          <w:rFonts w:ascii="Times New Roman" w:cs="Times New Roman" w:eastAsia="Times New Roman" w:hAnsi="Times New Roman"/>
          <w:sz w:val="28"/>
          <w:szCs w:val="28"/>
          <w:rtl w:val="0"/>
        </w:rPr>
        <w:t xml:space="preserve"> очень малы, когда </w:t>
      </w:r>
      <m:oMath>
        <m:r>
          <w:rPr>
            <w:rFonts w:ascii="Cambria Math" w:cs="Cambria Math" w:eastAsia="Cambria Math" w:hAnsi="Cambria Math"/>
            <w:sz w:val="28"/>
            <w:szCs w:val="28"/>
          </w:rPr>
          <m:t xml:space="preserve">r=1</m:t>
        </m:r>
      </m:oMath>
      <w:r w:rsidDel="00000000" w:rsidR="00000000" w:rsidRPr="00000000">
        <w:rPr>
          <w:rFonts w:ascii="Times New Roman" w:cs="Times New Roman" w:eastAsia="Times New Roman" w:hAnsi="Times New Roman"/>
          <w:sz w:val="28"/>
          <w:szCs w:val="28"/>
          <w:rtl w:val="0"/>
        </w:rPr>
        <w:t xml:space="preserve"> или 2, следует, перед применением критерия хи-квадрат, объединить несколько категорий, имеющих малые вероятности в одну.</w:t>
      </w:r>
    </w:p>
    <w:p w:rsidR="00000000" w:rsidDel="00000000" w:rsidP="00000000" w:rsidRDefault="00000000" w:rsidRPr="00000000" w14:paraId="00000096">
      <w:pPr>
        <w:spacing w:line="360" w:lineRule="auto"/>
        <w:ind w:firstLine="43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формулу для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r</m:t>
            </m:r>
          </m:sub>
        </m:sSub>
      </m:oMath>
      <w:r w:rsidDel="00000000" w:rsidR="00000000" w:rsidRPr="00000000">
        <w:rPr>
          <w:rFonts w:ascii="Times New Roman" w:cs="Times New Roman" w:eastAsia="Times New Roman" w:hAnsi="Times New Roman"/>
          <w:sz w:val="28"/>
          <w:szCs w:val="28"/>
          <w:rtl w:val="0"/>
        </w:rPr>
        <w:t xml:space="preserve">, следует подсчитать, сколько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d</m:t>
            </m:r>
          </m:e>
          <m:sup>
            <m:r>
              <w:rPr>
                <w:rFonts w:ascii="Cambria Math" w:cs="Cambria Math" w:eastAsia="Cambria Math" w:hAnsi="Cambria Math"/>
                <w:sz w:val="28"/>
                <w:szCs w:val="28"/>
              </w:rPr>
              <m:t xml:space="preserve">k</m:t>
            </m:r>
          </m:sup>
        </m:sSup>
      </m:oMath>
      <w:r w:rsidDel="00000000" w:rsidR="00000000" w:rsidRPr="00000000">
        <w:rPr>
          <w:rFonts w:ascii="Times New Roman" w:cs="Times New Roman" w:eastAsia="Times New Roman" w:hAnsi="Times New Roman"/>
          <w:sz w:val="28"/>
          <w:szCs w:val="28"/>
          <w:rtl w:val="0"/>
        </w:rPr>
        <w:t xml:space="preserve"> групп  из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чисел, расположенных между 0 и </w:t>
      </w:r>
      <m:oMath>
        <m:r>
          <w:rPr>
            <w:rFonts w:ascii="Cambria Math" w:cs="Cambria Math" w:eastAsia="Cambria Math" w:hAnsi="Cambria Math"/>
            <w:sz w:val="28"/>
            <w:szCs w:val="28"/>
          </w:rPr>
          <m:t xml:space="preserve">d-1</m:t>
        </m:r>
      </m:oMath>
      <w:r w:rsidDel="00000000" w:rsidR="00000000" w:rsidRPr="00000000">
        <w:rPr>
          <w:rFonts w:ascii="Times New Roman" w:cs="Times New Roman" w:eastAsia="Times New Roman" w:hAnsi="Times New Roman"/>
          <w:sz w:val="28"/>
          <w:szCs w:val="28"/>
          <w:rtl w:val="0"/>
        </w:rPr>
        <w:t xml:space="preserve">, имеют точно r различных элементов, и разделить это число на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d</m:t>
            </m:r>
          </m:e>
          <m:sup>
            <m:r>
              <w:rPr>
                <w:rFonts w:ascii="Cambria Math" w:cs="Cambria Math" w:eastAsia="Cambria Math" w:hAnsi="Cambria Math"/>
                <w:sz w:val="28"/>
                <w:szCs w:val="28"/>
              </w:rPr>
              <m:t xml:space="preserve">k</m:t>
            </m:r>
          </m:sup>
        </m:sSup>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Исходный текст программы</w:t>
      </w:r>
    </w:p>
    <w:p w:rsidR="00000000" w:rsidDel="00000000" w:rsidP="00000000" w:rsidRDefault="00000000" w:rsidRPr="00000000" w14:paraId="00000099">
      <w:pPr>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Pr>
        <w:drawing>
          <wp:inline distB="0" distT="0" distL="0" distR="0">
            <wp:extent cx="5940425" cy="301434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0425" cy="301434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2"/>
        </w:numPr>
        <w:ind w:left="0" w:hanging="1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Критерий перестановок</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Последовательность </w:t>
      </w:r>
      <m:oMath>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m</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2</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m</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разбивается на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групп по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элементов в каждой:</w:t>
      </w:r>
    </w:p>
    <w:p w:rsidR="00000000" w:rsidDel="00000000" w:rsidP="00000000" w:rsidRDefault="00000000" w:rsidRPr="00000000" w14:paraId="0000009D">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u</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jt</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jt+1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jt+t-1</m:t>
                </m:r>
              </m:sub>
            </m:sSub>
          </m:e>
        </m:d>
        <m:r>
          <w:rPr>
            <w:rFonts w:ascii="Cambria Math" w:cs="Cambria Math" w:eastAsia="Cambria Math" w:hAnsi="Cambria Math"/>
            <w:b w:val="0"/>
            <w:i w:val="0"/>
            <w:smallCaps w:val="0"/>
            <w:strike w:val="0"/>
            <w:color w:val="00000a"/>
            <w:sz w:val="28"/>
            <w:szCs w:val="28"/>
            <w:u w:val="none"/>
            <w:shd w:fill="auto" w:val="clear"/>
            <w:vertAlign w:val="baseline"/>
          </w:rPr>
          <m:t xml:space="preserve">,  0≤j&lt;n.</m:t>
        </m:r>
      </m:oMath>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Элементы в каждой группе можно упорядочивать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различными способами. Подсчитывается число групп с любым возможным порядком и применяется хи-квадрат критерий с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k=t!</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возможными категориями и вероятностью 1/</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для каждой категории. Например, для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t=2</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существует две категории: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2j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&gt;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2j+1</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или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2j+1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&gt;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2j</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Для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t=3</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таких категорий будет уже шесть: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3j+2</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или ,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3j+2</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3j+1</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или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3j+2</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и т.д., …, или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3j+2</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3j+1</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&lt;</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3j</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В этом критерии предполагается, что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s</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не могут быть равны между собой.</w:t>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Исходный текст программы</w:t>
      </w:r>
    </w:p>
    <w:p w:rsidR="00000000" w:rsidDel="00000000" w:rsidP="00000000" w:rsidRDefault="00000000" w:rsidRPr="00000000" w14:paraId="000000A1">
      <w:pPr>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Pr>
        <w:drawing>
          <wp:inline distB="0" distT="0" distL="0" distR="0">
            <wp:extent cx="5940425" cy="308102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0425" cy="30810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2"/>
        </w:numPr>
        <w:ind w:left="0" w:hanging="1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Критерий монотонности</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Последовательность можно проверить на предмет равномерности распределения монотонных серий чисел.</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Суть метода в том, чтобы проверить длины всех восходящих (нисходящих) серий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в последовательности и подсчитать для них следующую статистику</w:t>
      </w:r>
    </w:p>
    <w:p w:rsidR="00000000" w:rsidDel="00000000" w:rsidP="00000000" w:rsidRDefault="00000000" w:rsidRPr="00000000" w14:paraId="000000A6">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M=</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n-6</m:t>
            </m:r>
          </m:den>
        </m:f>
        <m:nary>
          <m:naryPr>
            <m:chr m:val="∑"/>
            <m:ctrlPr>
              <w:rPr>
                <w:rFonts w:ascii="Cambria Math" w:cs="Cambria Math" w:eastAsia="Cambria Math" w:hAnsi="Cambria Math"/>
                <w:b w:val="0"/>
                <w:i w:val="0"/>
                <w:smallCaps w:val="0"/>
                <w:strike w:val="0"/>
                <w:color w:val="00000a"/>
                <w:sz w:val="28"/>
                <w:szCs w:val="28"/>
                <w:u w:val="none"/>
                <w:shd w:fill="auto" w:val="clear"/>
                <w:vertAlign w:val="baseline"/>
              </w:rPr>
            </m:ctrlPr>
          </m:naryPr>
          <m:sub>
            <m:r>
              <w:rPr>
                <w:rFonts w:ascii="Cambria Math" w:cs="Cambria Math" w:eastAsia="Cambria Math" w:hAnsi="Cambria Math"/>
                <w:b w:val="0"/>
                <w:i w:val="0"/>
                <w:smallCaps w:val="0"/>
                <w:strike w:val="0"/>
                <w:color w:val="00000a"/>
                <w:sz w:val="28"/>
                <w:szCs w:val="28"/>
                <w:u w:val="none"/>
                <w:shd w:fill="auto" w:val="clear"/>
                <w:vertAlign w:val="baseline"/>
              </w:rPr>
              <m:t xml:space="preserve">1≤i,j≤6</m:t>
            </m:r>
          </m:sub>
          <m:sup/>
        </m:nary>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-n</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i</m:t>
                </m:r>
              </m:sub>
            </m:sSub>
          </m:e>
        </m:d>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c</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-n</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j</m:t>
                </m:r>
              </m:sub>
            </m:sSub>
          </m:e>
        </m:d>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a</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ij</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длина последовательности, а матрицы коэффициентов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A=</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a</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ij</m:t>
                </m:r>
              </m:sub>
            </m:sSub>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B=</m:t>
        </m:r>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b</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i</m:t>
                </m:r>
              </m:sub>
            </m:sSub>
          </m:e>
        </m:d>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следующие:</w:t>
      </w:r>
    </w:p>
    <w:p w:rsidR="00000000" w:rsidDel="00000000" w:rsidP="00000000" w:rsidRDefault="00000000" w:rsidRPr="00000000" w14:paraId="000000A8">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A=</m:t>
        </m:r>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4529.4</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9044.9</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13568</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22615</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22615</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27892</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9044.9</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18097</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27139</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36187</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45234</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55789</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13568</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27139</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40721</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54281</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67582</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83685</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18091</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36187</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54281</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72414</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90470</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111580</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22615</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45234</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67852</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90470</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113262</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139476</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27892</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55789</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83685</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111580</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139476</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172860</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A9">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 B=</m:t>
        </m:r>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6</m:t>
                </m:r>
              </m:den>
            </m:f>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5</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24</m:t>
                </m:r>
              </m:den>
            </m:f>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11</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120</m:t>
                </m:r>
              </m:den>
            </m:f>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19</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720</m:t>
                </m:r>
              </m:den>
            </m:f>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29</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5040</m:t>
                </m:r>
              </m:den>
            </m:f>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840</m:t>
                </m:r>
              </m:den>
            </m:f>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Далее, к полученной статистике применяем критерий хи-квадрат с шестью степенями свободы, когда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большое (например, больше 4000).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 данном случае нельзя использовать к длинам серий критерий хи-квадрат, так как проявляется закономерность чередования длинных серий с короткими: вероятность того, что после длинной последовательности будет короткая, выше, чем вероятность длинной серии после длинной. А по условиям критерия хи-квадрат значения проверяемых величин должны быть независимы.</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А также элементы матрицы А приведены приблизительно.</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Для решения проблемы чередования длинных серий с короткими сериями можно сделать следующее.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1. «Выбрасываем» элемент последовательности, который следует непосредственно за серией.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2. Если </w:t>
      </w:r>
      <w:r w:rsidDel="00000000" w:rsidR="00000000" w:rsidRPr="00000000">
        <w:rPr>
          <w:rFonts w:ascii="Cambria Math" w:cs="Cambria Math" w:eastAsia="Cambria Math" w:hAnsi="Cambria Math"/>
          <w:b w:val="0"/>
          <w:i w:val="0"/>
          <w:smallCaps w:val="0"/>
          <w:strike w:val="0"/>
          <w:color w:val="00000a"/>
          <w:sz w:val="28"/>
          <w:szCs w:val="28"/>
          <w:u w:val="none"/>
          <w:shd w:fill="auto" w:val="clear"/>
          <w:vertAlign w:val="baseline"/>
          <w:rtl w:val="0"/>
        </w:rPr>
        <w:t xml:space="preserve">𝑥</w:t>
      </w:r>
      <w:r w:rsidDel="00000000" w:rsidR="00000000" w:rsidRPr="00000000">
        <w:rPr>
          <w:rFonts w:ascii="Cambria Math" w:cs="Cambria Math" w:eastAsia="Cambria Math" w:hAnsi="Cambria Math"/>
          <w:b w:val="0"/>
          <w:i w:val="0"/>
          <w:smallCaps w:val="0"/>
          <w:strike w:val="0"/>
          <w:color w:val="00000a"/>
          <w:sz w:val="28"/>
          <w:szCs w:val="28"/>
          <w:u w:val="none"/>
          <w:shd w:fill="auto" w:val="clear"/>
          <w:vertAlign w:val="subscript"/>
          <w:rtl w:val="0"/>
        </w:rPr>
        <w:t xml:space="preserve">𝑗</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больше </w:t>
      </w:r>
      <w:r w:rsidDel="00000000" w:rsidR="00000000" w:rsidRPr="00000000">
        <w:rPr>
          <w:rFonts w:ascii="Cambria Math" w:cs="Cambria Math" w:eastAsia="Cambria Math" w:hAnsi="Cambria Math"/>
          <w:b w:val="0"/>
          <w:i w:val="0"/>
          <w:smallCaps w:val="0"/>
          <w:strike w:val="0"/>
          <w:color w:val="00000a"/>
          <w:sz w:val="28"/>
          <w:szCs w:val="28"/>
          <w:u w:val="none"/>
          <w:shd w:fill="auto" w:val="clear"/>
          <w:vertAlign w:val="baseline"/>
          <w:rtl w:val="0"/>
        </w:rPr>
        <w:t xml:space="preserve">𝑥</w:t>
      </w:r>
      <w:r w:rsidDel="00000000" w:rsidR="00000000" w:rsidRPr="00000000">
        <w:rPr>
          <w:rFonts w:ascii="Cambria Math" w:cs="Cambria Math" w:eastAsia="Cambria Math" w:hAnsi="Cambria Math"/>
          <w:b w:val="0"/>
          <w:i w:val="0"/>
          <w:smallCaps w:val="0"/>
          <w:strike w:val="0"/>
          <w:color w:val="00000a"/>
          <w:sz w:val="28"/>
          <w:szCs w:val="28"/>
          <w:u w:val="none"/>
          <w:shd w:fill="auto" w:val="clear"/>
          <w:vertAlign w:val="subscript"/>
          <w:rtl w:val="0"/>
        </w:rPr>
        <w:t xml:space="preserve">𝑗</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то начнем следующую серию с </w:t>
      </w:r>
      <w:r w:rsidDel="00000000" w:rsidR="00000000" w:rsidRPr="00000000">
        <w:rPr>
          <w:rFonts w:ascii="Cambria Math" w:cs="Cambria Math" w:eastAsia="Cambria Math" w:hAnsi="Cambria Math"/>
          <w:b w:val="0"/>
          <w:i w:val="0"/>
          <w:smallCaps w:val="0"/>
          <w:strike w:val="0"/>
          <w:color w:val="00000a"/>
          <w:sz w:val="28"/>
          <w:szCs w:val="28"/>
          <w:u w:val="none"/>
          <w:shd w:fill="auto" w:val="clear"/>
          <w:vertAlign w:val="baseline"/>
          <w:rtl w:val="0"/>
        </w:rPr>
        <w:t xml:space="preserve">𝑥</w:t>
      </w:r>
      <w:r w:rsidDel="00000000" w:rsidR="00000000" w:rsidRPr="00000000">
        <w:rPr>
          <w:rFonts w:ascii="Cambria Math" w:cs="Cambria Math" w:eastAsia="Cambria Math" w:hAnsi="Cambria Math"/>
          <w:b w:val="0"/>
          <w:i w:val="0"/>
          <w:smallCaps w:val="0"/>
          <w:strike w:val="0"/>
          <w:color w:val="00000a"/>
          <w:sz w:val="28"/>
          <w:szCs w:val="28"/>
          <w:u w:val="none"/>
          <w:shd w:fill="auto" w:val="clear"/>
          <w:vertAlign w:val="subscript"/>
          <w:rtl w:val="0"/>
        </w:rPr>
        <w:t xml:space="preserve">𝑗</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3. Мы получаем серии, длины которых независимы и, поэтому, можно использовать критерий хи-квадрат.</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Исходный текст программы</w:t>
      </w:r>
    </w:p>
    <w:p w:rsidR="00000000" w:rsidDel="00000000" w:rsidP="00000000" w:rsidRDefault="00000000" w:rsidRPr="00000000" w14:paraId="000000B4">
      <w:pPr>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Pr>
        <w:drawing>
          <wp:inline distB="0" distT="0" distL="0" distR="0">
            <wp:extent cx="5940425" cy="548449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0425" cy="548449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2"/>
        </w:numPr>
        <w:ind w:left="0" w:hanging="1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Критерий конфликтов</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Предположим, что у нас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урн и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шаров, причем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значительно больше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Если разместить шары в урнах наугад, то некоторые урны останутся пустыми, а в некоторых будет более одного шара. Когда в одну урну попадает больше одного шара, то говорят, что произошел «конфликт». Критерий конфликтов состоит в подсчете и оценке количества конфликтов.</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Рассмотрим пример, когда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m=</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2</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20</m:t>
            </m:r>
          </m:sup>
        </m:sSup>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а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n=</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2</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14</m:t>
            </m:r>
          </m:sup>
        </m:sSup>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В среднем, число урн, приходящихся на один шар – 64. Вероятность того, что в конкретную урну попадет ровно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шаров, равна</w:t>
      </w:r>
    </w:p>
    <w:p w:rsidR="00000000" w:rsidDel="00000000" w:rsidP="00000000" w:rsidRDefault="00000000" w:rsidRPr="00000000" w14:paraId="000000B9">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k</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n</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k</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m</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-k</m:t>
            </m:r>
          </m:sup>
        </m:sSup>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1-</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m</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-1</m:t>
                    </m:r>
                  </m:sup>
                </m:sSup>
              </m:e>
            </m:d>
          </m:e>
          <m:sup>
            <m:r>
              <w:rPr>
                <w:rFonts w:ascii="Cambria Math" w:cs="Cambria Math" w:eastAsia="Cambria Math" w:hAnsi="Cambria Math"/>
                <w:b w:val="0"/>
                <w:i w:val="0"/>
                <w:smallCaps w:val="0"/>
                <w:strike w:val="0"/>
                <w:color w:val="00000a"/>
                <w:sz w:val="28"/>
                <w:szCs w:val="28"/>
                <w:u w:val="none"/>
                <w:shd w:fill="auto" w:val="clear"/>
                <w:vertAlign w:val="baseline"/>
              </w:rPr>
              <m:t xml:space="preserve">n-k</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отсюда, среднее число конфликтов в урне вычисляется по формуле</w:t>
      </w:r>
    </w:p>
    <w:p w:rsidR="00000000" w:rsidDel="00000000" w:rsidP="00000000" w:rsidRDefault="00000000" w:rsidRPr="00000000" w14:paraId="000000BB">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nary>
          <m:naryPr>
            <m:chr m:val="∑"/>
            <m:ctrlPr>
              <w:rPr>
                <w:rFonts w:ascii="Cambria Math" w:cs="Cambria Math" w:eastAsia="Cambria Math" w:hAnsi="Cambria Math"/>
                <w:b w:val="0"/>
                <w:i w:val="0"/>
                <w:smallCaps w:val="0"/>
                <w:strike w:val="0"/>
                <w:color w:val="00000a"/>
                <w:sz w:val="28"/>
                <w:szCs w:val="28"/>
                <w:u w:val="none"/>
                <w:shd w:fill="auto" w:val="clear"/>
                <w:vertAlign w:val="baseline"/>
              </w:rPr>
            </m:ctrlPr>
          </m:naryPr>
          <m:sub>
            <m:r>
              <w:rPr>
                <w:rFonts w:ascii="Cambria Math" w:cs="Cambria Math" w:eastAsia="Cambria Math" w:hAnsi="Cambria Math"/>
                <w:b w:val="0"/>
                <w:i w:val="0"/>
                <w:smallCaps w:val="0"/>
                <w:strike w:val="0"/>
                <w:color w:val="00000a"/>
                <w:sz w:val="28"/>
                <w:szCs w:val="28"/>
                <w:u w:val="none"/>
                <w:shd w:fill="auto" w:val="clear"/>
                <w:vertAlign w:val="baseline"/>
              </w:rPr>
              <m:t xml:space="preserve">k≥1</m:t>
            </m:r>
          </m:sub>
          <m:sup/>
        </m:nary>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k-1</m:t>
            </m:r>
          </m:e>
        </m:d>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k</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a"/>
                <w:sz w:val="28"/>
                <w:szCs w:val="28"/>
                <w:u w:val="none"/>
                <w:shd w:fill="auto" w:val="clear"/>
                <w:vertAlign w:val="baseline"/>
              </w:rPr>
            </m:ctrlPr>
          </m:naryPr>
          <m:sub>
            <m:r>
              <w:rPr>
                <w:rFonts w:ascii="Cambria Math" w:cs="Cambria Math" w:eastAsia="Cambria Math" w:hAnsi="Cambria Math"/>
                <w:b w:val="0"/>
                <w:i w:val="0"/>
                <w:smallCaps w:val="0"/>
                <w:strike w:val="0"/>
                <w:color w:val="00000a"/>
                <w:sz w:val="28"/>
                <w:szCs w:val="28"/>
                <w:u w:val="none"/>
                <w:shd w:fill="auto" w:val="clear"/>
                <w:vertAlign w:val="baseline"/>
              </w:rPr>
              <m:t xml:space="preserve">k≥1</m:t>
            </m:r>
          </m:sub>
          <m:sup/>
        </m:nary>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kp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k</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a"/>
                <w:sz w:val="28"/>
                <w:szCs w:val="28"/>
                <w:u w:val="none"/>
                <w:shd w:fill="auto" w:val="clear"/>
                <w:vertAlign w:val="baseline"/>
              </w:rPr>
            </m:ctrlPr>
          </m:naryPr>
          <m:sub>
            <m:r>
              <w:rPr>
                <w:rFonts w:ascii="Cambria Math" w:cs="Cambria Math" w:eastAsia="Cambria Math" w:hAnsi="Cambria Math"/>
                <w:b w:val="0"/>
                <w:i w:val="0"/>
                <w:smallCaps w:val="0"/>
                <w:strike w:val="0"/>
                <w:color w:val="00000a"/>
                <w:sz w:val="28"/>
                <w:szCs w:val="28"/>
                <w:u w:val="none"/>
                <w:shd w:fill="auto" w:val="clear"/>
                <w:vertAlign w:val="baseline"/>
              </w:rPr>
              <m:t xml:space="preserve">k≥1</m:t>
            </m:r>
          </m:sub>
          <m:sup/>
        </m:nary>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k</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n</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m</m:t>
            </m:r>
          </m:den>
        </m:f>
        <m:r>
          <w:rPr>
            <w:rFonts w:ascii="Cambria Math" w:cs="Cambria Math" w:eastAsia="Cambria Math" w:hAnsi="Cambria Math"/>
            <w:b w:val="0"/>
            <w:i w:val="0"/>
            <w:smallCaps w:val="0"/>
            <w:strike w:val="0"/>
            <w:color w:val="00000a"/>
            <w:sz w:val="28"/>
            <w:szCs w:val="28"/>
            <w:u w:val="none"/>
            <w:shd w:fill="auto" w:val="clear"/>
            <w:vertAlign w:val="baseline"/>
          </w:rPr>
          <m:t xml:space="preserve">-1+</m:t>
        </m:r>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0</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Так как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p</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0</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1-</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m</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-1</m:t>
                    </m:r>
                  </m:sup>
                </m:sSup>
              </m:e>
            </m:d>
          </m:e>
          <m:sup>
            <m:r>
              <w:rPr>
                <w:rFonts w:ascii="Cambria Math" w:cs="Cambria Math" w:eastAsia="Cambria Math" w:hAnsi="Cambria Math"/>
                <w:b w:val="0"/>
                <w:i w:val="0"/>
                <w:smallCaps w:val="0"/>
                <w:strike w:val="0"/>
                <w:color w:val="00000a"/>
                <w:sz w:val="28"/>
                <w:szCs w:val="28"/>
                <w:u w:val="none"/>
                <w:shd w:fill="auto" w:val="clear"/>
                <w:vertAlign w:val="baseline"/>
              </w:rPr>
              <m:t xml:space="preserve">n</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=1-n</m:t>
        </m:r>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m</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-1</m:t>
            </m:r>
          </m:sup>
        </m:sSup>
        <m:r>
          <w:rPr>
            <w:rFonts w:ascii="Cambria Math" w:cs="Cambria Math" w:eastAsia="Cambria Math" w:hAnsi="Cambria Math"/>
            <w:b w:val="0"/>
            <w:i w:val="0"/>
            <w:smallCaps w:val="0"/>
            <w:strike w:val="0"/>
            <w:color w:val="00000a"/>
            <w:sz w:val="28"/>
            <w:szCs w:val="28"/>
            <w:u w:val="none"/>
            <w:shd w:fill="auto" w:val="clear"/>
            <w:vertAlign w:val="baseline"/>
          </w:rPr>
          <m:t xml:space="preserve">+</m:t>
        </m:r>
        <m:d>
          <m:dPr>
            <m:begChr m:val="("/>
            <m:endChr m:val=")"/>
            <m:ctrlPr>
              <w:rPr>
                <w:rFonts w:ascii="Times New Roman" w:cs="Times New Roman" w:eastAsia="Times New Roman" w:hAnsi="Times New Roman"/>
                <w:b w:val="0"/>
                <w:i w:val="0"/>
                <w:smallCaps w:val="0"/>
                <w:strike w:val="0"/>
                <w:color w:val="00000a"/>
                <w:sz w:val="28"/>
                <w:szCs w:val="28"/>
                <w:u w:val="none"/>
                <w:shd w:fill="auto" w:val="clear"/>
                <w:vertAlign w:val="baseline"/>
              </w:rPr>
            </m:ctrlPr>
          </m:dPr>
          <m:e>
            <m:r>
              <w:rPr>
                <w:rFonts w:ascii="Cambria Math" w:cs="Cambria Math" w:eastAsia="Cambria Math" w:hAnsi="Cambria Math"/>
                <w:b w:val="0"/>
                <w:i w:val="0"/>
                <w:smallCaps w:val="0"/>
                <w:strike w:val="0"/>
                <w:color w:val="00000a"/>
                <w:sz w:val="28"/>
                <w:szCs w:val="28"/>
                <w:u w:val="none"/>
                <w:shd w:fill="auto" w:val="clear"/>
                <w:vertAlign w:val="baseline"/>
              </w:rPr>
              <m:t xml:space="preserve">n</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r>
              <w:rPr>
                <w:rFonts w:ascii="Cambria Math" w:cs="Cambria Math" w:eastAsia="Cambria Math" w:hAnsi="Cambria Math"/>
                <w:b w:val="0"/>
                <w:i w:val="0"/>
                <w:smallCaps w:val="0"/>
                <w:strike w:val="0"/>
                <w:color w:val="00000a"/>
                <w:sz w:val="28"/>
                <w:szCs w:val="28"/>
                <w:u w:val="none"/>
                <w:shd w:fill="auto" w:val="clear"/>
                <w:vertAlign w:val="baseline"/>
              </w:rPr>
              <m:t xml:space="preserve">2</m:t>
            </m:r>
            <m:r>
              <w:rPr>
                <w:rFonts w:ascii="Times New Roman" w:cs="Times New Roman" w:eastAsia="Times New Roman" w:hAnsi="Times New Roman"/>
                <w:b w:val="0"/>
                <w:i w:val="0"/>
                <w:smallCaps w:val="0"/>
                <w:strike w:val="0"/>
                <w:color w:val="00000a"/>
                <w:sz w:val="28"/>
                <w:szCs w:val="28"/>
                <w:u w:val="none"/>
                <w:shd w:fill="auto" w:val="clear"/>
                <w:vertAlign w:val="baseline"/>
              </w:rPr>
              <m:t xml:space="preserve"> </m:t>
            </m:r>
          </m:e>
        </m:d>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m</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-2</m:t>
            </m:r>
          </m:sup>
        </m:sSup>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маленькое число, получим, что общее среднее число конфликтов во всех </w:t>
      </w:r>
      <w:r w:rsidDel="00000000" w:rsidR="00000000" w:rsidRPr="00000000">
        <w:rPr>
          <w:rFonts w:ascii="Times New Roman" w:cs="Times New Roman" w:eastAsia="Times New Roman" w:hAnsi="Times New Roman"/>
          <w:b w:val="0"/>
          <w:i w:val="1"/>
          <w:smallCaps w:val="0"/>
          <w:strike w:val="0"/>
          <w:color w:val="00000a"/>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урнах намного меньше </w:t>
      </w:r>
    </w:p>
    <w:p w:rsidR="00000000" w:rsidDel="00000000" w:rsidP="00000000" w:rsidRDefault="00000000" w:rsidRPr="00000000" w14:paraId="000000BD">
      <w:pPr>
        <w:jc w:val="center"/>
        <w:rPr>
          <w:rFonts w:ascii="Cambria Math" w:cs="Cambria Math" w:eastAsia="Cambria Math" w:hAnsi="Cambria Math"/>
          <w:b w:val="0"/>
          <w:i w:val="0"/>
          <w:smallCaps w:val="0"/>
          <w:strike w:val="0"/>
          <w:color w:val="00000a"/>
          <w:sz w:val="28"/>
          <w:szCs w:val="28"/>
          <w:u w:val="none"/>
          <w:shd w:fill="auto" w:val="clear"/>
          <w:vertAlign w:val="baseline"/>
        </w:rPr>
      </w:pPr>
      <m:oMath>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sSup>
              <m:sSupPr>
                <m:ctrlPr>
                  <w:rPr>
                    <w:rFonts w:ascii="Cambria Math" w:cs="Cambria Math" w:eastAsia="Cambria Math" w:hAnsi="Cambria Math"/>
                    <w:b w:val="0"/>
                    <w:i w:val="0"/>
                    <w:smallCaps w:val="0"/>
                    <w:strike w:val="0"/>
                    <w:color w:val="00000a"/>
                    <w:sz w:val="28"/>
                    <w:szCs w:val="28"/>
                    <w:u w:val="none"/>
                    <w:shd w:fill="auto" w:val="clear"/>
                    <w:vertAlign w:val="baseline"/>
                  </w:rPr>
                </m:ctrlPr>
              </m:sSupPr>
              <m:e>
                <m:r>
                  <w:rPr>
                    <w:rFonts w:ascii="Cambria Math" w:cs="Cambria Math" w:eastAsia="Cambria Math" w:hAnsi="Cambria Math"/>
                    <w:b w:val="0"/>
                    <w:i w:val="0"/>
                    <w:smallCaps w:val="0"/>
                    <w:strike w:val="0"/>
                    <w:color w:val="00000a"/>
                    <w:sz w:val="28"/>
                    <w:szCs w:val="28"/>
                    <w:u w:val="none"/>
                    <w:shd w:fill="auto" w:val="clear"/>
                    <w:vertAlign w:val="baseline"/>
                  </w:rPr>
                  <m:t xml:space="preserve">n</m:t>
                </m:r>
              </m:e>
              <m:sup>
                <m:r>
                  <w:rPr>
                    <w:rFonts w:ascii="Cambria Math" w:cs="Cambria Math" w:eastAsia="Cambria Math" w:hAnsi="Cambria Math"/>
                    <w:b w:val="0"/>
                    <w:i w:val="0"/>
                    <w:smallCaps w:val="0"/>
                    <w:strike w:val="0"/>
                    <w:color w:val="00000a"/>
                    <w:sz w:val="28"/>
                    <w:szCs w:val="28"/>
                    <w:u w:val="none"/>
                    <w:shd w:fill="auto" w:val="clear"/>
                    <w:vertAlign w:val="baseline"/>
                  </w:rPr>
                  <m:t xml:space="preserve">2</m:t>
                </m:r>
              </m:sup>
            </m:sSup>
          </m:num>
          <m:den>
            <m:r>
              <w:rPr>
                <w:rFonts w:ascii="Cambria Math" w:cs="Cambria Math" w:eastAsia="Cambria Math" w:hAnsi="Cambria Math"/>
                <w:b w:val="0"/>
                <w:i w:val="0"/>
                <w:smallCaps w:val="0"/>
                <w:strike w:val="0"/>
                <w:color w:val="00000a"/>
                <w:sz w:val="28"/>
                <w:szCs w:val="28"/>
                <w:u w:val="none"/>
                <w:shd w:fill="auto" w:val="clear"/>
                <w:vertAlign w:val="baseline"/>
              </w:rPr>
              <m:t xml:space="preserve">2m</m:t>
            </m:r>
          </m:den>
        </m:f>
        <m:r>
          <w:rPr>
            <w:rFonts w:ascii="Cambria Math" w:cs="Cambria Math" w:eastAsia="Cambria Math" w:hAnsi="Cambria Math"/>
            <w:b w:val="0"/>
            <w:i w:val="0"/>
            <w:smallCaps w:val="0"/>
            <w:strike w:val="0"/>
            <w:color w:val="00000a"/>
            <w:sz w:val="28"/>
            <w:szCs w:val="28"/>
            <w:u w:val="none"/>
            <w:shd w:fill="auto" w:val="clear"/>
            <w:vertAlign w:val="baseline"/>
          </w:rPr>
          <m:t xml:space="preserve">=128.</m:t>
        </m:r>
      </m:oMath>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120" w:before="80" w:line="360" w:lineRule="auto"/>
        <w:ind w:left="0" w:right="0" w:firstLine="709"/>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Этот критерий хорош, когда ГПСЧ выдает строки большой размерности.</w:t>
      </w:r>
    </w:p>
    <w:p w:rsidR="00000000" w:rsidDel="00000000" w:rsidP="00000000" w:rsidRDefault="00000000" w:rsidRPr="00000000" w14:paraId="000000BF">
      <w:pPr>
        <w:rPr/>
      </w:pPr>
      <w:r w:rsidDel="00000000" w:rsidR="00000000" w:rsidRPr="00000000">
        <w:rPr/>
        <w:drawing>
          <wp:inline distB="0" distT="0" distL="0" distR="0">
            <wp:extent cx="5940425" cy="136715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0425" cy="136715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240" w:line="360" w:lineRule="auto"/>
        <w:ind w:left="0" w:right="0" w:hanging="11"/>
        <w:jc w:val="both"/>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Тестирование</w:t>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24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полученного графика для случайной последовательности, полученной с помощью генератора RC4.</w:t>
      </w:r>
    </w:p>
    <w:p w:rsidR="00000000" w:rsidDel="00000000" w:rsidP="00000000" w:rsidRDefault="00000000" w:rsidRPr="00000000" w14:paraId="000000C4">
      <w:pPr>
        <w:jc w:val="center"/>
        <w:rPr/>
      </w:pPr>
      <w:r w:rsidDel="00000000" w:rsidR="00000000" w:rsidRPr="00000000">
        <w:rPr/>
        <w:drawing>
          <wp:inline distB="0" distT="0" distL="0" distR="0">
            <wp:extent cx="5940425" cy="509587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0425"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24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24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24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24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color w:val="000000"/>
          <w:sz w:val="28"/>
          <w:szCs w:val="28"/>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ПРИЛОЖЕНИЕ А</w:t>
        <w:br w:type="textWrapping"/>
        <w:t xml:space="preserve">Листинг программы </w:t>
      </w:r>
    </w:p>
    <w:p w:rsidR="00000000" w:rsidDel="00000000" w:rsidP="00000000" w:rsidRDefault="00000000" w:rsidRPr="00000000" w14:paraId="000000C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r w:rsidDel="00000000" w:rsidR="00000000" w:rsidRPr="00000000">
        <w:rPr>
          <w:rtl w:val="0"/>
        </w:rPr>
      </w:r>
    </w:p>
    <w:p w:rsidR="00000000" w:rsidDel="00000000" w:rsidP="00000000" w:rsidRDefault="00000000" w:rsidRPr="00000000" w14:paraId="000000C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click</w:t>
      </w:r>
      <w:r w:rsidDel="00000000" w:rsidR="00000000" w:rsidRPr="00000000">
        <w:rPr>
          <w:rtl w:val="0"/>
        </w:rPr>
      </w:r>
    </w:p>
    <w:p w:rsidR="00000000" w:rsidDel="00000000" w:rsidP="00000000" w:rsidRDefault="00000000" w:rsidRPr="00000000" w14:paraId="000000C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tl w:val="0"/>
        </w:rPr>
      </w:r>
    </w:p>
    <w:p w:rsidR="00000000" w:rsidDel="00000000" w:rsidP="00000000" w:rsidRDefault="00000000" w:rsidRPr="00000000" w14:paraId="000000C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math</w:t>
      </w:r>
      <w:r w:rsidDel="00000000" w:rsidR="00000000" w:rsidRPr="00000000">
        <w:rPr>
          <w:rtl w:val="0"/>
        </w:rPr>
      </w:r>
    </w:p>
    <w:p w:rsidR="00000000" w:rsidDel="00000000" w:rsidP="00000000" w:rsidRDefault="00000000" w:rsidRPr="00000000" w14:paraId="000000D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scipy.stats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chi2</w:t>
      </w:r>
    </w:p>
    <w:p w:rsidR="00000000" w:rsidDel="00000000" w:rsidP="00000000" w:rsidRDefault="00000000" w:rsidRPr="00000000" w14:paraId="000000D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tl w:val="0"/>
        </w:rPr>
      </w:r>
    </w:p>
    <w:p w:rsidR="00000000" w:rsidDel="00000000" w:rsidP="00000000" w:rsidRDefault="00000000" w:rsidRPr="00000000" w14:paraId="000000D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gen_random_numbers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file_path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file_path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encoding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7">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transform_lst_nums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num_lst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max_elem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num_lst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max_elem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num_lst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get_data_from_file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file_path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file_path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data_line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num_lst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data_line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transform_lst_nums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num_lst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1">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check_chi_square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lst_num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0.05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.unique(</w:t>
      </w:r>
      <w:r w:rsidDel="00000000" w:rsidR="00000000" w:rsidRPr="00000000">
        <w:rPr>
          <w:rFonts w:ascii="Consolas" w:cs="Consolas" w:eastAsia="Consolas" w:hAnsi="Consolas"/>
          <w:color w:val="9cdcfe"/>
          <w:sz w:val="21"/>
          <w:szCs w:val="21"/>
          <w:rtl w:val="0"/>
        </w:rPr>
        <w:t xml:space="preserve">lst_num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.unique(</w:t>
      </w:r>
      <w:r w:rsidDel="00000000" w:rsidR="00000000" w:rsidRPr="00000000">
        <w:rPr>
          <w:rFonts w:ascii="Consolas" w:cs="Consolas" w:eastAsia="Consolas" w:hAnsi="Consolas"/>
          <w:color w:val="9cdcfe"/>
          <w:sz w:val="21"/>
          <w:szCs w:val="21"/>
          <w:rtl w:val="0"/>
        </w:rPr>
        <w:t xml:space="preserve">lst_num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return_counts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lst_num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.sum((</w:t>
      </w:r>
      <w:r w:rsidDel="00000000" w:rsidR="00000000" w:rsidRPr="00000000">
        <w:rPr>
          <w:rFonts w:ascii="Consolas" w:cs="Consolas" w:eastAsia="Consolas" w:hAnsi="Consolas"/>
          <w:color w:val="9cdcfe"/>
          <w:sz w:val="21"/>
          <w:szCs w:val="21"/>
          <w:rtl w:val="0"/>
        </w:rPr>
        <w:t xml:space="preserve">lst_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chi2.ppf(</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w:t>
      </w:r>
      <w:r w:rsidDel="00000000" w:rsidR="00000000" w:rsidRPr="00000000">
        <w:rPr>
          <w:rtl w:val="0"/>
        </w:rPr>
      </w:r>
    </w:p>
    <w:p w:rsidR="00000000" w:rsidDel="00000000" w:rsidP="00000000" w:rsidRDefault="00000000" w:rsidRPr="00000000" w14:paraId="000000ED">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check_series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tl w:val="0"/>
        </w:rPr>
      </w:r>
    </w:p>
    <w:p w:rsidR="00000000" w:rsidDel="00000000" w:rsidP="00000000" w:rsidRDefault="00000000" w:rsidRPr="00000000" w14:paraId="000000F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0.05</w:t>
      </w:r>
      <w:r w:rsidDel="00000000" w:rsidR="00000000" w:rsidRPr="00000000">
        <w:rPr>
          <w:rtl w:val="0"/>
        </w:rPr>
      </w:r>
    </w:p>
    <w:p w:rsidR="00000000" w:rsidDel="00000000" w:rsidP="00000000" w:rsidRDefault="00000000" w:rsidRPr="00000000" w14:paraId="000000F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tl w:val="0"/>
        </w:rPr>
      </w:r>
    </w:p>
    <w:p w:rsidR="00000000" w:rsidDel="00000000" w:rsidP="00000000" w:rsidRDefault="00000000" w:rsidRPr="00000000" w14:paraId="000000F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tl w:val="0"/>
        </w:rPr>
      </w:r>
    </w:p>
    <w:p w:rsidR="00000000" w:rsidDel="00000000" w:rsidP="00000000" w:rsidRDefault="00000000" w:rsidRPr="00000000" w14:paraId="000000F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F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check_chi_square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9">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check_interval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0.05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c_r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0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c_r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tl w:val="0"/>
        </w:rPr>
      </w:r>
    </w:p>
    <w:p w:rsidR="00000000" w:rsidDel="00000000" w:rsidP="00000000" w:rsidRDefault="00000000" w:rsidRPr="00000000" w14:paraId="000001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arr_2</w:t>
      </w:r>
      <w:r w:rsidDel="00000000" w:rsidR="00000000" w:rsidRPr="00000000">
        <w:rPr>
          <w:rtl w:val="0"/>
        </w:rPr>
      </w:r>
    </w:p>
    <w:p w:rsidR="00000000" w:rsidDel="00000000" w:rsidP="00000000" w:rsidRDefault="00000000" w:rsidRPr="00000000" w14:paraId="000001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check_chi_square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9cdcfe"/>
          <w:sz w:val="21"/>
          <w:szCs w:val="21"/>
          <w:rtl w:val="0"/>
        </w:rPr>
        <w:t xml:space="preserve">c_r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9">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check_partitions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0.05</w:t>
      </w:r>
      <w:r w:rsidDel="00000000" w:rsidR="00000000" w:rsidRPr="00000000">
        <w:rPr>
          <w:rtl w:val="0"/>
        </w:rPr>
      </w:r>
    </w:p>
    <w:p w:rsidR="00000000" w:rsidDel="00000000" w:rsidP="00000000" w:rsidRDefault="00000000" w:rsidRPr="00000000" w14:paraId="000001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tl w:val="0"/>
        </w:rPr>
      </w:r>
    </w:p>
    <w:p w:rsidR="00000000" w:rsidDel="00000000" w:rsidP="00000000" w:rsidRDefault="00000000" w:rsidRPr="00000000" w14:paraId="000001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10000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.unique(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1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15">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tl w:val="0"/>
        </w:rPr>
      </w:r>
    </w:p>
    <w:p w:rsidR="00000000" w:rsidDel="00000000" w:rsidP="00000000" w:rsidRDefault="00000000" w:rsidRPr="00000000" w14:paraId="000001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p_i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tl w:val="0"/>
        </w:rPr>
      </w:r>
    </w:p>
    <w:p w:rsidR="00000000" w:rsidDel="00000000" w:rsidP="00000000" w:rsidRDefault="00000000" w:rsidRPr="00000000" w14:paraId="000001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p_i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tl w:val="0"/>
        </w:rPr>
      </w:r>
    </w:p>
    <w:p w:rsidR="00000000" w:rsidDel="00000000" w:rsidP="00000000" w:rsidRDefault="00000000" w:rsidRPr="00000000" w14:paraId="000001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p_i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dk_lst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check_chi_square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dk_lst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F">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check_permutations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0.05</w:t>
      </w:r>
      <w:r w:rsidDel="00000000" w:rsidR="00000000" w:rsidRPr="00000000">
        <w:rPr>
          <w:rtl w:val="0"/>
        </w:rPr>
      </w:r>
    </w:p>
    <w:p w:rsidR="00000000" w:rsidDel="00000000" w:rsidP="00000000" w:rsidRDefault="00000000" w:rsidRPr="00000000" w14:paraId="000001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tl w:val="0"/>
        </w:rPr>
      </w:r>
    </w:p>
    <w:p w:rsidR="00000000" w:rsidDel="00000000" w:rsidP="00000000" w:rsidRDefault="00000000" w:rsidRPr="00000000" w14:paraId="000001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factorial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group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tuple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sorted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group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group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2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lst_obs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sorted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values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reverse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lst_obs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check_chi_square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lst_obs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param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0">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check_monotony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0.05</w:t>
      </w:r>
      <w:r w:rsidDel="00000000" w:rsidR="00000000" w:rsidRPr="00000000">
        <w:rPr>
          <w:rtl w:val="0"/>
        </w:rPr>
      </w:r>
    </w:p>
    <w:p w:rsidR="00000000" w:rsidDel="00000000" w:rsidP="00000000" w:rsidRDefault="00000000" w:rsidRPr="00000000" w14:paraId="0000013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4529.4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9044.9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13568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22615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22615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27892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9044.9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18097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27139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36187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452344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55789</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13568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27139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40721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54281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67582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83685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18091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36187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54281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72414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90470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111580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22615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45234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67852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90470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113262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139476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27892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55789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83685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111580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139476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172860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5040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840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1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tl w:val="0"/>
        </w:rPr>
      </w:r>
    </w:p>
    <w:p w:rsidR="00000000" w:rsidDel="00000000" w:rsidP="00000000" w:rsidRDefault="00000000" w:rsidRPr="00000000" w14:paraId="0000014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4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1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tl w:val="0"/>
        </w:rPr>
      </w:r>
    </w:p>
    <w:p w:rsidR="00000000" w:rsidDel="00000000" w:rsidP="00000000" w:rsidRDefault="00000000" w:rsidRPr="00000000" w14:paraId="000001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tl w:val="0"/>
        </w:rPr>
      </w:r>
    </w:p>
    <w:p w:rsidR="00000000" w:rsidDel="00000000" w:rsidP="00000000" w:rsidRDefault="00000000" w:rsidRPr="00000000" w14:paraId="000001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5">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check_chi_square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7">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check_conflicts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srq</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1024</w:t>
      </w:r>
      <w:r w:rsidDel="00000000" w:rsidR="00000000" w:rsidRPr="00000000">
        <w:rPr>
          <w:rtl w:val="0"/>
        </w:rPr>
      </w:r>
    </w:p>
    <w:p w:rsidR="00000000" w:rsidDel="00000000" w:rsidP="00000000" w:rsidRDefault="00000000" w:rsidRPr="00000000" w14:paraId="000001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srq</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tl w:val="0"/>
        </w:rPr>
      </w:r>
    </w:p>
    <w:p w:rsidR="00000000" w:rsidDel="00000000" w:rsidP="00000000" w:rsidRDefault="00000000" w:rsidRPr="00000000" w14:paraId="000001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factorial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factorial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p0</w:t>
      </w:r>
      <w:r w:rsidDel="00000000" w:rsidR="00000000" w:rsidRPr="00000000">
        <w:rPr>
          <w:rtl w:val="0"/>
        </w:rPr>
      </w:r>
    </w:p>
    <w:p w:rsidR="00000000" w:rsidDel="00000000" w:rsidP="00000000" w:rsidRDefault="00000000" w:rsidRPr="00000000" w14:paraId="000001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conf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tl w:val="0"/>
        </w:rPr>
      </w:r>
    </w:p>
    <w:p w:rsidR="00000000" w:rsidDel="00000000" w:rsidP="00000000" w:rsidRDefault="00000000" w:rsidRPr="00000000" w14:paraId="0000015F">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math_expectation_and_deviation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.mean(), </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.std()</w:t>
      </w:r>
    </w:p>
    <w:p w:rsidR="00000000" w:rsidDel="00000000" w:rsidP="00000000" w:rsidRDefault="00000000" w:rsidRPr="00000000" w14:paraId="00000162">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4ec9b0"/>
          <w:sz w:val="21"/>
          <w:szCs w:val="21"/>
          <w:rtl w:val="0"/>
        </w:rPr>
        <w:t xml:space="preserve">click</w:t>
      </w:r>
      <w:r w:rsidDel="00000000" w:rsidR="00000000" w:rsidRPr="00000000">
        <w:rPr>
          <w:rFonts w:ascii="Consolas" w:cs="Consolas" w:eastAsia="Consolas" w:hAnsi="Consolas"/>
          <w:color w:val="dcdcaa"/>
          <w:sz w:val="21"/>
          <w:szCs w:val="21"/>
          <w:rtl w:val="0"/>
        </w:rPr>
        <w:t xml:space="preserve">.command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4ec9b0"/>
          <w:sz w:val="21"/>
          <w:szCs w:val="21"/>
          <w:rtl w:val="0"/>
        </w:rPr>
        <w:t xml:space="preserve">click</w:t>
      </w:r>
      <w:r w:rsidDel="00000000" w:rsidR="00000000" w:rsidRPr="00000000">
        <w:rPr>
          <w:rFonts w:ascii="Consolas" w:cs="Consolas" w:eastAsia="Consolas" w:hAnsi="Consolas"/>
          <w:color w:val="dcdcaa"/>
          <w:sz w:val="21"/>
          <w:szCs w:val="21"/>
          <w:rtl w:val="0"/>
        </w:rPr>
        <w:t xml:space="preserve">.option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default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help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"Имя файла с входной последовательностью"</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gen_random_numbers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"input_file.txt"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10_000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dcdcaa"/>
          <w:sz w:val="21"/>
          <w:szCs w:val="21"/>
          <w:rtl w:val="0"/>
        </w:rPr>
        <w:t xml:space="preserve">get_data_from_file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"input_file.txt"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.array(</w:t>
      </w:r>
      <w:r w:rsidDel="00000000" w:rsidR="00000000" w:rsidRPr="00000000">
        <w:rPr>
          <w:rFonts w:ascii="Consolas" w:cs="Consolas" w:eastAsia="Consolas" w:hAnsi="Consolas"/>
          <w:color w:val="dcdcaa"/>
          <w:sz w:val="21"/>
          <w:szCs w:val="21"/>
          <w:rtl w:val="0"/>
        </w:rPr>
        <w:t xml:space="preserve">get_data_from_file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math_expectation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deviation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math_expectation_and_deviation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"Мат. ожидание: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math_expectation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"Cр-кв. отклонение: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deviation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"Критерий хи-квадрат: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check_chi_square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"Критерий серийт: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check_series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"Критерий интервалов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check_interval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"Критерий разбиений: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check_partitions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"Критерий перестановок: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check_permutations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"Критерий монотонности: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check_monotony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"Критерий конфликтов: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cdcaa"/>
          <w:sz w:val="21"/>
          <w:szCs w:val="21"/>
          <w:rtl w:val="0"/>
        </w:rPr>
        <w:t xml:space="preserve">check_conflicts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Exception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"В процессе произошла ошибка: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err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 [], []</w:t>
      </w:r>
    </w:p>
    <w:p w:rsidR="00000000" w:rsidDel="00000000" w:rsidP="00000000" w:rsidRDefault="00000000" w:rsidRPr="00000000" w14:paraId="000001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].mean())</w:t>
      </w:r>
    </w:p>
    <w:p w:rsidR="00000000" w:rsidDel="00000000" w:rsidP="00000000" w:rsidRDefault="00000000" w:rsidRPr="00000000" w14:paraId="000001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numbers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].std())</w:t>
      </w:r>
    </w:p>
    <w:p w:rsidR="00000000" w:rsidDel="00000000" w:rsidP="00000000" w:rsidRDefault="00000000" w:rsidRPr="00000000" w14:paraId="0000018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xlabel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"Объем выборки"</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ylabel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"Оценка"</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plot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"Мат. ожидание"</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plot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"Cр-кв. отклонение"</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legend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B">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sectPr>
      <w:footerReference r:id="rId14"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IBM Plex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b w:val="0"/>
        <w:i w:val="0"/>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decimal"/>
      <w:lvlText w:val="%1."/>
      <w:lvlJc w:val="left"/>
      <w:pPr>
        <w:ind w:left="360" w:hanging="360"/>
      </w:pPr>
      <w:rPr>
        <w:b w:val="0"/>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BMPlexMonoLight-regular.ttf"/><Relationship Id="rId2" Type="http://schemas.openxmlformats.org/officeDocument/2006/relationships/font" Target="fonts/IBMPlexMonoLight-bold.ttf"/><Relationship Id="rId3" Type="http://schemas.openxmlformats.org/officeDocument/2006/relationships/font" Target="fonts/IBMPlexMonoLight-italic.ttf"/><Relationship Id="rId4" Type="http://schemas.openxmlformats.org/officeDocument/2006/relationships/font" Target="fonts/IBMPlexMonoLight-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