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02" w:rsidRPr="002D3BD1" w:rsidRDefault="006D4502" w:rsidP="009871D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2D3BD1">
        <w:rPr>
          <w:rFonts w:ascii="Times New Roman" w:hAnsi="Times New Roman" w:cs="Times New Roman"/>
          <w:b/>
          <w:sz w:val="32"/>
        </w:rPr>
        <w:t>Мова</w:t>
      </w:r>
      <w:bookmarkStart w:id="0" w:name="_GoBack"/>
      <w:bookmarkEnd w:id="0"/>
      <w:r w:rsidRPr="002D3BD1">
        <w:rPr>
          <w:rFonts w:ascii="Times New Roman" w:hAnsi="Times New Roman" w:cs="Times New Roman"/>
          <w:b/>
          <w:sz w:val="32"/>
        </w:rPr>
        <w:t xml:space="preserve"> і суспільство</w:t>
      </w:r>
    </w:p>
    <w:p w:rsidR="002D3BD1" w:rsidRDefault="006D4502" w:rsidP="002B53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BD1">
        <w:rPr>
          <w:rFonts w:ascii="Times New Roman" w:hAnsi="Times New Roman" w:cs="Times New Roman"/>
          <w:sz w:val="28"/>
          <w:szCs w:val="28"/>
        </w:rPr>
        <w:t>Основою будь-якої мови є живе розмовне мовлення.</w:t>
      </w:r>
      <w:r w:rsidR="002D3BD1">
        <w:rPr>
          <w:rFonts w:ascii="Times New Roman" w:hAnsi="Times New Roman" w:cs="Times New Roman"/>
          <w:sz w:val="28"/>
          <w:szCs w:val="28"/>
        </w:rPr>
        <w:t xml:space="preserve"> З</w:t>
      </w:r>
      <w:r w:rsidRPr="002D3BD1">
        <w:rPr>
          <w:rFonts w:ascii="Times New Roman" w:hAnsi="Times New Roman" w:cs="Times New Roman"/>
          <w:sz w:val="28"/>
          <w:szCs w:val="28"/>
        </w:rPr>
        <w:t>а визначенням В. О. Александрової, «культура мовлення –  це такі якості мовлення того, хто говорить чи пише, які забезпечують людині ефективне досягнення мети спілкування з дотримуванням правил, етичних норм, ситуативних і естетичних нюансів. Кожен, хто прагне поліпшити свою культуру мовлення, має розуміти, що таке національна мова, у яких формах вона існує [1, с. 8]».</w:t>
      </w:r>
      <w:r w:rsidR="002D3B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502" w:rsidRPr="002D3BD1" w:rsidRDefault="006D4502" w:rsidP="002D3BD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3BD1">
        <w:rPr>
          <w:rFonts w:ascii="Times New Roman" w:hAnsi="Times New Roman" w:cs="Times New Roman"/>
          <w:sz w:val="28"/>
          <w:szCs w:val="28"/>
        </w:rPr>
        <w:t>Яким же є мовлення сучасних підлітків?</w:t>
      </w:r>
      <w:r w:rsidR="002D3BD1">
        <w:rPr>
          <w:rFonts w:ascii="Times New Roman" w:hAnsi="Times New Roman" w:cs="Times New Roman"/>
          <w:sz w:val="28"/>
          <w:szCs w:val="28"/>
        </w:rPr>
        <w:t xml:space="preserve"> </w:t>
      </w:r>
      <w:r w:rsidRPr="002D3BD1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2D3BD1">
        <w:rPr>
          <w:rFonts w:ascii="Times New Roman" w:hAnsi="Times New Roman" w:cs="Times New Roman"/>
          <w:sz w:val="28"/>
          <w:szCs w:val="28"/>
        </w:rPr>
        <w:t>уроках</w:t>
      </w:r>
      <w:proofErr w:type="spellEnd"/>
      <w:r w:rsidRPr="002D3BD1">
        <w:rPr>
          <w:rFonts w:ascii="Times New Roman" w:hAnsi="Times New Roman" w:cs="Times New Roman"/>
          <w:sz w:val="28"/>
          <w:szCs w:val="28"/>
        </w:rPr>
        <w:t xml:space="preserve"> я спробувала звертати увагу не тільки на зміст висловлювання, а й на мовлення однолітків. Висловлювання однокласників, на жаль, часто не відповідає літературній нормі. Найтиповіші </w:t>
      </w:r>
      <w:proofErr w:type="spellStart"/>
      <w:r w:rsidRPr="002D3BD1">
        <w:rPr>
          <w:rFonts w:ascii="Times New Roman" w:hAnsi="Times New Roman" w:cs="Times New Roman"/>
          <w:sz w:val="28"/>
          <w:szCs w:val="28"/>
        </w:rPr>
        <w:t>мовні</w:t>
      </w:r>
      <w:proofErr w:type="spellEnd"/>
      <w:r w:rsidRPr="002D3BD1">
        <w:rPr>
          <w:rFonts w:ascii="Times New Roman" w:hAnsi="Times New Roman" w:cs="Times New Roman"/>
          <w:sz w:val="28"/>
          <w:szCs w:val="28"/>
        </w:rPr>
        <w:t xml:space="preserve"> огріхи – це вживання суржику, бідність словника, смислова неточність, невправне слововживання, засміченість зайвими словами.</w:t>
      </w:r>
    </w:p>
    <w:p w:rsidR="006D4502" w:rsidRPr="002D3BD1" w:rsidRDefault="006D4502" w:rsidP="009871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BD1">
        <w:rPr>
          <w:rFonts w:ascii="Times New Roman" w:hAnsi="Times New Roman" w:cs="Times New Roman"/>
          <w:sz w:val="28"/>
          <w:szCs w:val="28"/>
        </w:rPr>
        <w:t>Усне мовлення є переважно діалогічним, де переважає форма «питання-відповідь». Відповіді непоширені, речення вживають такі, які складаються з підмета і присудка, додатка або підмета, присудка, непоширеної обставини. Не маючи навичок використовувати в мовленні поширені ускладнені прості та складнопідрядні речення, вони занадто спростовують власні висловлювання, вдаючись д</w:t>
      </w:r>
      <w:r w:rsidR="009871D2">
        <w:rPr>
          <w:rFonts w:ascii="Times New Roman" w:hAnsi="Times New Roman" w:cs="Times New Roman"/>
          <w:sz w:val="28"/>
          <w:szCs w:val="28"/>
        </w:rPr>
        <w:t>о повторів особових займенників [2]</w:t>
      </w:r>
      <w:r w:rsidR="009871D2" w:rsidRPr="002D3BD1">
        <w:rPr>
          <w:rFonts w:ascii="Times New Roman" w:hAnsi="Times New Roman" w:cs="Times New Roman"/>
          <w:sz w:val="28"/>
          <w:szCs w:val="28"/>
        </w:rPr>
        <w:t>.</w:t>
      </w:r>
    </w:p>
    <w:p w:rsidR="006D4502" w:rsidRPr="002D3BD1" w:rsidRDefault="006D4502" w:rsidP="002D3B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BD1">
        <w:rPr>
          <w:rFonts w:ascii="Times New Roman" w:hAnsi="Times New Roman" w:cs="Times New Roman"/>
          <w:sz w:val="28"/>
          <w:szCs w:val="28"/>
        </w:rPr>
        <w:t>У своєму мовленні молодь  використовує більше дієслів та іменників, аніж прикметників, які роблять наше мовлення образним та емоційним. Та особливо поширеним явищем є вживання сленгу. Саме сленг та жаргонізми отримали найбільше розповсюдження серед молоді.</w:t>
      </w:r>
    </w:p>
    <w:p w:rsidR="009871D2" w:rsidRDefault="006D4502" w:rsidP="009871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BD1">
        <w:rPr>
          <w:rFonts w:ascii="Times New Roman" w:hAnsi="Times New Roman" w:cs="Times New Roman"/>
          <w:sz w:val="28"/>
          <w:szCs w:val="28"/>
        </w:rPr>
        <w:t>Усі прошарки суспільства вживають сленг, включаючи найбільш освічених, ерудованих людей. Для популяризації сленгу використовуються ті ж лінгвістичні процеси, що й для популяризації інших слів, тобто слова створюються і популяризуються одним шляхом і стають сленгом відпо</w:t>
      </w:r>
      <w:r w:rsidR="009871D2">
        <w:rPr>
          <w:rFonts w:ascii="Times New Roman" w:hAnsi="Times New Roman" w:cs="Times New Roman"/>
          <w:sz w:val="28"/>
          <w:szCs w:val="28"/>
        </w:rPr>
        <w:t>відно до того, як їх сприймають[3</w:t>
      </w:r>
      <w:r w:rsidR="009871D2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2D3BD1" w:rsidRPr="009871D2" w:rsidRDefault="009871D2" w:rsidP="009871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3BD1">
        <w:rPr>
          <w:rFonts w:ascii="Times New Roman" w:hAnsi="Times New Roman" w:cs="Times New Roman"/>
          <w:sz w:val="28"/>
          <w:szCs w:val="28"/>
        </w:rPr>
        <w:t>Б</w:t>
      </w:r>
      <w:r w:rsidR="002D3BD1" w:rsidRPr="002D3BD1">
        <w:rPr>
          <w:rFonts w:ascii="Times New Roman" w:hAnsi="Times New Roman" w:cs="Times New Roman"/>
          <w:sz w:val="28"/>
          <w:szCs w:val="28"/>
        </w:rPr>
        <w:t xml:space="preserve">агато молодих людей не належать до якогось угрупування і все ж постійно послуговуються сленгом. Інші ж добре володіють літературною українською, але чомусь постійно говорять сленгом. Вживання сленгу -  це ніби певний протест молоді </w:t>
      </w:r>
      <w:r w:rsidR="002D3BD1" w:rsidRPr="002D3BD1">
        <w:rPr>
          <w:rFonts w:ascii="Times New Roman" w:hAnsi="Times New Roman" w:cs="Times New Roman"/>
          <w:sz w:val="28"/>
          <w:szCs w:val="28"/>
        </w:rPr>
        <w:lastRenderedPageBreak/>
        <w:t xml:space="preserve">проти узвичаєних норм, вічний конфлікт «батьки-діти», непорозуміння зі старшим поколінням, незадоволення дійсністю. Усе це сприяє появі негативно оцінних </w:t>
      </w:r>
      <w:proofErr w:type="spellStart"/>
      <w:r w:rsidR="002D3BD1" w:rsidRPr="002D3BD1">
        <w:rPr>
          <w:rFonts w:ascii="Times New Roman" w:hAnsi="Times New Roman" w:cs="Times New Roman"/>
          <w:sz w:val="28"/>
          <w:szCs w:val="28"/>
        </w:rPr>
        <w:t>сленгових</w:t>
      </w:r>
      <w:proofErr w:type="spellEnd"/>
      <w:r w:rsidR="002D3BD1" w:rsidRPr="002D3BD1">
        <w:rPr>
          <w:rFonts w:ascii="Times New Roman" w:hAnsi="Times New Roman" w:cs="Times New Roman"/>
          <w:sz w:val="28"/>
          <w:szCs w:val="28"/>
        </w:rPr>
        <w:t xml:space="preserve"> неологізмів і активному їх поширенню</w:t>
      </w:r>
      <w:r>
        <w:rPr>
          <w:rFonts w:ascii="Times New Roman" w:hAnsi="Times New Roman" w:cs="Times New Roman"/>
          <w:sz w:val="28"/>
          <w:szCs w:val="28"/>
          <w:lang w:val="en-US"/>
        </w:rPr>
        <w:t>[4]</w:t>
      </w:r>
      <w:r w:rsidR="002D3BD1" w:rsidRPr="002D3B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3BD1" w:rsidRPr="002D3BD1" w:rsidRDefault="002D3BD1" w:rsidP="002D3B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3BD1" w:rsidRPr="002D3BD1" w:rsidRDefault="002D3BD1" w:rsidP="002D3BD1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2D3BD1">
        <w:rPr>
          <w:rFonts w:ascii="Times New Roman" w:hAnsi="Times New Roman" w:cs="Times New Roman"/>
          <w:b/>
          <w:i/>
          <w:sz w:val="28"/>
          <w:szCs w:val="28"/>
        </w:rPr>
        <w:t>Список використаних джерел</w:t>
      </w:r>
    </w:p>
    <w:p w:rsidR="006D4502" w:rsidRPr="002D3BD1" w:rsidRDefault="002D3BD1" w:rsidP="002D3BD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3BD1">
        <w:rPr>
          <w:rFonts w:ascii="Times New Roman" w:hAnsi="Times New Roman" w:cs="Times New Roman"/>
          <w:lang w:val="uk-UA"/>
        </w:rPr>
        <w:t>Мовленнєва культура сучасної молоді / В. Александрова // </w:t>
      </w:r>
      <w:hyperlink r:id="rId5" w:tooltip="Періодичне видання" w:history="1">
        <w:r w:rsidRPr="002D3BD1">
          <w:rPr>
            <w:rFonts w:ascii="Times New Roman" w:hAnsi="Times New Roman" w:cs="Times New Roman"/>
            <w:lang w:val="uk-UA"/>
          </w:rPr>
          <w:t>Проблеми підготовки сучасного вчителя</w:t>
        </w:r>
      </w:hyperlink>
      <w:r w:rsidRPr="002D3BD1">
        <w:rPr>
          <w:rFonts w:ascii="Times New Roman" w:hAnsi="Times New Roman" w:cs="Times New Roman"/>
          <w:lang w:val="uk-UA"/>
        </w:rPr>
        <w:t>. 2013.  № 8(2).  С. 7-11.</w:t>
      </w:r>
    </w:p>
    <w:p w:rsidR="002D3BD1" w:rsidRPr="002D3BD1" w:rsidRDefault="002D3BD1" w:rsidP="002D3BD1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2D3BD1">
        <w:rPr>
          <w:rFonts w:ascii="Times New Roman" w:hAnsi="Times New Roman" w:cs="Times New Roman"/>
          <w:lang w:val="uk-UA"/>
        </w:rPr>
        <w:t xml:space="preserve">Кухарчук І. Культура спілкування як засіб духовного розвитку особистості / </w:t>
      </w:r>
      <w:proofErr w:type="spellStart"/>
      <w:r w:rsidRPr="002D3BD1">
        <w:rPr>
          <w:rFonts w:ascii="Times New Roman" w:hAnsi="Times New Roman" w:cs="Times New Roman"/>
          <w:lang w:val="uk-UA"/>
        </w:rPr>
        <w:t>Дивослово</w:t>
      </w:r>
      <w:proofErr w:type="spellEnd"/>
      <w:r w:rsidRPr="002D3BD1">
        <w:rPr>
          <w:rFonts w:ascii="Times New Roman" w:hAnsi="Times New Roman" w:cs="Times New Roman"/>
          <w:lang w:val="uk-UA"/>
        </w:rPr>
        <w:t xml:space="preserve"> №2. 2011. С. 24 – 26.</w:t>
      </w:r>
      <w:r w:rsidRPr="002D3BD1">
        <w:rPr>
          <w:rFonts w:ascii="Times New Roman" w:hAnsi="Times New Roman" w:cs="Times New Roman"/>
          <w:lang w:val="en-US"/>
        </w:rPr>
        <w:t xml:space="preserve"> URL</w:t>
      </w:r>
      <w:r w:rsidRPr="002D3BD1">
        <w:rPr>
          <w:rFonts w:ascii="Times New Roman" w:hAnsi="Times New Roman" w:cs="Times New Roman"/>
          <w:lang w:val="uk-UA"/>
        </w:rPr>
        <w:t xml:space="preserve">: https://dyvoslovo.com.ua/7-0211/ </w:t>
      </w:r>
    </w:p>
    <w:p w:rsidR="002D3BD1" w:rsidRPr="002D3BD1" w:rsidRDefault="002D3BD1" w:rsidP="002D3BD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D3BD1">
        <w:rPr>
          <w:sz w:val="28"/>
          <w:szCs w:val="28"/>
        </w:rPr>
        <w:t>Чеховський В.О. Молодіжний сленг як складова загальномовної культури нації / Українська мова та література в школі.  2005. №5. 8 с.</w:t>
      </w:r>
    </w:p>
    <w:p w:rsidR="002D3BD1" w:rsidRPr="002D3BD1" w:rsidRDefault="002D3BD1" w:rsidP="002D3BD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D3BD1">
        <w:rPr>
          <w:sz w:val="28"/>
          <w:szCs w:val="28"/>
          <w:lang w:eastAsia="en-US"/>
        </w:rPr>
        <w:t>Шевчук С. В. Українське ділове мовлення / С. В. Шевчук // Шосте. – 2008. URL:  https://scibook.net/page/langvig/ist/ist-10--idz-ax248.html</w:t>
      </w:r>
    </w:p>
    <w:p w:rsidR="002D3BD1" w:rsidRPr="002D3BD1" w:rsidRDefault="002D3BD1" w:rsidP="002D3BD1">
      <w:pPr>
        <w:pStyle w:val="2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6D4502" w:rsidRPr="002D3BD1" w:rsidRDefault="006D4502" w:rsidP="002D3B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502" w:rsidRPr="006C7CDE" w:rsidRDefault="006D4502" w:rsidP="002D3BD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D4502" w:rsidRPr="000B6CF9" w:rsidRDefault="006D4502" w:rsidP="002D3BD1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6D4502" w:rsidRPr="000B6CF9" w:rsidSect="002D3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E4756"/>
    <w:multiLevelType w:val="hybridMultilevel"/>
    <w:tmpl w:val="F078D7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3028"/>
    <w:multiLevelType w:val="hybridMultilevel"/>
    <w:tmpl w:val="F376B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C3"/>
    <w:rsid w:val="000B6CF9"/>
    <w:rsid w:val="001D1239"/>
    <w:rsid w:val="002B53B3"/>
    <w:rsid w:val="002D3BD1"/>
    <w:rsid w:val="005439C3"/>
    <w:rsid w:val="006D4502"/>
    <w:rsid w:val="009871D2"/>
    <w:rsid w:val="00B41537"/>
    <w:rsid w:val="00E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84331-9191-45EB-B7D0-F43B54A1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2D3BD1"/>
    <w:pPr>
      <w:spacing w:after="0" w:line="360" w:lineRule="auto"/>
      <w:ind w:left="720"/>
      <w:contextualSpacing/>
    </w:pPr>
    <w:rPr>
      <w:sz w:val="28"/>
      <w:szCs w:val="28"/>
      <w:lang w:val="ru-RU"/>
    </w:rPr>
  </w:style>
  <w:style w:type="character" w:customStyle="1" w:styleId="2">
    <w:name w:val="Основной текст (2)_"/>
    <w:link w:val="20"/>
    <w:rsid w:val="002D3BD1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D3BD1"/>
    <w:pPr>
      <w:shd w:val="clear" w:color="auto" w:fill="FFFFFF"/>
      <w:spacing w:after="0" w:line="240" w:lineRule="atLeast"/>
      <w:ind w:left="851" w:hanging="9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rbis-nbuv.gov.ua/cgi-bin/irbis_nbuv/cgiirbis_64.exe?Z21ID=&amp;I21DBN=UJRN&amp;P21DBN=UJRN&amp;S21STN=1&amp;S21REF=10&amp;S21FMT=JUU_all&amp;C21COM=S&amp;S21CNR=20&amp;S21P01=0&amp;S21P02=0&amp;S21P03=IJ=&amp;S21COLORTERMS=1&amp;S21STR=%D0%96733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2</Pages>
  <Words>1934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5</cp:revision>
  <dcterms:created xsi:type="dcterms:W3CDTF">2022-10-04T10:22:00Z</dcterms:created>
  <dcterms:modified xsi:type="dcterms:W3CDTF">2022-10-15T22:25:00Z</dcterms:modified>
</cp:coreProperties>
</file>