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F0" w:rsidRPr="00C70393" w:rsidRDefault="00996F41" w:rsidP="002F660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70393">
        <w:rPr>
          <w:rFonts w:ascii="Times New Roman" w:hAnsi="Times New Roman" w:cs="Times New Roman"/>
          <w:b/>
          <w:sz w:val="32"/>
          <w:szCs w:val="28"/>
        </w:rPr>
        <w:t>Сучасна лінгвостилістика</w:t>
      </w:r>
      <w:r w:rsidRPr="00C70393"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  <w:r w:rsidRPr="00C70393">
        <w:rPr>
          <w:rFonts w:ascii="Times New Roman" w:hAnsi="Times New Roman" w:cs="Times New Roman"/>
          <w:b/>
          <w:sz w:val="32"/>
          <w:szCs w:val="28"/>
        </w:rPr>
        <w:t xml:space="preserve"> основні поняття та методи дослідження</w:t>
      </w:r>
    </w:p>
    <w:p w:rsidR="00996F41" w:rsidRPr="002F660C" w:rsidRDefault="002F660C" w:rsidP="002F660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Лінгвостилі</w:t>
      </w:r>
      <w:r w:rsidR="00996F41" w:rsidRPr="002F660C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</w:rPr>
        <w:t>стика</w:t>
      </w:r>
      <w:r w:rsidR="00996F41"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наука про стильові різновиди мови, що визначені умовами, метою спілкування, </w:t>
      </w:r>
      <w:proofErr w:type="spellStart"/>
      <w:r w:rsidR="00996F41"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>мовними</w:t>
      </w:r>
      <w:proofErr w:type="spellEnd"/>
      <w:r w:rsidR="00996F41"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засобами і мірою їх використання.</w:t>
      </w:r>
      <w:r w:rsidR="00996F41" w:rsidRPr="002F660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996F41"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 лінгвостилістики полягають у визначенні специфіки кожного із стильових різновидів, їхньому розмежуванні, встановленні умов функціонування і взаємодії стилів.</w:t>
      </w:r>
    </w:p>
    <w:p w:rsidR="00996F41" w:rsidRPr="002F660C" w:rsidRDefault="00996F41" w:rsidP="002F660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Виділяють теоретичну й практичну стилістику. Завдання теоретичної стилістики – дослідити принципи використання </w:t>
      </w:r>
      <w:proofErr w:type="spellStart"/>
      <w:r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>мовних</w:t>
      </w:r>
      <w:proofErr w:type="spellEnd"/>
      <w:r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засобів у різних умовах, різних «життєвих ситуаціях» відповідно до мети й характеру висловлювання. Завдання практичної стилістики – реалізувати в спілкуванні опрацьовані рекомендації щодо вживання </w:t>
      </w:r>
      <w:proofErr w:type="spellStart"/>
      <w:r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>мовних</w:t>
      </w:r>
      <w:proofErr w:type="spellEnd"/>
      <w:r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засобів у тих чи інших ситуаціях; з’ясувати доцільність і можливість їх використання; навчити носіїв користуватись стилістичним потенціалом мови й сприяти підвищенню культурного усного й писемного мовлення. Основними методологічними принципами стилістики є загальні філософські положення про мову як вид і результат суспільно усвідомленої діяльності людини. Ці положення зорієнтовані на те, що українська мова є породженням виробничої і духовної діяльності українського народу, несе в собі його історичну пам’я</w:t>
      </w:r>
      <w:r w:rsidR="002F660C"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>ть і розвиває його ментальність</w:t>
      </w:r>
      <w:r w:rsidRPr="002F660C">
        <w:rPr>
          <w:rFonts w:ascii="Times New Roman" w:hAnsi="Times New Roman" w:cs="Times New Roman"/>
          <w:sz w:val="28"/>
          <w:szCs w:val="28"/>
          <w:shd w:val="clear" w:color="auto" w:fill="FFFFFF"/>
        </w:rPr>
        <w:t>. Тому наукові галузі про український етнос, його історію, мову, літературу, культуру, політику є підґрунтям наукової стилістики української мови.</w:t>
      </w:r>
    </w:p>
    <w:p w:rsidR="00996F41" w:rsidRPr="00996F41" w:rsidRDefault="002F660C" w:rsidP="002F660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6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Прочитавши наукові роботи та дослідження на тему лінгвостилістики я виділила такі сучасні проблем</w:t>
      </w:r>
      <w:r w:rsidR="00996F41"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: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Визначення </w:t>
      </w:r>
      <w:proofErr w:type="spellStart"/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мовного</w:t>
      </w:r>
      <w:proofErr w:type="spellEnd"/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стилю як основного поняття лінгвостилістики;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Закономірності функціонування мови в усіх сферах її суспільного життя;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Принципи і критерії класифікації стилів;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Взаємодія стилів;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Вивчення стилістичної норми.</w:t>
      </w:r>
    </w:p>
    <w:p w:rsidR="00996F41" w:rsidRPr="002F660C" w:rsidRDefault="00996F41" w:rsidP="002F660C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660C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Акцентуємо увагу , шо на сучасному етапі актуальними є такі проблеми: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Утвердження суспільних функцій української мови, розширення сфери її використання;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Повноцінний розвиток усіх стилів і жанрів;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Формування профільних терміносистем;</w:t>
      </w:r>
    </w:p>
    <w:p w:rsidR="00996F41" w:rsidRPr="00996F41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Усталення </w:t>
      </w:r>
      <w:proofErr w:type="spellStart"/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мовних</w:t>
      </w:r>
      <w:proofErr w:type="spellEnd"/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засобі офіційно-ділового та наукового стилів;</w:t>
      </w:r>
    </w:p>
    <w:p w:rsidR="00996F41" w:rsidRPr="002F660C" w:rsidRDefault="00996F41" w:rsidP="002F660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96F41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Унормування і збагачення художньої мови, живої розмовної мови українців.</w:t>
      </w:r>
    </w:p>
    <w:p w:rsidR="00CD515F" w:rsidRPr="00CD515F" w:rsidRDefault="00CD515F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той час як методами </w:t>
      </w:r>
      <w:proofErr w:type="spellStart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лінгвістилістики</w:t>
      </w:r>
      <w:proofErr w:type="spellEnd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є індукція,</w:t>
      </w:r>
      <w:r w:rsidR="00996F41"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дедукція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,  творення гіпотез, аналізу і синтезу, спостереження, ідеалізації,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моделюванням,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формалізації та лінгвістики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Здавна відоме логічне протиставлення індуктивного і дедуктивного методів дослідження.</w:t>
      </w:r>
      <w:r w:rsid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ндукція - це логічний умовивід від окремого до загального, а дедукція - від загального до окремого.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Дедуктивний метод передбачає певні припущення щодо досліджуваного об’єкта і перевірку реальності цих припущень, їх відповідності (або невідповідності) досліджуваним фактам</w:t>
      </w:r>
    </w:p>
    <w:p w:rsidR="00CD515F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У реальній лінгвістичній практиці застосування індуктивного чи дедуктивного методу в чистому вигляді неможливе, хоча певна перевага того чи іншого методу в конкретних наукових</w:t>
      </w:r>
      <w:r w:rsid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школах спостерігається нерідко.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гіпотез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 метод гіпотез полягає в побудові припущення щодо ознак певного явища, чинників, закономірностей, способів існування певного явища.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Аналіз і синтез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 – як загальнонаукові методи являються собою діалектичну єдність протилежностей; перший передбачає розділення цілого на частини і опис кожної з частин і зав’язків між ними, другий – поєднання частин у цілісну систему.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Спостереження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– цілеспрямоване сприйняття, зумовлене завданням дослідження, головною умовою якого є максимальна об’єктивність, що контролюється повторним спостереженням або застосуванням інших методів.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Ідеалізація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– інший загальнонауковий метод, що полягає у </w:t>
      </w:r>
      <w:proofErr w:type="spellStart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мисленнєвому</w:t>
      </w:r>
      <w:proofErr w:type="spellEnd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творенні ідеалізованого об’єкта на підставі припущення умовної тотожності ідеальної моделі і реального зразка. </w:t>
      </w:r>
      <w:r w:rsid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Вона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співвідноситься з двома іншими загальнонауковими методами: 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моделюванням 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і 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формалізацією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. Моделювання є сукупністю способів ідеалізації, абстрагування, аналізу і синтезу з метою ідеалізованого і спрощеного представлення об’єктів дослідження й вивчення на підставі цих моделей відповідних явищ, ознак, процесів.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Методи лінгвістики</w:t>
      </w: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: 1) спосіб організації пізнавальної і дослідницької діяльності з метою вивчення явищ і закономірностей мови як об’єкта лінгвістики. 2) система процедур аналізу </w:t>
      </w:r>
      <w:proofErr w:type="spellStart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мовних</w:t>
      </w:r>
      <w:proofErr w:type="spellEnd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явищ та перевірки отриманих результатів.</w:t>
      </w:r>
    </w:p>
    <w:p w:rsidR="00996F41" w:rsidRPr="00CD515F" w:rsidRDefault="00996F41" w:rsidP="00CD515F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6F41" w:rsidRPr="00CD515F" w:rsidRDefault="00CD515F" w:rsidP="00CD515F">
      <w:pPr>
        <w:spacing w:line="360" w:lineRule="auto"/>
        <w:ind w:firstLine="54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D15B3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996F41" w:rsidRPr="00CD515F" w:rsidRDefault="00996F41" w:rsidP="00CD515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Єрмоленко С.Я. Нариси з української словесності (стилістика та культура мови). — К.: Довіра, 1999. — 431 с.</w:t>
      </w:r>
    </w:p>
    <w:p w:rsidR="00996F41" w:rsidRPr="00CD515F" w:rsidRDefault="00996F41" w:rsidP="00CD515F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Українська лінгвостилістика XX - початку XXI </w:t>
      </w:r>
      <w:proofErr w:type="spellStart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ст</w:t>
      </w:r>
      <w:proofErr w:type="spellEnd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/ Уклад.: С. П. </w:t>
      </w:r>
      <w:proofErr w:type="spellStart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Бибик</w:t>
      </w:r>
      <w:proofErr w:type="spellEnd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Т. А. Коць, С. Г. </w:t>
      </w:r>
      <w:proofErr w:type="spellStart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Чемеркін</w:t>
      </w:r>
      <w:proofErr w:type="spellEnd"/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ін. — К.: Грамота, 2007. — 146 с.</w:t>
      </w:r>
    </w:p>
    <w:p w:rsidR="00996F41" w:rsidRPr="00CD515F" w:rsidRDefault="00996F41" w:rsidP="00CD515F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D515F">
        <w:rPr>
          <w:rFonts w:ascii="Times New Roman" w:hAnsi="Times New Roman" w:cs="Times New Roman"/>
          <w:sz w:val="28"/>
          <w:szCs w:val="28"/>
          <w:shd w:val="clear" w:color="auto" w:fill="FFFFFF"/>
        </w:rPr>
        <w:t>Стилістика української мови: підручник / Л. І. Мацько, О. М. Сидоренко, О. М. Мацько; За ред. Л</w:t>
      </w:r>
      <w:r w:rsidRPr="00CD515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І. Мацько. — К.: Вища </w:t>
      </w:r>
      <w:proofErr w:type="spellStart"/>
      <w:r w:rsidRPr="00CD515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шк</w:t>
      </w:r>
      <w:proofErr w:type="spellEnd"/>
      <w:r w:rsidRPr="00CD515F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., 2003. — 462 с.</w:t>
      </w:r>
    </w:p>
    <w:sectPr w:rsidR="00996F41" w:rsidRPr="00CD5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831A6"/>
    <w:multiLevelType w:val="multilevel"/>
    <w:tmpl w:val="BBA2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520EC"/>
    <w:multiLevelType w:val="hybridMultilevel"/>
    <w:tmpl w:val="790C40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28C0"/>
    <w:multiLevelType w:val="hybridMultilevel"/>
    <w:tmpl w:val="2446E4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65F4C"/>
    <w:multiLevelType w:val="multilevel"/>
    <w:tmpl w:val="502C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977DD"/>
    <w:multiLevelType w:val="multilevel"/>
    <w:tmpl w:val="7D18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3A2FD3"/>
    <w:multiLevelType w:val="hybridMultilevel"/>
    <w:tmpl w:val="BE02D6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9C"/>
    <w:rsid w:val="002F660C"/>
    <w:rsid w:val="0038389C"/>
    <w:rsid w:val="00996F41"/>
    <w:rsid w:val="00C27709"/>
    <w:rsid w:val="00C70393"/>
    <w:rsid w:val="00CD515F"/>
    <w:rsid w:val="00DB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AA32"/>
  <w15:chartTrackingRefBased/>
  <w15:docId w15:val="{F64A7A24-B8C1-4650-B9FF-413D57E0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6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96F41"/>
    <w:rPr>
      <w:b/>
      <w:bCs/>
    </w:rPr>
  </w:style>
  <w:style w:type="paragraph" w:styleId="a5">
    <w:name w:val="List Paragraph"/>
    <w:basedOn w:val="a"/>
    <w:uiPriority w:val="34"/>
    <w:qFormat/>
    <w:rsid w:val="002F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2879</Words>
  <Characters>1642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4</cp:revision>
  <dcterms:created xsi:type="dcterms:W3CDTF">2022-12-03T17:40:00Z</dcterms:created>
  <dcterms:modified xsi:type="dcterms:W3CDTF">2022-12-03T21:52:00Z</dcterms:modified>
</cp:coreProperties>
</file>