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59" w:rsidRDefault="00291E59" w:rsidP="00291E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1E59">
        <w:rPr>
          <w:rFonts w:ascii="Times New Roman" w:hAnsi="Times New Roman" w:cs="Times New Roman"/>
          <w:b/>
          <w:sz w:val="28"/>
          <w:szCs w:val="28"/>
        </w:rPr>
        <w:t>Невербальні засоби спілкування та їх вплив в інформаційному просторі</w:t>
      </w:r>
    </w:p>
    <w:p w:rsidR="00291E59" w:rsidRDefault="00291E59" w:rsidP="00291E59">
      <w:pPr>
        <w:rPr>
          <w:rFonts w:ascii="Times New Roman" w:hAnsi="Times New Roman" w:cs="Times New Roman"/>
          <w:b/>
          <w:sz w:val="28"/>
          <w:szCs w:val="28"/>
        </w:rPr>
      </w:pPr>
    </w:p>
    <w:p w:rsidR="00DF616B" w:rsidRDefault="00DF616B" w:rsidP="00DF616B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Невербальне спілкування – це важлива і невід’ємна частина процесу комунікації. Я вважаю, що саме таке спілкування передає важливу, а головне, правдиву інформацію у процесі комунікації. Ні одна людина не в змозі повністю керувати рухами міміки і жестами під час розмови. Навіть слабкі сигнали, які інстинктивно подаються співрозмовником, допоможуть зробити його опонентові правильні висновки.</w:t>
      </w:r>
    </w:p>
    <w:p w:rsidR="00291E59" w:rsidRDefault="00DF616B" w:rsidP="00291E59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Хочу згадати фразу відомого американського спеціаліста з риторики П. </w:t>
      </w:r>
      <w:proofErr w:type="spellStart"/>
      <w:r>
        <w:rPr>
          <w:color w:val="000000"/>
          <w:sz w:val="28"/>
          <w:szCs w:val="28"/>
        </w:rPr>
        <w:t>Сопера</w:t>
      </w:r>
      <w:proofErr w:type="spellEnd"/>
      <w:r w:rsidR="00291E59">
        <w:rPr>
          <w:color w:val="000000"/>
          <w:sz w:val="28"/>
          <w:szCs w:val="28"/>
        </w:rPr>
        <w:t>, що «мовлення на чверть сприймається зором». Адже слухаючи висловлювання оратора ми сприймаємо його в цілому, тоб</w:t>
      </w:r>
      <w:bookmarkStart w:id="0" w:name="_GoBack"/>
      <w:bookmarkEnd w:id="0"/>
      <w:r w:rsidR="00291E59">
        <w:rPr>
          <w:color w:val="000000"/>
          <w:sz w:val="28"/>
          <w:szCs w:val="28"/>
        </w:rPr>
        <w:t xml:space="preserve">то не тільки органами слуху, а й органами зору. Якщо нам оратор не подобається зовні, то ми не будемо й приймати із зацікавленням те, про що він говорить. </w:t>
      </w:r>
      <w:r>
        <w:rPr>
          <w:color w:val="000000"/>
          <w:sz w:val="28"/>
          <w:szCs w:val="28"/>
        </w:rPr>
        <w:t>За рахунок чого тоді оратор має вплив у інформаційному просторі?</w:t>
      </w:r>
      <w:r w:rsidR="00291E59">
        <w:rPr>
          <w:color w:val="000000"/>
          <w:sz w:val="28"/>
          <w:szCs w:val="28"/>
        </w:rPr>
        <w:t xml:space="preserve"> </w:t>
      </w:r>
    </w:p>
    <w:p w:rsidR="00291E59" w:rsidRDefault="00291E59" w:rsidP="00291E59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Талановитий оратор </w:t>
      </w:r>
      <w:r w:rsidR="00DF616B">
        <w:rPr>
          <w:color w:val="000000"/>
          <w:sz w:val="28"/>
          <w:szCs w:val="28"/>
        </w:rPr>
        <w:t>має</w:t>
      </w:r>
      <w:r>
        <w:rPr>
          <w:color w:val="000000"/>
          <w:sz w:val="28"/>
          <w:szCs w:val="28"/>
        </w:rPr>
        <w:t xml:space="preserve"> використовувати всі способи впливу на слухачів, які пов’язані з мовою і збігаються із поняттям «мовленнєва майстерність».</w:t>
      </w:r>
    </w:p>
    <w:p w:rsidR="00DF616B" w:rsidRDefault="00291E59" w:rsidP="00291E59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Існують деякі загальні ознаки</w:t>
      </w:r>
      <w:r w:rsidR="00DF616B">
        <w:rPr>
          <w:color w:val="000000"/>
          <w:sz w:val="28"/>
          <w:szCs w:val="28"/>
        </w:rPr>
        <w:t xml:space="preserve"> того яким чином оратор досягає свого впливу над слухачами, особливо в інформаційному просторі.</w:t>
      </w:r>
      <w:r>
        <w:rPr>
          <w:color w:val="000000"/>
          <w:sz w:val="28"/>
          <w:szCs w:val="28"/>
        </w:rPr>
        <w:t xml:space="preserve"> </w:t>
      </w:r>
    </w:p>
    <w:p w:rsidR="00291E59" w:rsidRDefault="00291E59" w:rsidP="00291E59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По-перше, це ясність. Це означає те, що мовлення має бути сприйняте абсолютно так, як його розуміє сам промовець.</w:t>
      </w:r>
    </w:p>
    <w:p w:rsidR="00291E59" w:rsidRDefault="00291E59" w:rsidP="00291E59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По-друге, то</w:t>
      </w:r>
      <w:r w:rsidR="00DF616B">
        <w:rPr>
          <w:color w:val="000000"/>
          <w:sz w:val="28"/>
          <w:szCs w:val="28"/>
        </w:rPr>
        <w:t>чність. Оратор завжди  добирає</w:t>
      </w:r>
      <w:r>
        <w:rPr>
          <w:color w:val="000000"/>
          <w:sz w:val="28"/>
          <w:szCs w:val="28"/>
        </w:rPr>
        <w:t xml:space="preserve"> такі слова, за допомогою яких можна було б висловити найточніше думки і почуття.</w:t>
      </w:r>
    </w:p>
    <w:p w:rsidR="00291E59" w:rsidRDefault="00291E59" w:rsidP="00291E59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Також однією із найважливіших ознак досконалості мови</w:t>
      </w:r>
      <w:r w:rsidR="00DF616B">
        <w:rPr>
          <w:color w:val="000000"/>
          <w:sz w:val="28"/>
          <w:szCs w:val="28"/>
        </w:rPr>
        <w:t xml:space="preserve"> професіонала</w:t>
      </w:r>
      <w:r>
        <w:rPr>
          <w:color w:val="000000"/>
          <w:sz w:val="28"/>
          <w:szCs w:val="28"/>
        </w:rPr>
        <w:t xml:space="preserve"> є її простота. Вона допомагає слухачеві глибше проникнути у сутність явищ, краще запам’ятати почуте.</w:t>
      </w:r>
    </w:p>
    <w:p w:rsidR="00291E59" w:rsidRDefault="00291E59" w:rsidP="00291E59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Не менш важливою є мовленнєва чистота, яка передбачає заборону на використання слів-паразитів.</w:t>
      </w:r>
    </w:p>
    <w:p w:rsidR="00291E59" w:rsidRDefault="00291E59" w:rsidP="00291E59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Слід пам’ятати, що мовлення і вибір слів </w:t>
      </w:r>
      <w:r w:rsidR="00DF616B">
        <w:rPr>
          <w:color w:val="000000"/>
          <w:sz w:val="28"/>
          <w:szCs w:val="28"/>
        </w:rPr>
        <w:t>професіонал пристосовує</w:t>
      </w:r>
      <w:r>
        <w:rPr>
          <w:color w:val="000000"/>
          <w:sz w:val="28"/>
          <w:szCs w:val="28"/>
        </w:rPr>
        <w:t xml:space="preserve"> до обставин. Незвично й неввічливо, наприклад, якщо молода людина говорить на жаргоні своїх одноліток, спілкуючись із дорослими.</w:t>
      </w:r>
    </w:p>
    <w:p w:rsidR="00291E59" w:rsidRPr="00A63429" w:rsidRDefault="00291E59" w:rsidP="00A63429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І, звичайно ж, правильність мови, що визначається її відповідністю до загальноприйнятих норм мови в граматиці, слововживанні, вимові.</w:t>
      </w:r>
    </w:p>
    <w:p w:rsidR="00291E59" w:rsidRDefault="00291E59" w:rsidP="00291E59">
      <w:pPr>
        <w:pStyle w:val="a3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Отже, вияв невербальних засобів найточніше може характеризувати людину під час спілкування</w:t>
      </w:r>
      <w:r w:rsidR="00A63429">
        <w:rPr>
          <w:color w:val="000000"/>
          <w:sz w:val="28"/>
          <w:szCs w:val="28"/>
        </w:rPr>
        <w:t xml:space="preserve"> і саме вони найбільше впливають на нас.</w:t>
      </w:r>
    </w:p>
    <w:p w:rsidR="00291E59" w:rsidRPr="00291E59" w:rsidRDefault="00291E59" w:rsidP="00291E59">
      <w:pPr>
        <w:rPr>
          <w:rFonts w:ascii="Times New Roman" w:hAnsi="Times New Roman" w:cs="Times New Roman"/>
          <w:b/>
          <w:sz w:val="28"/>
          <w:szCs w:val="28"/>
        </w:rPr>
      </w:pPr>
    </w:p>
    <w:sectPr w:rsidR="00291E59" w:rsidRPr="00291E59" w:rsidSect="00291E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66"/>
    <w:rsid w:val="00217A66"/>
    <w:rsid w:val="00291E59"/>
    <w:rsid w:val="0035504E"/>
    <w:rsid w:val="00A63429"/>
    <w:rsid w:val="00D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7922"/>
  <w15:chartTrackingRefBased/>
  <w15:docId w15:val="{30C9C1D8-1484-4903-BB74-C916A0C3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91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5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E05A6-4720-4B83-8652-B60555AD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1340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2023-01-07T14:20:00Z</dcterms:created>
  <dcterms:modified xsi:type="dcterms:W3CDTF">2023-01-07T18:33:00Z</dcterms:modified>
</cp:coreProperties>
</file>