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E3B" w:rsidRPr="007508C5" w:rsidRDefault="007508C5" w:rsidP="007508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8C5">
        <w:rPr>
          <w:rFonts w:ascii="Times New Roman" w:hAnsi="Times New Roman" w:cs="Times New Roman"/>
          <w:b/>
          <w:sz w:val="28"/>
          <w:szCs w:val="28"/>
        </w:rPr>
        <w:t>Основні норми усного професійного мовлення</w:t>
      </w:r>
    </w:p>
    <w:p w:rsidR="007508C5" w:rsidRPr="007508C5" w:rsidRDefault="007508C5" w:rsidP="007508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8C5" w:rsidRPr="007508C5" w:rsidRDefault="007508C5" w:rsidP="007508C5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7508C5">
        <w:rPr>
          <w:rFonts w:ascii="Times New Roman" w:hAnsi="Times New Roman" w:cs="Times New Roman"/>
          <w:iCs/>
          <w:color w:val="222222"/>
          <w:sz w:val="28"/>
          <w:szCs w:val="28"/>
        </w:rPr>
        <w:t>Усне мовлення</w:t>
      </w:r>
      <w:r w:rsidRPr="007508C5">
        <w:rPr>
          <w:rFonts w:ascii="Times New Roman" w:hAnsi="Times New Roman" w:cs="Times New Roman"/>
          <w:i/>
          <w:iCs/>
          <w:color w:val="222222"/>
          <w:sz w:val="28"/>
          <w:szCs w:val="28"/>
        </w:rPr>
        <w:t xml:space="preserve"> -</w:t>
      </w:r>
      <w:r w:rsidRPr="007508C5">
        <w:rPr>
          <w:rFonts w:ascii="Times New Roman" w:hAnsi="Times New Roman" w:cs="Times New Roman"/>
          <w:color w:val="222222"/>
          <w:sz w:val="28"/>
          <w:szCs w:val="28"/>
        </w:rPr>
        <w:t> це така форма реалізації мови, яка виражається за допомогою звуків, являє собою процес говоріння і є первинною формою існування мови.</w:t>
      </w:r>
    </w:p>
    <w:p w:rsidR="007508C5" w:rsidRPr="007508C5" w:rsidRDefault="007508C5" w:rsidP="007508C5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7508C5">
        <w:rPr>
          <w:rFonts w:ascii="Times New Roman" w:hAnsi="Times New Roman" w:cs="Times New Roman"/>
          <w:color w:val="222222"/>
          <w:sz w:val="28"/>
          <w:szCs w:val="28"/>
        </w:rPr>
        <w:t>Українське усне мовлення стало сьогодні засобом широких ділових контактів - у трудовому колективі, на зборах, нарадах, конференціях, з'їздах, а також під час бесід, переговорів з діловими партнерами</w:t>
      </w:r>
    </w:p>
    <w:p w:rsidR="007508C5" w:rsidRPr="007508C5" w:rsidRDefault="007508C5" w:rsidP="0075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7508C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Неодмінною умовою успіху є дотримання загальних вимог, які визначають рівень культури усного ділового мовлення:</w:t>
      </w:r>
    </w:p>
    <w:p w:rsidR="007508C5" w:rsidRPr="007508C5" w:rsidRDefault="007508C5" w:rsidP="0075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Ясність, недвозначність у формулюванні думки.</w:t>
      </w:r>
    </w:p>
    <w:p w:rsidR="007508C5" w:rsidRPr="007508C5" w:rsidRDefault="007508C5" w:rsidP="0075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Логічність, смислова точність, небагатослівність мовлення.</w:t>
      </w:r>
    </w:p>
    <w:p w:rsidR="007508C5" w:rsidRPr="007508C5" w:rsidRDefault="007508C5" w:rsidP="0075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Відповідність між </w:t>
      </w:r>
      <w:proofErr w:type="spellStart"/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мовними</w:t>
      </w:r>
      <w:proofErr w:type="spellEnd"/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 засобами та обставинами мовлення.</w:t>
      </w:r>
    </w:p>
    <w:p w:rsidR="007508C5" w:rsidRPr="007508C5" w:rsidRDefault="007508C5" w:rsidP="0075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Співмірність </w:t>
      </w:r>
      <w:proofErr w:type="spellStart"/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мовних</w:t>
      </w:r>
      <w:proofErr w:type="spellEnd"/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 засобів та стилю викладу.</w:t>
      </w:r>
    </w:p>
    <w:p w:rsidR="007508C5" w:rsidRPr="007508C5" w:rsidRDefault="007508C5" w:rsidP="0075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Різноманітність </w:t>
      </w:r>
      <w:proofErr w:type="spellStart"/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мовних</w:t>
      </w:r>
      <w:proofErr w:type="spellEnd"/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 засобів (багатство лексики в активному словниковому запасі мовця).</w:t>
      </w:r>
    </w:p>
    <w:p w:rsidR="007508C5" w:rsidRPr="007508C5" w:rsidRDefault="007508C5" w:rsidP="0075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Самобутність, нешаблонність в оцінках, порівняннях, зіставленнях, у побудові висловлювань.</w:t>
      </w:r>
    </w:p>
    <w:p w:rsidR="007508C5" w:rsidRPr="007508C5" w:rsidRDefault="007508C5" w:rsidP="00750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7508C5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Виразність дикції, відповідність інтонації мовленнєвій ситуації.</w:t>
      </w:r>
    </w:p>
    <w:p w:rsidR="007508C5" w:rsidRPr="007508C5" w:rsidRDefault="007508C5" w:rsidP="007508C5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7508C5">
        <w:rPr>
          <w:rFonts w:ascii="Times New Roman" w:hAnsi="Times New Roman" w:cs="Times New Roman"/>
          <w:color w:val="222222"/>
          <w:sz w:val="28"/>
          <w:szCs w:val="28"/>
        </w:rPr>
        <w:t>Ц</w:t>
      </w:r>
      <w:r w:rsidRPr="007508C5">
        <w:rPr>
          <w:rFonts w:ascii="Times New Roman" w:hAnsi="Times New Roman" w:cs="Times New Roman"/>
          <w:color w:val="222222"/>
          <w:sz w:val="28"/>
          <w:szCs w:val="28"/>
        </w:rPr>
        <w:t xml:space="preserve">і вимоги мають базуватися на: </w:t>
      </w:r>
    </w:p>
    <w:p w:rsidR="007508C5" w:rsidRPr="007508C5" w:rsidRDefault="007508C5" w:rsidP="007508C5">
      <w:pPr>
        <w:ind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7508C5">
        <w:rPr>
          <w:rFonts w:ascii="Times New Roman" w:hAnsi="Times New Roman" w:cs="Times New Roman"/>
          <w:color w:val="222222"/>
          <w:sz w:val="28"/>
          <w:szCs w:val="28"/>
        </w:rPr>
        <w:t xml:space="preserve">а) бездоганному знанні норм літературної мови, передусім тих, що реалізуються в усній формі; </w:t>
      </w:r>
    </w:p>
    <w:p w:rsidR="007508C5" w:rsidRPr="007508C5" w:rsidRDefault="007508C5" w:rsidP="007508C5">
      <w:pPr>
        <w:ind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7508C5">
        <w:rPr>
          <w:rFonts w:ascii="Times New Roman" w:hAnsi="Times New Roman" w:cs="Times New Roman"/>
          <w:color w:val="222222"/>
          <w:sz w:val="28"/>
          <w:szCs w:val="28"/>
        </w:rPr>
        <w:t xml:space="preserve">б) чутті мови як здатності людини відчувати належність слова до певного стилю, доречність чи недоречність його вживання в певній ситуації. </w:t>
      </w:r>
    </w:p>
    <w:p w:rsidR="007508C5" w:rsidRPr="007508C5" w:rsidRDefault="007508C5" w:rsidP="007508C5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7508C5">
        <w:rPr>
          <w:rFonts w:ascii="Times New Roman" w:hAnsi="Times New Roman" w:cs="Times New Roman"/>
          <w:color w:val="222222"/>
          <w:sz w:val="28"/>
          <w:szCs w:val="28"/>
        </w:rPr>
        <w:t>Вони пов'язані з:</w:t>
      </w:r>
    </w:p>
    <w:p w:rsidR="007508C5" w:rsidRPr="007508C5" w:rsidRDefault="007508C5" w:rsidP="007508C5">
      <w:pPr>
        <w:ind w:left="708"/>
        <w:rPr>
          <w:rFonts w:ascii="Times New Roman" w:hAnsi="Times New Roman" w:cs="Times New Roman"/>
          <w:color w:val="222222"/>
          <w:sz w:val="28"/>
          <w:szCs w:val="28"/>
        </w:rPr>
      </w:pPr>
      <w:r w:rsidRPr="007508C5">
        <w:rPr>
          <w:rFonts w:ascii="Times New Roman" w:hAnsi="Times New Roman" w:cs="Times New Roman"/>
          <w:color w:val="222222"/>
          <w:sz w:val="28"/>
          <w:szCs w:val="28"/>
        </w:rPr>
        <w:t xml:space="preserve"> а) ерудицією і світоглядом людини; </w:t>
      </w:r>
    </w:p>
    <w:p w:rsidR="007508C5" w:rsidRPr="007508C5" w:rsidRDefault="007508C5" w:rsidP="007508C5">
      <w:pPr>
        <w:ind w:left="708"/>
        <w:rPr>
          <w:rFonts w:ascii="Times New Roman" w:hAnsi="Times New Roman" w:cs="Times New Roman"/>
          <w:color w:val="222222"/>
          <w:sz w:val="28"/>
          <w:szCs w:val="28"/>
        </w:rPr>
      </w:pPr>
      <w:r w:rsidRPr="007508C5">
        <w:rPr>
          <w:rFonts w:ascii="Times New Roman" w:hAnsi="Times New Roman" w:cs="Times New Roman"/>
          <w:color w:val="222222"/>
          <w:sz w:val="28"/>
          <w:szCs w:val="28"/>
        </w:rPr>
        <w:t xml:space="preserve">б) культурою мислення; </w:t>
      </w:r>
    </w:p>
    <w:p w:rsidR="007508C5" w:rsidRPr="007508C5" w:rsidRDefault="007508C5" w:rsidP="007508C5">
      <w:pPr>
        <w:ind w:left="708"/>
        <w:rPr>
          <w:rFonts w:ascii="Times New Roman" w:hAnsi="Times New Roman" w:cs="Times New Roman"/>
          <w:color w:val="222222"/>
          <w:sz w:val="28"/>
          <w:szCs w:val="28"/>
        </w:rPr>
      </w:pPr>
      <w:r w:rsidRPr="007508C5">
        <w:rPr>
          <w:rFonts w:ascii="Times New Roman" w:hAnsi="Times New Roman" w:cs="Times New Roman"/>
          <w:color w:val="222222"/>
          <w:sz w:val="28"/>
          <w:szCs w:val="28"/>
        </w:rPr>
        <w:t xml:space="preserve">в) ступенем оволодіння технікою мовлення; </w:t>
      </w:r>
    </w:p>
    <w:p w:rsidR="007508C5" w:rsidRPr="007508C5" w:rsidRDefault="007508C5" w:rsidP="007508C5">
      <w:pPr>
        <w:ind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7508C5">
        <w:rPr>
          <w:rFonts w:ascii="Times New Roman" w:hAnsi="Times New Roman" w:cs="Times New Roman"/>
          <w:color w:val="222222"/>
          <w:sz w:val="28"/>
          <w:szCs w:val="28"/>
        </w:rPr>
        <w:t>г) психологічною та комунікативною культурою мовця.</w:t>
      </w:r>
    </w:p>
    <w:p w:rsidR="007508C5" w:rsidRPr="007508C5" w:rsidRDefault="007508C5" w:rsidP="007508C5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7508C5" w:rsidRDefault="007508C5" w:rsidP="007508C5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Отже,</w:t>
      </w:r>
      <w:r w:rsidRPr="007508C5">
        <w:rPr>
          <w:rFonts w:ascii="Times New Roman" w:hAnsi="Times New Roman" w:cs="Times New Roman"/>
          <w:color w:val="222222"/>
          <w:sz w:val="28"/>
          <w:szCs w:val="28"/>
        </w:rPr>
        <w:t xml:space="preserve"> вміє говорити та людина, яка висловлює свої думки ясно, вибирає аргументи та </w:t>
      </w:r>
      <w:proofErr w:type="spellStart"/>
      <w:r w:rsidRPr="007508C5">
        <w:rPr>
          <w:rFonts w:ascii="Times New Roman" w:hAnsi="Times New Roman" w:cs="Times New Roman"/>
          <w:color w:val="222222"/>
          <w:sz w:val="28"/>
          <w:szCs w:val="28"/>
        </w:rPr>
        <w:t>мовні</w:t>
      </w:r>
      <w:proofErr w:type="spellEnd"/>
      <w:r w:rsidRPr="007508C5">
        <w:rPr>
          <w:rFonts w:ascii="Times New Roman" w:hAnsi="Times New Roman" w:cs="Times New Roman"/>
          <w:color w:val="222222"/>
          <w:sz w:val="28"/>
          <w:szCs w:val="28"/>
        </w:rPr>
        <w:t xml:space="preserve"> засоби, які найбільш доцільні, надає їм найбільш переконливого оцінного характеру.</w:t>
      </w:r>
    </w:p>
    <w:p w:rsidR="007508C5" w:rsidRDefault="007508C5" w:rsidP="007508C5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7508C5" w:rsidRDefault="007508C5" w:rsidP="007508C5">
      <w:pPr>
        <w:rPr>
          <w:rFonts w:ascii="Times New Roman" w:hAnsi="Times New Roman" w:cs="Times New Roman"/>
          <w:b/>
          <w:i/>
          <w:color w:val="222222"/>
          <w:sz w:val="28"/>
          <w:szCs w:val="28"/>
          <w:lang w:val="en-US"/>
        </w:rPr>
      </w:pPr>
      <w:r w:rsidRPr="007508C5">
        <w:rPr>
          <w:rFonts w:ascii="Times New Roman" w:hAnsi="Times New Roman" w:cs="Times New Roman"/>
          <w:b/>
          <w:i/>
          <w:color w:val="222222"/>
          <w:sz w:val="28"/>
          <w:szCs w:val="28"/>
        </w:rPr>
        <w:lastRenderedPageBreak/>
        <w:t>Список використаних джерел</w:t>
      </w:r>
      <w:r w:rsidRPr="007508C5">
        <w:rPr>
          <w:rFonts w:ascii="Times New Roman" w:hAnsi="Times New Roman" w:cs="Times New Roman"/>
          <w:b/>
          <w:i/>
          <w:color w:val="222222"/>
          <w:sz w:val="28"/>
          <w:szCs w:val="28"/>
          <w:lang w:val="en-US"/>
        </w:rPr>
        <w:t>:</w:t>
      </w:r>
    </w:p>
    <w:p w:rsidR="007508C5" w:rsidRPr="007508C5" w:rsidRDefault="007508C5" w:rsidP="007508C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508C5"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>Антоненк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 xml:space="preserve">о-Давидович Б. Як ми говоримо. </w:t>
      </w:r>
      <w:r w:rsidRPr="007508C5"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 xml:space="preserve"> К., 1991. </w:t>
      </w:r>
    </w:p>
    <w:p w:rsidR="007508C5" w:rsidRPr="007508C5" w:rsidRDefault="007508C5" w:rsidP="007508C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508C5"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 xml:space="preserve">Зубенко Л.Г., Нємцов В.Д. 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 xml:space="preserve">Культура ділового спілкування. </w:t>
      </w:r>
      <w:r w:rsidRPr="007508C5"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 xml:space="preserve"> К., 2000. </w:t>
      </w:r>
    </w:p>
    <w:p w:rsidR="007508C5" w:rsidRPr="007508C5" w:rsidRDefault="007508C5" w:rsidP="007508C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508C5"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>К</w:t>
      </w:r>
      <w:r w:rsidRPr="007508C5"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 xml:space="preserve">оваль А.П. Ділове спілкування. </w:t>
      </w:r>
      <w:r w:rsidRPr="007508C5"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 xml:space="preserve"> К., 1992</w:t>
      </w:r>
      <w:r w:rsidRPr="007508C5"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 xml:space="preserve">. </w:t>
      </w:r>
    </w:p>
    <w:p w:rsidR="007508C5" w:rsidRPr="007508C5" w:rsidRDefault="007508C5" w:rsidP="007508C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508C5"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>Томан</w:t>
      </w:r>
      <w:proofErr w:type="spellEnd"/>
      <w:r w:rsidRPr="007508C5"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 xml:space="preserve"> І. Мистецтво говорити. </w:t>
      </w:r>
      <w:r w:rsidRPr="007508C5">
        <w:rPr>
          <w:rFonts w:ascii="Times New Roman" w:hAnsi="Times New Roman" w:cs="Times New Roman"/>
          <w:color w:val="101010"/>
          <w:sz w:val="28"/>
          <w:szCs w:val="28"/>
          <w:shd w:val="clear" w:color="auto" w:fill="FBFBFB"/>
        </w:rPr>
        <w:t xml:space="preserve"> К., 1999.</w:t>
      </w:r>
      <w:r w:rsidRPr="007508C5">
        <w:rPr>
          <w:rFonts w:ascii="Times New Roman" w:hAnsi="Times New Roman" w:cs="Times New Roman"/>
          <w:color w:val="101010"/>
          <w:sz w:val="28"/>
          <w:szCs w:val="28"/>
        </w:rPr>
        <w:br/>
      </w:r>
      <w:bookmarkStart w:id="0" w:name="_GoBack"/>
      <w:bookmarkEnd w:id="0"/>
    </w:p>
    <w:sectPr w:rsidR="007508C5" w:rsidRPr="00750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A1020"/>
    <w:multiLevelType w:val="multilevel"/>
    <w:tmpl w:val="D7B6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25AA2"/>
    <w:multiLevelType w:val="multilevel"/>
    <w:tmpl w:val="D7B6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AE"/>
    <w:rsid w:val="00333E3B"/>
    <w:rsid w:val="007508C5"/>
    <w:rsid w:val="009A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29FF"/>
  <w15:chartTrackingRefBased/>
  <w15:docId w15:val="{A73D8A30-B23B-4777-8341-CACF6E3A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5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1152</Words>
  <Characters>657</Characters>
  <Application>Microsoft Office Word</Application>
  <DocSecurity>0</DocSecurity>
  <Lines>5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2023-01-10T21:54:00Z</dcterms:created>
  <dcterms:modified xsi:type="dcterms:W3CDTF">2023-01-10T22:02:00Z</dcterms:modified>
</cp:coreProperties>
</file>