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0995" w:rsidRPr="00E25C17" w:rsidRDefault="00BF0995" w:rsidP="00BF0995">
      <w:pPr>
        <w:jc w:val="center"/>
        <w:rPr>
          <w:sz w:val="28"/>
          <w:szCs w:val="28"/>
          <w:lang w:val="uk-UA"/>
        </w:rPr>
      </w:pPr>
      <w:r w:rsidRPr="00E25C17">
        <w:rPr>
          <w:sz w:val="28"/>
          <w:szCs w:val="28"/>
          <w:lang w:val="uk-UA"/>
        </w:rPr>
        <w:t>МІНІСТЕРСТВО ОСВІТИ І НАУКИ УКРАЇНИ</w:t>
      </w:r>
    </w:p>
    <w:p w:rsidR="00BF0995" w:rsidRPr="00E25C17" w:rsidRDefault="00BF0995" w:rsidP="00BF0995">
      <w:pPr>
        <w:jc w:val="center"/>
        <w:rPr>
          <w:sz w:val="28"/>
          <w:szCs w:val="28"/>
          <w:lang w:val="uk-UA"/>
        </w:rPr>
      </w:pPr>
      <w:r w:rsidRPr="00E25C17">
        <w:rPr>
          <w:sz w:val="28"/>
          <w:szCs w:val="28"/>
          <w:lang w:val="uk-UA"/>
        </w:rPr>
        <w:t>НАЦІОНАЛЬНИЙ ТЕХНІЧНИЙ УНІВЕРСИТЕТ УКРАЇНИ</w:t>
      </w:r>
    </w:p>
    <w:p w:rsidR="00BF0995" w:rsidRPr="00E25C17" w:rsidRDefault="00BF0995" w:rsidP="00BF0995">
      <w:pPr>
        <w:jc w:val="center"/>
        <w:rPr>
          <w:sz w:val="28"/>
          <w:szCs w:val="28"/>
          <w:lang w:val="uk-UA"/>
        </w:rPr>
      </w:pPr>
      <w:r w:rsidRPr="00E25C17">
        <w:rPr>
          <w:sz w:val="28"/>
          <w:szCs w:val="28"/>
          <w:lang w:val="uk-UA"/>
        </w:rPr>
        <w:t>«КИЇВСЬКИЙ ПОЛІТЕХНІЧНИЙ ІНСТИТУТ ІМЕНІ ІГОРЯ</w:t>
      </w:r>
    </w:p>
    <w:p w:rsidR="00BF0995" w:rsidRPr="00E25C17" w:rsidRDefault="00BF0995" w:rsidP="00BF0995">
      <w:pPr>
        <w:jc w:val="center"/>
        <w:rPr>
          <w:sz w:val="28"/>
          <w:szCs w:val="28"/>
          <w:lang w:val="uk-UA"/>
        </w:rPr>
      </w:pPr>
      <w:r w:rsidRPr="00E25C17">
        <w:rPr>
          <w:sz w:val="28"/>
          <w:szCs w:val="28"/>
          <w:lang w:val="uk-UA"/>
        </w:rPr>
        <w:t>СІКОРСЬКОГО»</w:t>
      </w:r>
    </w:p>
    <w:p w:rsidR="00BF0995" w:rsidRPr="00E25C17" w:rsidRDefault="00BF0995" w:rsidP="00BF0995">
      <w:pPr>
        <w:jc w:val="center"/>
        <w:rPr>
          <w:sz w:val="28"/>
          <w:szCs w:val="28"/>
          <w:lang w:val="uk-UA"/>
        </w:rPr>
      </w:pPr>
      <w:r w:rsidRPr="00E25C17">
        <w:rPr>
          <w:sz w:val="28"/>
          <w:szCs w:val="28"/>
          <w:lang w:val="uk-UA"/>
        </w:rPr>
        <w:t>Факультет інформатики та обчислювальної техніки</w:t>
      </w:r>
    </w:p>
    <w:p w:rsidR="00BF0995" w:rsidRPr="00E25C17" w:rsidRDefault="00BF0995" w:rsidP="00BF0995">
      <w:pPr>
        <w:jc w:val="center"/>
        <w:rPr>
          <w:sz w:val="28"/>
          <w:szCs w:val="28"/>
          <w:lang w:val="uk-UA"/>
        </w:rPr>
      </w:pPr>
      <w:r w:rsidRPr="00E25C17">
        <w:rPr>
          <w:sz w:val="28"/>
          <w:szCs w:val="28"/>
          <w:lang w:val="uk-UA"/>
        </w:rPr>
        <w:t>Кафедра інформатики та програмної інженерії</w:t>
      </w: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jc w:val="center"/>
        <w:rPr>
          <w:sz w:val="28"/>
          <w:szCs w:val="28"/>
          <w:lang w:val="uk-UA"/>
        </w:rPr>
      </w:pPr>
    </w:p>
    <w:p w:rsidR="00BF0995" w:rsidRPr="00E25C17" w:rsidRDefault="00BF0995" w:rsidP="00BF0995">
      <w:pPr>
        <w:jc w:val="center"/>
        <w:rPr>
          <w:sz w:val="28"/>
          <w:szCs w:val="28"/>
          <w:lang w:val="uk-UA"/>
        </w:rPr>
      </w:pPr>
      <w:r w:rsidRPr="00E25C17">
        <w:rPr>
          <w:sz w:val="28"/>
          <w:szCs w:val="28"/>
          <w:lang w:val="uk-UA"/>
        </w:rPr>
        <w:t>Звіт з лабораторної роботи №2</w:t>
      </w:r>
    </w:p>
    <w:p w:rsidR="00BF0995" w:rsidRPr="00E25C17" w:rsidRDefault="00BF0995" w:rsidP="00BF0995">
      <w:pPr>
        <w:jc w:val="center"/>
        <w:rPr>
          <w:sz w:val="28"/>
          <w:szCs w:val="28"/>
          <w:lang w:val="uk-UA"/>
        </w:rPr>
      </w:pPr>
      <w:r w:rsidRPr="00E25C17">
        <w:rPr>
          <w:sz w:val="28"/>
          <w:szCs w:val="28"/>
          <w:lang w:val="uk-UA"/>
        </w:rPr>
        <w:t xml:space="preserve">з курсу «Аналіз даних в </w:t>
      </w:r>
      <w:proofErr w:type="spellStart"/>
      <w:r w:rsidRPr="00E25C17">
        <w:rPr>
          <w:sz w:val="28"/>
          <w:szCs w:val="28"/>
          <w:lang w:val="uk-UA"/>
        </w:rPr>
        <w:t>інформаційнних</w:t>
      </w:r>
      <w:proofErr w:type="spellEnd"/>
      <w:r w:rsidRPr="00E25C17">
        <w:rPr>
          <w:sz w:val="28"/>
          <w:szCs w:val="28"/>
          <w:lang w:val="uk-UA"/>
        </w:rPr>
        <w:t xml:space="preserve"> системах»</w:t>
      </w:r>
    </w:p>
    <w:p w:rsidR="00BF0995" w:rsidRPr="00E25C17" w:rsidRDefault="00BF0995" w:rsidP="00BF0995">
      <w:pPr>
        <w:jc w:val="center"/>
        <w:rPr>
          <w:sz w:val="28"/>
          <w:szCs w:val="28"/>
          <w:lang w:val="uk-UA"/>
        </w:rPr>
      </w:pPr>
      <w:r w:rsidRPr="00E25C17">
        <w:rPr>
          <w:sz w:val="28"/>
          <w:szCs w:val="28"/>
          <w:lang w:val="uk-UA"/>
        </w:rPr>
        <w:t>на тему: «Створення BI рішення»</w:t>
      </w: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  <w:r w:rsidRPr="00E25C17">
        <w:rPr>
          <w:sz w:val="28"/>
          <w:szCs w:val="28"/>
          <w:lang w:val="uk-UA"/>
        </w:rPr>
        <w:t>Викладач:                                                                               Виконала:</w:t>
      </w:r>
    </w:p>
    <w:p w:rsidR="00BF0995" w:rsidRPr="00E25C17" w:rsidRDefault="00BF0995" w:rsidP="00BF0995">
      <w:pPr>
        <w:rPr>
          <w:sz w:val="28"/>
          <w:szCs w:val="28"/>
          <w:lang w:val="uk-UA"/>
        </w:rPr>
      </w:pPr>
      <w:r w:rsidRPr="00E25C17">
        <w:rPr>
          <w:sz w:val="28"/>
          <w:szCs w:val="28"/>
          <w:lang w:val="uk-UA"/>
        </w:rPr>
        <w:t>Ясенова А. В.                                                                         студентка 2 курсу</w:t>
      </w:r>
    </w:p>
    <w:p w:rsidR="00BF0995" w:rsidRPr="00E25C17" w:rsidRDefault="00BF0995" w:rsidP="00BF0995">
      <w:pPr>
        <w:ind w:left="6792"/>
        <w:rPr>
          <w:sz w:val="28"/>
          <w:szCs w:val="28"/>
          <w:lang w:val="uk-UA"/>
        </w:rPr>
      </w:pPr>
      <w:r w:rsidRPr="00E25C17">
        <w:rPr>
          <w:sz w:val="28"/>
          <w:szCs w:val="28"/>
          <w:lang w:val="uk-UA"/>
        </w:rPr>
        <w:t xml:space="preserve">Групи ІП-21                            </w:t>
      </w:r>
      <w:proofErr w:type="spellStart"/>
      <w:r w:rsidRPr="00E25C17">
        <w:rPr>
          <w:sz w:val="28"/>
          <w:szCs w:val="28"/>
          <w:lang w:val="uk-UA"/>
        </w:rPr>
        <w:t>Скрипець</w:t>
      </w:r>
      <w:proofErr w:type="spellEnd"/>
      <w:r w:rsidRPr="00E25C17">
        <w:rPr>
          <w:sz w:val="28"/>
          <w:szCs w:val="28"/>
          <w:lang w:val="uk-UA"/>
        </w:rPr>
        <w:t xml:space="preserve"> Ольга ФІОТ</w:t>
      </w: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rPr>
          <w:sz w:val="28"/>
          <w:szCs w:val="28"/>
          <w:lang w:val="uk-UA"/>
        </w:rPr>
      </w:pPr>
    </w:p>
    <w:p w:rsidR="00BF0995" w:rsidRPr="00E25C17" w:rsidRDefault="00BF0995" w:rsidP="00BF0995">
      <w:pPr>
        <w:jc w:val="center"/>
        <w:rPr>
          <w:sz w:val="28"/>
          <w:szCs w:val="28"/>
          <w:lang w:val="uk-UA"/>
        </w:rPr>
      </w:pPr>
      <w:r w:rsidRPr="00E25C17">
        <w:rPr>
          <w:sz w:val="28"/>
          <w:szCs w:val="28"/>
          <w:lang w:val="uk-UA"/>
        </w:rPr>
        <w:t>Київ-2024</w:t>
      </w:r>
    </w:p>
    <w:p w:rsidR="005B3FF5" w:rsidRPr="00E25C17" w:rsidRDefault="005B3FF5">
      <w:pPr>
        <w:rPr>
          <w:lang w:val="uk-UA"/>
        </w:rPr>
      </w:pPr>
    </w:p>
    <w:p w:rsidR="00BF0995" w:rsidRPr="00E25C17" w:rsidRDefault="008D53AB" w:rsidP="008D53AB">
      <w:pPr>
        <w:jc w:val="center"/>
        <w:rPr>
          <w:lang w:val="uk-UA"/>
        </w:rPr>
      </w:pPr>
      <w:r w:rsidRPr="00E25C17">
        <w:rPr>
          <w:b/>
          <w:sz w:val="28"/>
          <w:lang w:val="uk-UA"/>
        </w:rPr>
        <w:lastRenderedPageBreak/>
        <w:t xml:space="preserve">Екранні форми </w:t>
      </w:r>
      <w:proofErr w:type="spellStart"/>
      <w:r w:rsidRPr="00E25C17">
        <w:rPr>
          <w:b/>
          <w:sz w:val="28"/>
          <w:lang w:val="uk-UA"/>
        </w:rPr>
        <w:t>DataSource</w:t>
      </w:r>
      <w:proofErr w:type="spellEnd"/>
      <w:r w:rsidRPr="00E25C17">
        <w:rPr>
          <w:lang w:val="uk-UA"/>
        </w:rPr>
        <w:t xml:space="preserve"> </w:t>
      </w:r>
      <w:r w:rsidR="00833708" w:rsidRPr="00E25C17">
        <w:rPr>
          <w:noProof/>
          <w:lang w:val="uk-UA"/>
        </w:rPr>
        <w:drawing>
          <wp:inline distT="0" distB="0" distL="0" distR="0" wp14:anchorId="796052EE" wp14:editId="7F5A5A5C">
            <wp:extent cx="5940425" cy="31203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95" w:rsidRPr="00E25C17" w:rsidRDefault="00BF0995">
      <w:pPr>
        <w:rPr>
          <w:lang w:val="uk-UA"/>
        </w:rPr>
      </w:pPr>
    </w:p>
    <w:p w:rsidR="00BF0995" w:rsidRPr="00E25C17" w:rsidRDefault="00BF0995">
      <w:pPr>
        <w:rPr>
          <w:lang w:val="uk-UA"/>
        </w:rPr>
      </w:pPr>
    </w:p>
    <w:p w:rsidR="00BF0995" w:rsidRPr="00E25C17" w:rsidRDefault="00BF0995">
      <w:pPr>
        <w:rPr>
          <w:lang w:val="uk-UA"/>
        </w:rPr>
      </w:pPr>
      <w:r w:rsidRPr="00E25C17">
        <w:rPr>
          <w:noProof/>
          <w:lang w:val="uk-UA"/>
        </w:rPr>
        <w:drawing>
          <wp:inline distT="0" distB="0" distL="0" distR="0" wp14:anchorId="2EEDB2F4" wp14:editId="2DFBCABC">
            <wp:extent cx="5940425" cy="5113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95" w:rsidRPr="00E25C17" w:rsidRDefault="00BF0995">
      <w:pPr>
        <w:rPr>
          <w:lang w:val="uk-UA"/>
        </w:rPr>
      </w:pPr>
      <w:r w:rsidRPr="00E25C17">
        <w:rPr>
          <w:noProof/>
          <w:lang w:val="uk-UA"/>
        </w:rPr>
        <w:lastRenderedPageBreak/>
        <w:drawing>
          <wp:inline distT="0" distB="0" distL="0" distR="0" wp14:anchorId="2E268CD2" wp14:editId="3E9E688C">
            <wp:extent cx="5940425" cy="27387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95" w:rsidRPr="00E25C17" w:rsidRDefault="00BF0995">
      <w:pPr>
        <w:rPr>
          <w:lang w:val="uk-UA"/>
        </w:rPr>
      </w:pPr>
      <w:r w:rsidRPr="00E25C17">
        <w:rPr>
          <w:noProof/>
          <w:lang w:val="uk-UA"/>
        </w:rPr>
        <w:drawing>
          <wp:inline distT="0" distB="0" distL="0" distR="0" wp14:anchorId="53F24A07" wp14:editId="05FAF667">
            <wp:extent cx="5940425" cy="4634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95" w:rsidRPr="00E25C17" w:rsidRDefault="00BF0995">
      <w:pPr>
        <w:rPr>
          <w:lang w:val="uk-UA"/>
        </w:rPr>
      </w:pPr>
      <w:r w:rsidRPr="00E25C17">
        <w:rPr>
          <w:noProof/>
          <w:lang w:val="uk-UA"/>
        </w:rPr>
        <w:lastRenderedPageBreak/>
        <w:drawing>
          <wp:inline distT="0" distB="0" distL="0" distR="0" wp14:anchorId="65DC6681" wp14:editId="123A6ACA">
            <wp:extent cx="5940425" cy="42081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95" w:rsidRPr="00E25C17" w:rsidRDefault="00BF0995">
      <w:pPr>
        <w:rPr>
          <w:lang w:val="uk-UA"/>
        </w:rPr>
      </w:pPr>
      <w:r w:rsidRPr="00E25C17">
        <w:rPr>
          <w:noProof/>
          <w:lang w:val="uk-UA"/>
        </w:rPr>
        <w:drawing>
          <wp:inline distT="0" distB="0" distL="0" distR="0" wp14:anchorId="3CE3CE07" wp14:editId="40CB04CE">
            <wp:extent cx="4907705" cy="3711262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08" w:rsidRPr="00E25C17" w:rsidRDefault="00833708">
      <w:pPr>
        <w:rPr>
          <w:lang w:val="uk-UA"/>
        </w:rPr>
      </w:pPr>
    </w:p>
    <w:p w:rsidR="00833708" w:rsidRPr="00E25C17" w:rsidRDefault="00833708">
      <w:pPr>
        <w:rPr>
          <w:lang w:val="uk-UA"/>
        </w:rPr>
      </w:pPr>
    </w:p>
    <w:p w:rsidR="00833708" w:rsidRPr="00E25C17" w:rsidRDefault="00833708">
      <w:pPr>
        <w:rPr>
          <w:lang w:val="uk-UA"/>
        </w:rPr>
      </w:pPr>
    </w:p>
    <w:p w:rsidR="00833708" w:rsidRPr="00E25C17" w:rsidRDefault="00833708">
      <w:pPr>
        <w:rPr>
          <w:lang w:val="uk-UA"/>
        </w:rPr>
      </w:pPr>
    </w:p>
    <w:p w:rsidR="00833708" w:rsidRPr="00E25C17" w:rsidRDefault="00833708">
      <w:pPr>
        <w:rPr>
          <w:lang w:val="uk-UA"/>
        </w:rPr>
      </w:pPr>
    </w:p>
    <w:p w:rsidR="00833708" w:rsidRPr="00E25C17" w:rsidRDefault="00833708">
      <w:pPr>
        <w:rPr>
          <w:lang w:val="uk-UA"/>
        </w:rPr>
      </w:pPr>
    </w:p>
    <w:p w:rsidR="00833708" w:rsidRPr="00E25C17" w:rsidRDefault="00833708">
      <w:pPr>
        <w:rPr>
          <w:lang w:val="uk-UA"/>
        </w:rPr>
      </w:pPr>
    </w:p>
    <w:p w:rsidR="00833708" w:rsidRPr="00E25C17" w:rsidRDefault="00833708" w:rsidP="00833708">
      <w:pPr>
        <w:jc w:val="center"/>
        <w:rPr>
          <w:b/>
          <w:sz w:val="28"/>
          <w:lang w:val="uk-UA"/>
        </w:rPr>
      </w:pPr>
      <w:r w:rsidRPr="00E25C17">
        <w:rPr>
          <w:b/>
          <w:sz w:val="28"/>
          <w:lang w:val="uk-UA"/>
        </w:rPr>
        <w:lastRenderedPageBreak/>
        <w:t xml:space="preserve">Екранні форми </w:t>
      </w:r>
      <w:proofErr w:type="spellStart"/>
      <w:r w:rsidRPr="00E25C17">
        <w:rPr>
          <w:b/>
          <w:sz w:val="28"/>
          <w:lang w:val="uk-UA"/>
        </w:rPr>
        <w:t>AdHocView</w:t>
      </w:r>
      <w:proofErr w:type="spellEnd"/>
    </w:p>
    <w:p w:rsidR="00833708" w:rsidRPr="00E25C17" w:rsidRDefault="00833708" w:rsidP="00833708">
      <w:pPr>
        <w:jc w:val="center"/>
        <w:rPr>
          <w:b/>
          <w:sz w:val="28"/>
          <w:lang w:val="uk-UA"/>
        </w:rPr>
      </w:pPr>
    </w:p>
    <w:p w:rsidR="00833708" w:rsidRPr="00E25C17" w:rsidRDefault="00833708">
      <w:pPr>
        <w:rPr>
          <w:lang w:val="uk-UA"/>
        </w:rPr>
      </w:pPr>
      <w:r w:rsidRPr="00E25C17">
        <w:rPr>
          <w:noProof/>
          <w:lang w:val="uk-UA"/>
        </w:rPr>
        <w:drawing>
          <wp:inline distT="0" distB="0" distL="0" distR="0" wp14:anchorId="4134B9B4" wp14:editId="347C8B2D">
            <wp:extent cx="4854361" cy="5067739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95" w:rsidRPr="00E25C17" w:rsidRDefault="00BF0995">
      <w:pPr>
        <w:rPr>
          <w:lang w:val="uk-UA"/>
        </w:rPr>
      </w:pPr>
    </w:p>
    <w:p w:rsidR="00BF0995" w:rsidRPr="00E25C17" w:rsidRDefault="00BF0995">
      <w:pPr>
        <w:rPr>
          <w:lang w:val="uk-UA"/>
        </w:rPr>
      </w:pPr>
    </w:p>
    <w:p w:rsidR="00BF0995" w:rsidRPr="00E25C17" w:rsidRDefault="00833708" w:rsidP="00833708">
      <w:pPr>
        <w:jc w:val="center"/>
        <w:rPr>
          <w:b/>
          <w:sz w:val="28"/>
          <w:lang w:val="uk-UA"/>
        </w:rPr>
      </w:pPr>
      <w:r w:rsidRPr="00E25C17">
        <w:rPr>
          <w:b/>
          <w:sz w:val="28"/>
          <w:lang w:val="uk-UA"/>
        </w:rPr>
        <w:t xml:space="preserve">Екранні форми </w:t>
      </w:r>
      <w:proofErr w:type="spellStart"/>
      <w:r w:rsidRPr="00E25C17">
        <w:rPr>
          <w:b/>
          <w:sz w:val="28"/>
          <w:lang w:val="uk-UA"/>
        </w:rPr>
        <w:t>Dashboard</w:t>
      </w:r>
      <w:proofErr w:type="spellEnd"/>
    </w:p>
    <w:p w:rsidR="00BF0995" w:rsidRPr="00E25C17" w:rsidRDefault="00BF0995">
      <w:pPr>
        <w:rPr>
          <w:lang w:val="uk-UA"/>
        </w:rPr>
      </w:pPr>
    </w:p>
    <w:p w:rsidR="00BF0995" w:rsidRPr="00E25C17" w:rsidRDefault="00BF0995">
      <w:pPr>
        <w:rPr>
          <w:lang w:val="uk-UA"/>
        </w:rPr>
      </w:pPr>
    </w:p>
    <w:p w:rsidR="00BF0995" w:rsidRPr="00E25C17" w:rsidRDefault="00BF0995">
      <w:pPr>
        <w:rPr>
          <w:lang w:val="uk-UA"/>
        </w:rPr>
      </w:pPr>
    </w:p>
    <w:p w:rsidR="00BF0995" w:rsidRPr="00E25C17" w:rsidRDefault="00833708">
      <w:pPr>
        <w:rPr>
          <w:lang w:val="uk-UA"/>
        </w:rPr>
      </w:pPr>
      <w:r w:rsidRPr="00E25C17">
        <w:rPr>
          <w:noProof/>
          <w:lang w:val="uk-UA"/>
        </w:rPr>
        <w:drawing>
          <wp:inline distT="0" distB="0" distL="0" distR="0" wp14:anchorId="2ADF91F9" wp14:editId="3F771411">
            <wp:extent cx="6104467" cy="2642035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4672"/>
                    <a:stretch/>
                  </pic:blipFill>
                  <pic:spPr bwMode="auto">
                    <a:xfrm>
                      <a:off x="0" y="0"/>
                      <a:ext cx="6133804" cy="265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1EB" w:rsidRPr="00E25C17" w:rsidRDefault="004861EB" w:rsidP="0005376C">
      <w:pPr>
        <w:jc w:val="center"/>
        <w:rPr>
          <w:b/>
          <w:sz w:val="28"/>
          <w:lang w:val="uk-UA"/>
        </w:rPr>
      </w:pPr>
      <w:r w:rsidRPr="00E25C17">
        <w:rPr>
          <w:b/>
          <w:sz w:val="28"/>
          <w:lang w:val="uk-UA"/>
        </w:rPr>
        <w:lastRenderedPageBreak/>
        <w:t xml:space="preserve">Опис звіту </w:t>
      </w:r>
      <w:proofErr w:type="spellStart"/>
      <w:r w:rsidRPr="00E25C17">
        <w:rPr>
          <w:b/>
          <w:sz w:val="28"/>
          <w:lang w:val="uk-UA"/>
        </w:rPr>
        <w:t>Teams</w:t>
      </w:r>
      <w:proofErr w:type="spellEnd"/>
    </w:p>
    <w:p w:rsidR="004861EB" w:rsidRPr="00E25C17" w:rsidRDefault="008D53AB" w:rsidP="00833708">
      <w:pPr>
        <w:jc w:val="center"/>
        <w:rPr>
          <w:b/>
          <w:sz w:val="28"/>
          <w:lang w:val="uk-UA"/>
        </w:rPr>
      </w:pPr>
      <w:r w:rsidRPr="00E25C17">
        <w:rPr>
          <w:b/>
          <w:noProof/>
          <w:sz w:val="28"/>
          <w:lang w:val="uk-UA"/>
        </w:rPr>
        <w:drawing>
          <wp:anchor distT="0" distB="0" distL="114300" distR="114300" simplePos="0" relativeHeight="251658240" behindDoc="1" locked="0" layoutInCell="1" allowOverlap="1" wp14:anchorId="16EA0959" wp14:editId="2B755E18">
            <wp:simplePos x="0" y="0"/>
            <wp:positionH relativeFrom="column">
              <wp:posOffset>-457835</wp:posOffset>
            </wp:positionH>
            <wp:positionV relativeFrom="paragraph">
              <wp:posOffset>304165</wp:posOffset>
            </wp:positionV>
            <wp:extent cx="6517005" cy="3731260"/>
            <wp:effectExtent l="0" t="0" r="0" b="2540"/>
            <wp:wrapTight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00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376C" w:rsidRPr="00E25C17" w:rsidRDefault="0005376C" w:rsidP="0005376C">
      <w:pPr>
        <w:pStyle w:val="a3"/>
        <w:jc w:val="both"/>
        <w:rPr>
          <w:sz w:val="28"/>
          <w:lang w:val="uk-UA"/>
        </w:rPr>
      </w:pPr>
      <w:r w:rsidRPr="00E25C17">
        <w:rPr>
          <w:sz w:val="28"/>
          <w:lang w:val="uk-UA"/>
        </w:rPr>
        <w:t>У цьому звіті ми проводимо д</w:t>
      </w:r>
      <w:r w:rsidRPr="00E25C17">
        <w:rPr>
          <w:sz w:val="28"/>
          <w:lang w:val="uk-UA"/>
        </w:rPr>
        <w:t>етальний аналіз футбольних команд, враховуючи різні параметри. Звіт включає статистику країн, в яких базуються команди, середню кількість уваги від глядачів, а також забиті голи.</w:t>
      </w:r>
    </w:p>
    <w:p w:rsidR="0005376C" w:rsidRPr="00E25C17" w:rsidRDefault="0005376C" w:rsidP="0005376C">
      <w:pPr>
        <w:pStyle w:val="a3"/>
        <w:jc w:val="both"/>
        <w:rPr>
          <w:sz w:val="28"/>
          <w:lang w:val="uk-UA"/>
        </w:rPr>
      </w:pPr>
      <w:r w:rsidRPr="00E25C17">
        <w:rPr>
          <w:sz w:val="28"/>
          <w:lang w:val="uk-UA"/>
        </w:rPr>
        <w:t>Діаграми:</w:t>
      </w:r>
    </w:p>
    <w:p w:rsidR="0005376C" w:rsidRPr="00E25C17" w:rsidRDefault="0005376C" w:rsidP="0005376C">
      <w:pPr>
        <w:pStyle w:val="a3"/>
        <w:numPr>
          <w:ilvl w:val="0"/>
          <w:numId w:val="1"/>
        </w:numPr>
        <w:jc w:val="both"/>
        <w:rPr>
          <w:sz w:val="28"/>
          <w:lang w:val="uk-UA"/>
        </w:rPr>
      </w:pPr>
      <w:r w:rsidRPr="00E25C17">
        <w:rPr>
          <w:rStyle w:val="a4"/>
          <w:b w:val="0"/>
          <w:sz w:val="28"/>
          <w:lang w:val="uk-UA"/>
        </w:rPr>
        <w:t>Топ-5 команд за увагою глядачів та забитими голами</w:t>
      </w:r>
      <w:r w:rsidRPr="00E25C17">
        <w:rPr>
          <w:sz w:val="28"/>
          <w:lang w:val="uk-UA"/>
        </w:rPr>
        <w:t xml:space="preserve">: Стовпчаста діаграма </w:t>
      </w:r>
      <w:proofErr w:type="spellStart"/>
      <w:r w:rsidRPr="00E25C17">
        <w:rPr>
          <w:sz w:val="28"/>
          <w:lang w:val="uk-UA"/>
        </w:rPr>
        <w:t>візуалізує</w:t>
      </w:r>
      <w:proofErr w:type="spellEnd"/>
      <w:r w:rsidRPr="00E25C17">
        <w:rPr>
          <w:sz w:val="28"/>
          <w:lang w:val="uk-UA"/>
        </w:rPr>
        <w:t xml:space="preserve"> п’ять команд, які привертають найбільшу увагу глядачів, а також мають найвищу кількість забитих голів.</w:t>
      </w:r>
    </w:p>
    <w:p w:rsidR="0005376C" w:rsidRPr="00E25C17" w:rsidRDefault="0005376C" w:rsidP="0005376C">
      <w:pPr>
        <w:pStyle w:val="a3"/>
        <w:numPr>
          <w:ilvl w:val="0"/>
          <w:numId w:val="1"/>
        </w:numPr>
        <w:jc w:val="both"/>
        <w:rPr>
          <w:sz w:val="28"/>
          <w:lang w:val="uk-UA"/>
        </w:rPr>
      </w:pPr>
      <w:r w:rsidRPr="00E25C17">
        <w:rPr>
          <w:rStyle w:val="a4"/>
          <w:b w:val="0"/>
          <w:sz w:val="28"/>
          <w:lang w:val="uk-UA"/>
        </w:rPr>
        <w:t>Розподіл уваги глядачів по країнах та клубах</w:t>
      </w:r>
      <w:r w:rsidRPr="00E25C17">
        <w:rPr>
          <w:sz w:val="28"/>
          <w:lang w:val="uk-UA"/>
        </w:rPr>
        <w:t>: Таблиця показує країни та відповідні футбольні клуби, а також сумарну увагу глядачів по роках.</w:t>
      </w:r>
    </w:p>
    <w:p w:rsidR="0005376C" w:rsidRPr="00E25C17" w:rsidRDefault="0005376C" w:rsidP="0005376C">
      <w:pPr>
        <w:pStyle w:val="a3"/>
        <w:numPr>
          <w:ilvl w:val="0"/>
          <w:numId w:val="1"/>
        </w:numPr>
        <w:jc w:val="both"/>
        <w:rPr>
          <w:sz w:val="28"/>
          <w:lang w:val="uk-UA"/>
        </w:rPr>
      </w:pPr>
      <w:r w:rsidRPr="00E25C17">
        <w:rPr>
          <w:rStyle w:val="a4"/>
          <w:b w:val="0"/>
          <w:sz w:val="28"/>
          <w:lang w:val="uk-UA"/>
        </w:rPr>
        <w:t>Голи домашніми та гостьовими командами</w:t>
      </w:r>
      <w:r w:rsidRPr="00E25C17">
        <w:rPr>
          <w:sz w:val="28"/>
          <w:lang w:val="uk-UA"/>
        </w:rPr>
        <w:t>: Лінійний графік відображає кількість голів, забитих домашніми та гостьовими командами по роках.</w:t>
      </w:r>
    </w:p>
    <w:p w:rsidR="0005376C" w:rsidRPr="00E25C17" w:rsidRDefault="0005376C" w:rsidP="0005376C">
      <w:pPr>
        <w:pStyle w:val="a3"/>
        <w:numPr>
          <w:ilvl w:val="0"/>
          <w:numId w:val="1"/>
        </w:numPr>
        <w:jc w:val="both"/>
        <w:rPr>
          <w:sz w:val="28"/>
          <w:lang w:val="uk-UA"/>
        </w:rPr>
      </w:pPr>
      <w:r w:rsidRPr="00E25C17">
        <w:rPr>
          <w:rStyle w:val="a4"/>
          <w:b w:val="0"/>
          <w:sz w:val="28"/>
          <w:lang w:val="uk-UA"/>
        </w:rPr>
        <w:t>Регулювання за роками</w:t>
      </w:r>
      <w:r w:rsidRPr="00E25C17">
        <w:rPr>
          <w:sz w:val="28"/>
          <w:lang w:val="uk-UA"/>
        </w:rPr>
        <w:t>: За допомогою окремої панелі користувач може регулювати відображення даних по роках, що дозволяє зосередитись на конкретних періодах часу.</w:t>
      </w:r>
    </w:p>
    <w:p w:rsidR="004861EB" w:rsidRPr="00E25C17" w:rsidRDefault="0005376C" w:rsidP="0005376C">
      <w:pPr>
        <w:pStyle w:val="a3"/>
        <w:jc w:val="both"/>
        <w:rPr>
          <w:sz w:val="28"/>
          <w:lang w:val="uk-UA"/>
        </w:rPr>
      </w:pPr>
      <w:r w:rsidRPr="00E25C17">
        <w:rPr>
          <w:sz w:val="28"/>
          <w:lang w:val="uk-UA"/>
        </w:rPr>
        <w:t>Цей звіт надає цінну інформацію про рівень конкурентоспроможності та успіху різних футбольних команд, а також про тенденції та зміни в інтересах глядачів. Завдяки цьому можна краще розуміти динаміку футбол</w:t>
      </w:r>
      <w:r w:rsidRPr="00E25C17">
        <w:rPr>
          <w:sz w:val="28"/>
          <w:lang w:val="uk-UA"/>
        </w:rPr>
        <w:t>ьних матчів та стратегії команд</w:t>
      </w:r>
    </w:p>
    <w:p w:rsidR="008D53AB" w:rsidRPr="00E25C17" w:rsidRDefault="008D53AB" w:rsidP="0005376C">
      <w:pPr>
        <w:pStyle w:val="a3"/>
        <w:jc w:val="both"/>
        <w:rPr>
          <w:sz w:val="28"/>
          <w:lang w:val="uk-UA"/>
        </w:rPr>
      </w:pPr>
    </w:p>
    <w:p w:rsidR="004861EB" w:rsidRPr="00E25C17" w:rsidRDefault="004861EB" w:rsidP="004861EB">
      <w:pPr>
        <w:jc w:val="center"/>
        <w:rPr>
          <w:b/>
          <w:sz w:val="28"/>
          <w:lang w:val="uk-UA"/>
        </w:rPr>
      </w:pPr>
      <w:r w:rsidRPr="00E25C17">
        <w:rPr>
          <w:b/>
          <w:sz w:val="28"/>
          <w:lang w:val="uk-UA"/>
        </w:rPr>
        <w:lastRenderedPageBreak/>
        <w:t xml:space="preserve">Опис звіту </w:t>
      </w:r>
      <w:proofErr w:type="spellStart"/>
      <w:r w:rsidRPr="00E25C17">
        <w:rPr>
          <w:b/>
          <w:sz w:val="28"/>
          <w:lang w:val="uk-UA"/>
        </w:rPr>
        <w:t>Country</w:t>
      </w:r>
      <w:proofErr w:type="spellEnd"/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4861EB" w:rsidRPr="00E25C17" w:rsidRDefault="004861EB" w:rsidP="004861EB">
      <w:pPr>
        <w:jc w:val="center"/>
        <w:rPr>
          <w:b/>
          <w:sz w:val="28"/>
          <w:lang w:val="uk-UA"/>
        </w:rPr>
      </w:pPr>
    </w:p>
    <w:p w:rsidR="004861EB" w:rsidRPr="00E25C17" w:rsidRDefault="0005376C" w:rsidP="004861EB">
      <w:pPr>
        <w:jc w:val="center"/>
        <w:rPr>
          <w:b/>
          <w:sz w:val="28"/>
          <w:lang w:val="uk-UA"/>
        </w:rPr>
      </w:pPr>
      <w:r w:rsidRPr="00E25C17">
        <w:rPr>
          <w:b/>
          <w:sz w:val="28"/>
          <w:lang w:val="uk-UA"/>
        </w:rPr>
        <w:drawing>
          <wp:inline distT="0" distB="0" distL="0" distR="0" wp14:anchorId="6803D6A5" wp14:editId="678D0F3C">
            <wp:extent cx="5940425" cy="37007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AB" w:rsidRPr="00E25C17" w:rsidRDefault="008D53AB" w:rsidP="008D53AB">
      <w:pPr>
        <w:spacing w:before="100" w:beforeAutospacing="1" w:after="100" w:afterAutospacing="1"/>
        <w:ind w:firstLine="708"/>
        <w:jc w:val="both"/>
        <w:rPr>
          <w:sz w:val="28"/>
          <w:lang w:val="uk-UA"/>
        </w:rPr>
      </w:pPr>
    </w:p>
    <w:p w:rsidR="008D53AB" w:rsidRPr="008D53AB" w:rsidRDefault="008D53AB" w:rsidP="008D53AB">
      <w:pPr>
        <w:spacing w:before="100" w:beforeAutospacing="1" w:after="100" w:afterAutospacing="1"/>
        <w:ind w:firstLine="708"/>
        <w:jc w:val="both"/>
        <w:rPr>
          <w:sz w:val="28"/>
          <w:lang w:val="uk-UA"/>
        </w:rPr>
      </w:pPr>
      <w:r w:rsidRPr="008D53AB">
        <w:rPr>
          <w:sz w:val="28"/>
          <w:lang w:val="uk-UA"/>
        </w:rPr>
        <w:t xml:space="preserve">Цей звіт надає географічне зображення місцезнаходження футбольних стадіонів, що дозволяє користувачам легко вивчити географічну </w:t>
      </w:r>
      <w:proofErr w:type="spellStart"/>
      <w:r w:rsidRPr="008D53AB">
        <w:rPr>
          <w:sz w:val="28"/>
          <w:lang w:val="uk-UA"/>
        </w:rPr>
        <w:t>розподіленість</w:t>
      </w:r>
      <w:proofErr w:type="spellEnd"/>
      <w:r w:rsidRPr="008D53AB">
        <w:rPr>
          <w:sz w:val="28"/>
          <w:lang w:val="uk-UA"/>
        </w:rPr>
        <w:t xml:space="preserve"> команд у різних країнах. Кожен маркер на карті представляє країну, де базується команда, що допомагає користувачам візуально визначити країни, де відбуваються футбольні матчі.</w:t>
      </w: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4861EB" w:rsidRPr="00E25C17" w:rsidRDefault="004861EB" w:rsidP="004861EB">
      <w:pPr>
        <w:jc w:val="center"/>
        <w:rPr>
          <w:b/>
          <w:sz w:val="28"/>
          <w:lang w:val="uk-UA"/>
        </w:rPr>
      </w:pPr>
      <w:r w:rsidRPr="00E25C17">
        <w:rPr>
          <w:b/>
          <w:sz w:val="28"/>
          <w:lang w:val="uk-UA"/>
        </w:rPr>
        <w:lastRenderedPageBreak/>
        <w:t xml:space="preserve">Опис звіту </w:t>
      </w:r>
      <w:proofErr w:type="spellStart"/>
      <w:r w:rsidRPr="00E25C17">
        <w:rPr>
          <w:b/>
          <w:sz w:val="28"/>
          <w:lang w:val="uk-UA"/>
        </w:rPr>
        <w:t>Attendance</w:t>
      </w:r>
      <w:proofErr w:type="spellEnd"/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4861EB" w:rsidRPr="00E25C17" w:rsidRDefault="004861EB" w:rsidP="004861EB">
      <w:pPr>
        <w:jc w:val="center"/>
        <w:rPr>
          <w:b/>
          <w:sz w:val="28"/>
          <w:lang w:val="uk-UA"/>
        </w:rPr>
      </w:pPr>
      <w:r w:rsidRPr="00E25C17">
        <w:rPr>
          <w:b/>
          <w:noProof/>
          <w:sz w:val="28"/>
          <w:lang w:val="uk-UA"/>
        </w:rPr>
        <w:drawing>
          <wp:inline distT="0" distB="0" distL="0" distR="0" wp14:anchorId="02219558" wp14:editId="235D8857">
            <wp:extent cx="5940425" cy="37769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8D53AB" w:rsidRDefault="008D53AB" w:rsidP="008D53AB">
      <w:pPr>
        <w:spacing w:before="100" w:beforeAutospacing="1" w:after="100" w:afterAutospacing="1"/>
        <w:ind w:firstLine="708"/>
        <w:jc w:val="both"/>
        <w:rPr>
          <w:sz w:val="28"/>
          <w:lang w:val="uk-UA"/>
        </w:rPr>
      </w:pPr>
      <w:r w:rsidRPr="008D53AB">
        <w:rPr>
          <w:sz w:val="28"/>
          <w:lang w:val="uk-UA"/>
        </w:rPr>
        <w:t>Цей звіт представляє деревоподібну карту, яка відображає топ-5 команд, що привертають найбільшу увагу глядачів. Кожен вузол на карті представляє команду, а розмір вузла відображає кількість уваги, яку вона привертає.</w:t>
      </w:r>
    </w:p>
    <w:p w:rsidR="008D53AB" w:rsidRPr="008D53AB" w:rsidRDefault="008D53AB" w:rsidP="008D53AB">
      <w:pPr>
        <w:spacing w:before="100" w:beforeAutospacing="1" w:after="100" w:afterAutospacing="1"/>
        <w:ind w:firstLine="708"/>
        <w:jc w:val="both"/>
        <w:rPr>
          <w:sz w:val="28"/>
          <w:lang w:val="uk-UA"/>
        </w:rPr>
      </w:pPr>
      <w:r w:rsidRPr="008D53AB">
        <w:rPr>
          <w:sz w:val="28"/>
          <w:lang w:val="uk-UA"/>
        </w:rPr>
        <w:t>Звіт також включає часову лінію, яка демонструє кількість забитих голів по місяцях і роках. Це дозволяє користувачам візуально відслідковувати ефективність команди в різні періоди часу.</w:t>
      </w:r>
    </w:p>
    <w:p w:rsidR="008D53AB" w:rsidRPr="008D53AB" w:rsidRDefault="008D53AB" w:rsidP="008D53AB">
      <w:pPr>
        <w:spacing w:before="100" w:beforeAutospacing="1" w:after="100" w:afterAutospacing="1"/>
        <w:ind w:firstLine="708"/>
        <w:jc w:val="both"/>
        <w:rPr>
          <w:sz w:val="28"/>
          <w:lang w:val="uk-UA"/>
        </w:rPr>
      </w:pPr>
      <w:r w:rsidRPr="008D53AB">
        <w:rPr>
          <w:sz w:val="28"/>
          <w:lang w:val="uk-UA"/>
        </w:rPr>
        <w:t>Таким чином, користувачі можуть легко вивчити і порівняти ефективність різних команд, а також відслідковувати, як вона змінюється з часом. Завдяки цьому можна краще розуміти динаміку футбольних матчів та стратегії команд.</w:t>
      </w: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4861EB" w:rsidRPr="00E25C17" w:rsidRDefault="004861EB" w:rsidP="004861EB">
      <w:pPr>
        <w:jc w:val="center"/>
        <w:rPr>
          <w:b/>
          <w:sz w:val="28"/>
          <w:lang w:val="uk-UA"/>
        </w:rPr>
      </w:pPr>
      <w:r w:rsidRPr="00E25C17">
        <w:rPr>
          <w:b/>
          <w:sz w:val="28"/>
          <w:lang w:val="uk-UA"/>
        </w:rPr>
        <w:lastRenderedPageBreak/>
        <w:t xml:space="preserve">Опис звіту </w:t>
      </w:r>
      <w:proofErr w:type="spellStart"/>
      <w:r w:rsidRPr="00E25C17">
        <w:rPr>
          <w:b/>
          <w:sz w:val="28"/>
          <w:lang w:val="uk-UA"/>
        </w:rPr>
        <w:t>Scores</w:t>
      </w:r>
      <w:proofErr w:type="spellEnd"/>
    </w:p>
    <w:p w:rsidR="008D53AB" w:rsidRPr="00E25C17" w:rsidRDefault="008D53AB" w:rsidP="004861EB">
      <w:pPr>
        <w:jc w:val="center"/>
        <w:rPr>
          <w:b/>
          <w:sz w:val="28"/>
          <w:lang w:val="uk-UA"/>
        </w:rPr>
      </w:pPr>
    </w:p>
    <w:p w:rsidR="004861EB" w:rsidRPr="00E25C17" w:rsidRDefault="004861EB" w:rsidP="004861EB">
      <w:pPr>
        <w:jc w:val="center"/>
        <w:rPr>
          <w:b/>
          <w:sz w:val="28"/>
          <w:lang w:val="uk-UA"/>
        </w:rPr>
      </w:pPr>
      <w:r w:rsidRPr="00E25C17">
        <w:rPr>
          <w:b/>
          <w:noProof/>
          <w:sz w:val="28"/>
          <w:lang w:val="uk-UA"/>
        </w:rPr>
        <w:drawing>
          <wp:inline distT="0" distB="0" distL="0" distR="0" wp14:anchorId="671FFE3E" wp14:editId="48AD1D98">
            <wp:extent cx="5940425" cy="34194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EB" w:rsidRPr="00E25C17" w:rsidRDefault="004861EB" w:rsidP="00833708">
      <w:pPr>
        <w:jc w:val="center"/>
        <w:rPr>
          <w:b/>
          <w:sz w:val="28"/>
          <w:lang w:val="uk-UA"/>
        </w:rPr>
      </w:pPr>
    </w:p>
    <w:p w:rsidR="004861EB" w:rsidRPr="00E25C17" w:rsidRDefault="004861EB" w:rsidP="00833708">
      <w:pPr>
        <w:jc w:val="center"/>
        <w:rPr>
          <w:b/>
          <w:sz w:val="28"/>
          <w:lang w:val="uk-UA"/>
        </w:rPr>
      </w:pPr>
    </w:p>
    <w:p w:rsidR="00833708" w:rsidRPr="00E25C17" w:rsidRDefault="00833708" w:rsidP="00833708">
      <w:pPr>
        <w:rPr>
          <w:b/>
          <w:sz w:val="28"/>
          <w:lang w:val="uk-UA"/>
        </w:rPr>
      </w:pPr>
    </w:p>
    <w:p w:rsidR="008D53AB" w:rsidRPr="008D53AB" w:rsidRDefault="008D53AB" w:rsidP="00E25C17">
      <w:pPr>
        <w:spacing w:before="100" w:beforeAutospacing="1" w:after="100" w:afterAutospacing="1"/>
        <w:ind w:firstLine="708"/>
        <w:jc w:val="both"/>
        <w:rPr>
          <w:sz w:val="28"/>
          <w:lang w:val="uk-UA"/>
        </w:rPr>
      </w:pPr>
      <w:r w:rsidRPr="008D53AB">
        <w:rPr>
          <w:sz w:val="28"/>
          <w:lang w:val="uk-UA"/>
        </w:rPr>
        <w:t>Цей звіт включає діаграму з областями, яка відображає кількість голів, забитих різними командами по датах. Кожна область на діаграмі представляє окрему команду, а висота області відображає кількість забитих голів. Це дозволяє користувачам візуально відслідковувати ефективність команди в різні періоди часу.</w:t>
      </w:r>
      <w:bookmarkStart w:id="0" w:name="_GoBack"/>
      <w:bookmarkEnd w:id="0"/>
    </w:p>
    <w:p w:rsidR="008D53AB" w:rsidRPr="008D53AB" w:rsidRDefault="008D53AB" w:rsidP="00E25C17">
      <w:pPr>
        <w:spacing w:before="100" w:beforeAutospacing="1" w:after="100" w:afterAutospacing="1"/>
        <w:ind w:firstLine="708"/>
        <w:jc w:val="both"/>
        <w:rPr>
          <w:sz w:val="28"/>
          <w:lang w:val="uk-UA"/>
        </w:rPr>
      </w:pPr>
      <w:r w:rsidRPr="008D53AB">
        <w:rPr>
          <w:sz w:val="28"/>
          <w:lang w:val="uk-UA"/>
        </w:rPr>
        <w:t>Звіт також включає стовпчасту діаграму, яка показує сумарну кількість голів для кожної команди. Кожен стовпець представляє команду, а висота стовпця відображає загальну кількість забитих голів. Це дозволяє користувачам візуально порівняти результативність різних команд.</w:t>
      </w:r>
    </w:p>
    <w:p w:rsidR="008D53AB" w:rsidRPr="008D53AB" w:rsidRDefault="008D53AB" w:rsidP="00E25C17">
      <w:pPr>
        <w:spacing w:before="100" w:beforeAutospacing="1" w:after="100" w:afterAutospacing="1"/>
        <w:ind w:firstLine="708"/>
        <w:jc w:val="both"/>
        <w:rPr>
          <w:sz w:val="28"/>
          <w:lang w:val="uk-UA"/>
        </w:rPr>
      </w:pPr>
      <w:r w:rsidRPr="008D53AB">
        <w:rPr>
          <w:sz w:val="28"/>
          <w:lang w:val="uk-UA"/>
        </w:rPr>
        <w:t xml:space="preserve">Таким чином, користувачі можуть легко вивчити і порівняти ефективність різних команд, а також відслідковувати, як вона змінюється з часом. Завдяки цьому можна краще розуміти динаміку футбольних матчів та стратегії команд. </w:t>
      </w:r>
    </w:p>
    <w:p w:rsidR="00833708" w:rsidRPr="00E25C17" w:rsidRDefault="00833708" w:rsidP="00E25C17">
      <w:pPr>
        <w:spacing w:before="100" w:beforeAutospacing="1" w:after="100" w:afterAutospacing="1"/>
        <w:ind w:firstLine="708"/>
        <w:jc w:val="both"/>
        <w:rPr>
          <w:sz w:val="28"/>
          <w:lang w:val="uk-UA"/>
        </w:rPr>
      </w:pPr>
    </w:p>
    <w:sectPr w:rsidR="00833708" w:rsidRPr="00E25C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6B4440"/>
    <w:multiLevelType w:val="multilevel"/>
    <w:tmpl w:val="36C21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6A1"/>
    <w:rsid w:val="0005376C"/>
    <w:rsid w:val="004861EB"/>
    <w:rsid w:val="005B3FF5"/>
    <w:rsid w:val="00833708"/>
    <w:rsid w:val="008D53AB"/>
    <w:rsid w:val="00BF0995"/>
    <w:rsid w:val="00E166A1"/>
    <w:rsid w:val="00E2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F6C24"/>
  <w15:chartTrackingRefBased/>
  <w15:docId w15:val="{29295ABD-C4CB-41FF-B80D-1686C68FE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09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5376C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0537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35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7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3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7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550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olya</dc:creator>
  <cp:keywords/>
  <dc:description/>
  <cp:lastModifiedBy>olya</cp:lastModifiedBy>
  <cp:revision>2</cp:revision>
  <dcterms:created xsi:type="dcterms:W3CDTF">2024-05-12T07:32:00Z</dcterms:created>
  <dcterms:modified xsi:type="dcterms:W3CDTF">2024-05-12T07:32:00Z</dcterms:modified>
</cp:coreProperties>
</file>