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831787ef-e9b9-44bf-9f20-99a9a70e85f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831787ef-e9b9-44bf-9f20-99a9a70e85f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Univers Extended Bold" w:hAnsi="Univers Extended Bold" w:cs="Univers Extended Bold" w:eastAsia="Univers Extended Bold"/>
                <w:b/>
                <w:bCs/>
                <w:color w:val="ffee50"/>
                <w:sz w:val="40"/>
                <w:szCs w:val="40"/>
              </w:rPr>
              <w:t xml:space="preserve">Understanding the Change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Moving from primary to secondary school is a significant milestone. It's a time of change, excitement, and sometimes, a little bit of nervousness. This guide aims to provide information and practical tips to make this transition as smooth as possible for students and their families.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What to Expect: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New Environment: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You'll be in a larger school with more students and staff. You might have different classrooms for different subjects.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New Routines: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Timetables will be more structured, with specific times for lessons, breaks, and lunch.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Increased Independence: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You'll be expected to manage your own belongings, homework, and time more independently.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New Social Dynamics: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You'll meet new friends and teachers, and navigating these new relationships is part of the experience.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 Expectations: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The curriculum will be more challenging, with a wider range of subjects and deeper learning.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Key Differences from Primary School: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Subject Specialization: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Instead of one main teacher, you'll have different teachers for different subjects, each with their own teaching style.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Homework Load: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Expect more homework, often requiring more independent study and research.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Responsibility: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You'll need to keep track of your own equipment, homework deadlines, and school diary.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Mobility: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You'll move between classrooms for different lessons, which requires good organisation and time management.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Univers Extended Bold" w:hAnsi="Univers Extended Bold" w:cs="Univers Extended Bold" w:eastAsia="Univers Extended Bold"/>
                <w:b/>
                <w:bCs/>
                <w:color w:val="ffee50"/>
                <w:sz w:val="40"/>
                <w:szCs w:val="40"/>
              </w:rPr>
              <w:t xml:space="preserve">Preparing for the Transition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For Students: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Visit the School: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Attend open days, taster days, or orientation sessions. Familiarize yourself with the layout.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Talk About It: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Discuss your feelings and any worries with parents, teachers, or older siblings.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Pack Your Bag: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Get organized the night before. Ensure you have all necessary books, stationery, and PE kit.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Get to Know the Rules: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Understand the school's behaviour policy and expectations.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Be Open-Minded: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Embrace new opportunities to learn and make friends.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For Parents/Guardians: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Stay Informed: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Attend parent information evenings and read school communications.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Encourage Independence: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Help your child practice organizational skills like packing their bag and remembering homework.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Positive Reinforcement: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Talk positively about the new school and the opportunities it offers.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Establish Routines: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Help set up homework and bedtime routines that support school life.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Communicate: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Maintain open communication with the school and your child about any concerns.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Univers Extended Bold" w:hAnsi="Univers Extended Bold" w:cs="Univers Extended Bold" w:eastAsia="Univers Extended Bold"/>
                <w:b/>
                <w:bCs/>
                <w:color w:val="ffee50"/>
                <w:sz w:val="40"/>
                <w:szCs w:val="40"/>
              </w:rPr>
              <w:t xml:space="preserve">Activity: My Secondary School Plan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This activity is designed to help you think about and prepare for your secondary school journey. Grab a pen and paper, or type your answers out!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Part 1: Getting to Know My New School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 Name: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First Day: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What date is your first day?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Getting There: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How will you travel to school each day? (e.g., walk, bus, car, cycle)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Key People: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Who are the important people to know? (e.g., Headteacher, Year Group Coordinator, School Nurse, favourite teacher from taster day)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Important Locations: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What are the key places to find? (e.g., main reception, library, canteen, specific classrooms for core subjects, toilets)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 Rules: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List 3 important school rules you need to remember.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Part 2: My Personal Goals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Academic Goals: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What subject are you most excited about? What is one thing you hope to learn or achieve academically?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Social Goals: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How many new friends would you like to make? What is one way you can be a good classmate?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Skills to Develop: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What is one new skill you'd like to learn at secondary school (e.g., a new sport, a musical instrument, a coding skill)?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Part 3: Handling Challenges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Worries: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What is one thing that might worry you about secondary school?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Solutions: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What are two strategies you can use to deal with that worry? (e.g., talk to someone, take deep breaths, focus on the positive)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Asking for Help: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If you are unsure about something, who can you ask for help?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Part 4: My First Week Checklist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[ ] School uniform ready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[ ] Backpack packed with essentials (pens, notebooks, planner)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[ ] Lunchbox/money prepared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[ ] Travel arrangements confirmed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[ ] Timetable understood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Reflection: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Once you've completed this, take a moment to review your answers. You can keep this plan as a reference and add to it as you settle into your new school!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Nunito Sans Expanded Ultra-Bold">
    <w:panose1 w:val="00000000000000000000"/>
    <w:charset w:characterSet="1"/>
  </w:font>
  <w:font w:name="Nunito Sans Expanded Medium">
    <w:panose1 w:val="00000000000000000000"/>
    <w:charset w:characterSet="1"/>
  </w:font>
  <w:font w:name="Nunito Sans Expanded Bold">
    <w:panose1 w:val="00000000000000000000"/>
    <w:charset w:characterSet="1"/>
  </w:font>
  <w:font w:name="Nunito Sans Expanded Bold Italics">
    <w:panose1 w:val="00000000000000000000"/>
    <w:charset w:characterSet="1"/>
  </w:font>
  <w:font w:name="Nunito Sans Expanded Italics">
    <w:panose1 w:val="00000000000000000000"/>
    <w:charset w:characterSet="1"/>
  </w:font>
  <w:font w:name="Nunito Sans Expanded Light Italics">
    <w:panose1 w:val="00000000000000000000"/>
    <w:charset w:characterSet="1"/>
  </w:font>
  <w:font w:name="Nunito Sans Expanded Heavy Italics">
    <w:panose1 w:val="00000000000000000000"/>
    <w:charset w:characterSet="1"/>
  </w:font>
  <w:font w:name="Nunito Sans Expanded Medium Italics">
    <w:panose1 w:val="00000000000000000000"/>
    <w:charset w:characterSet="1"/>
  </w:font>
  <w:font w:name="Nunito Sans Expanded Semi-Bold Italics">
    <w:panose1 w:val="00000000000000000000"/>
    <w:charset w:characterSet="1"/>
  </w:font>
  <w:font w:name="Nunito Sans Expanded Extra-Light Italics">
    <w:panose1 w:val="00000000000000000000"/>
    <w:charset w:characterSet="1"/>
  </w:font>
  <w:font w:name="Nunito Sans Expanded Light">
    <w:panose1 w:val="00000000000000000000"/>
    <w:charset w:characterSet="1"/>
  </w:font>
  <w:font w:name="Nunito Sans Expanded">
    <w:panose1 w:val="00000000000000000000"/>
    <w:charset w:characterSet="1"/>
  </w:font>
  <w:font w:name="Nunito Sans Expanded Heavy">
    <w:panose1 w:val="00000000000000000000"/>
    <w:charset w:characterSet="1"/>
  </w:font>
  <w:font w:name="Nunito Sans Expanded Extra-Light">
    <w:panose1 w:val="00000000000000000000"/>
    <w:charset w:characterSet="1"/>
  </w:font>
  <w:font w:name="Nunito Sans Expanded Semi-Bold">
    <w:panose1 w:val="00000000000000000000"/>
    <w:charset w:characterSet="1"/>
  </w:font>
  <w:font w:name="Nunito Sans Expanded Ultra-Bold Italics">
    <w:panose1 w:val="00000000000000000000"/>
    <w:charset w:characterSet="1"/>
  </w:font>
  <w:font w:name="Liberation Sans Bold">
    <w:panose1 w:val="020B0704020202020204"/>
    <w:charset w:characterSet="1"/>
    <w:embedBold r:id="rId21"/>
  </w:font>
  <w:font w:name="Liberation Sans Bold Italics">
    <w:panose1 w:val="020B0704020202090204"/>
    <w:charset w:characterSet="1"/>
    <w:embedBoldItalic r:id="rId22"/>
  </w:font>
  <w:font w:name="Liberation Sans">
    <w:panose1 w:val="020B0604020202020204"/>
    <w:charset w:characterSet="1"/>
    <w:embedRegular r:id="rId23"/>
  </w:font>
  <w:font w:name="Liberation Sans Italics">
    <w:panose1 w:val="020B0604020202090204"/>
    <w:charset w:characterSet="1"/>
    <w:embedItalic r:id="rId24"/>
  </w:font>
  <w:font w:name="Univers Extended Bold">
    <w:panose1 w:val="020B0805030502030204"/>
    <w:charset w:characterSet="1"/>
  </w:font>
  <w:font w:name="Univers Extended Bold Italics">
    <w:panose1 w:val="020B0805030502090204"/>
    <w:charset w:characterSet="1"/>
  </w:font>
  <w:font w:name="Univers Extended">
    <w:panose1 w:val="020B0605030502020204"/>
    <w:charset w:characterSet="1"/>
  </w:font>
  <w:font w:name="Univers Extended Heavy">
    <w:panose1 w:val="020B0A05030502030204"/>
    <w:charset w:characterSet="1"/>
  </w:font>
  <w:font w:name="Univers Extended Italics">
    <w:panose1 w:val="020B0605030502090204"/>
    <w:charset w:characterSet="1"/>
  </w:font>
  <w:font w:name="Univers Extended Heavy Italics">
    <w:panose1 w:val="020B0A0503050209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21" Target="fonts/font21.odttf" Type="http://schemas.openxmlformats.org/officeDocument/2006/relationships/font"/><Relationship Id="rId22" Target="fonts/font22.odttf" Type="http://schemas.openxmlformats.org/officeDocument/2006/relationships/font"/><Relationship Id="rId23" Target="fonts/font23.odttf" Type="http://schemas.openxmlformats.org/officeDocument/2006/relationships/font"/><Relationship Id="rId24" Target="fonts/font24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2026-07-08T16:12:40Z</dcterms:created>
  <dc:creator>Apache POI</dc:creator>
</cp:coreProperties>
</file>