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033b73f6-716c-4abb-bc50-d915c448922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033b73f6-716c-4abb-bc50-d915c448922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Bricolage Grotesque Bold" w:hAnsi="Bricolage Grotesque Bold" w:cs="Bricolage Grotesque Bold" w:eastAsia="Bricolage Grotesque Bold"/>
                <w:b/>
                <w:bCs/>
                <w:color w:val="ffffff"/>
                <w:sz w:val="38"/>
                <w:szCs w:val="38"/>
              </w:rPr>
              <w:t xml:space="preserve">What is Reflection?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Reflection is like taking a pause button on life and thinking about what's happening.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It's about looking back at experiences, feelings, and thoughts to understand them better. This can help you learn about yourself, make better decisions, and grow as a person.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Think of it like this: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Looking Back: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What happened? Who was involved? Where were you?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Thinking About It: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How did you feel? What did you think? What was good about it? What wasn't so good?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Learning From It: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What did you learn? What would you do differently next time? How can this help you in the future?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Bricolage Grotesque Bold" w:hAnsi="Bricolage Grotesque Bold" w:cs="Bricolage Grotesque Bold" w:eastAsia="Bricolage Grotesque Bold"/>
                <w:b/>
                <w:bCs/>
                <w:color w:val="ffffff"/>
                <w:sz w:val="38"/>
                <w:szCs w:val="38"/>
              </w:rPr>
              <w:t xml:space="preserve">Why is Reflection Important?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Self-Awareness: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 </w:t>
              <w:br/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Understanding your strengths, weaknesses, likes, and dislikes.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Problem-Solving: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 </w:t>
              <w:br/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Figuring out how to tackle challenges.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Decision Making: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 </w:t>
              <w:br/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Making choices that are right for you.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Personal Growth: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 </w:t>
              <w:br/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Becoming a better version of yourself.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Emotional Intelligence: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 </w:t>
              <w:br/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Understanding and managing your emotions, and recognizing emotions in others.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Improved Relationships: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 </w:t>
              <w:br/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Better understanding leads to better connections.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Goal Setting: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 </w:t>
              <w:br/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Figuring out what you want and how to get there.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 xml:space="preserve">Increased Confidence: </w:t>
              <w:br/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Knowing yourself better can boost your confidence.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Bricolage Grotesque Bold" w:hAnsi="Bricolage Grotesque Bold" w:cs="Bricolage Grotesque Bold" w:eastAsia="Bricolage Grotesque Bold"/>
                <w:b/>
                <w:bCs/>
                <w:color w:val="ffffff"/>
                <w:sz w:val="38"/>
                <w:szCs w:val="38"/>
              </w:rPr>
              <w:t xml:space="preserve">Reflect Activity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Choose one of the following situations or think of a recent experience that stands out to you. Then, use the questions below to guide your reflection.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Situations to consider: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 time you felt proud of something you did.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 disagreement you had with a friend or family member.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 time you tried something new and it was difficult.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 moment you felt really happy or excited.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 situation where you had to make a difficult choice.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Reflection Questions: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1. Describe the situation: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What happened? Who was there? When and where did it take place?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2. What were your thoughts and feelings?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How did you feel during the situation? What was going through your mind?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3. What did you do?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What actions did you take? Why did you choose to act that way?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4. What was the outcome?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What happened as a result of your actions?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5. What did you learn?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What did this experience teach you about yourself, others, or the situation?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6. What would you do differently next time?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If you could go back, would you change anything? Why or why not?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7. How can this help you in the future?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How can what you've learned apply to future situations?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Next Steps: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Keep practicing reflection! The more you do it, the easier it becomes. You can use a journal, talk to someone you trust, or simply take a few minutes each day to think about your experiences. Happy reflecting!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Bricolage Grotesque Semi-Bold">
    <w:panose1 w:val="020B0605040402000204"/>
    <w:charset w:characterSet="1"/>
    <w:embedBold r:id="rId5"/>
  </w:font>
  <w:font w:name="Bricolage Grotesque Bold">
    <w:panose1 w:val="020B0605040402000204"/>
    <w:charset w:characterSet="1"/>
    <w:embedBold r:id="rId6"/>
  </w:font>
  <w:font w:name="Bricolage Grotesque Extra-Light">
    <w:panose1 w:val="020B0605040402000204"/>
    <w:charset w:characterSet="1"/>
    <w:embedRegular r:id="rId7"/>
  </w:font>
  <w:font w:name="Bricolage Grotesque">
    <w:panose1 w:val="020B0605040402000204"/>
    <w:charset w:characterSet="1"/>
    <w:embedRegular r:id="rId8"/>
  </w:font>
  <w:font w:name="Bricolage Grotesque Ultra-Bold">
    <w:panose1 w:val="020B0605040402000204"/>
    <w:charset w:characterSet="1"/>
    <w:embedBold r:id="rId9"/>
  </w:font>
  <w:font w:name="Bricolage Grotesque Medium">
    <w:panose1 w:val="020B0605040402000204"/>
    <w:charset w:characterSet="1"/>
    <w:embedBold r:id="rId10"/>
  </w:font>
  <w:font w:name="Bricolage Grotesque Light">
    <w:panose1 w:val="020B0605040402000204"/>
    <w:charset w:characterSet="1"/>
    <w:embedRegular r:id="rId11"/>
  </w:font>
  <w:font w:name="Helvetica World Bold">
    <w:panose1 w:val="020B0800040000020004"/>
    <w:charset w:characterSet="1"/>
  </w:font>
  <w:font w:name="Helvetica World Italics">
    <w:panose1 w:val="020B0500040000090004"/>
    <w:charset w:characterSet="1"/>
  </w:font>
  <w:font w:name="Helvetica World">
    <w:panose1 w:val="020B0500040000020004"/>
    <w:charset w:characterSet="1"/>
  </w:font>
  <w:font w:name="Helvetica World Bold Italics">
    <w:panose1 w:val="020B08000400000900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2026-07-08T23:21:57Z</dcterms:created>
  <dc:creator>Apache POI</dc:creator>
  <dc:title>What if I go to the store?</dc:title>
</cp:coreProperties>
</file>