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61100" w14:textId="77777777" w:rsidR="003F580A" w:rsidRDefault="00982174">
      <w:r>
        <w:t xml:space="preserve">Charlotte Is Creative </w:t>
      </w:r>
      <w:r w:rsidR="001D05D3">
        <w:t>Data Cleaning and Analysis</w:t>
      </w:r>
    </w:p>
    <w:p w14:paraId="18F7099D" w14:textId="77777777" w:rsidR="004236E5" w:rsidRPr="003E1F24" w:rsidRDefault="004236E5">
      <w:pPr>
        <w:rPr>
          <w:b/>
          <w:sz w:val="24"/>
        </w:rPr>
      </w:pPr>
    </w:p>
    <w:p w14:paraId="583892FE" w14:textId="77777777" w:rsidR="00F46028" w:rsidRPr="003E1F24" w:rsidRDefault="00F46028">
      <w:pPr>
        <w:rPr>
          <w:b/>
          <w:sz w:val="28"/>
        </w:rPr>
      </w:pPr>
      <w:r w:rsidRPr="003E1F24">
        <w:rPr>
          <w:b/>
          <w:sz w:val="28"/>
        </w:rPr>
        <w:t>Incentive Drawing</w:t>
      </w:r>
      <w:r w:rsidR="00982174" w:rsidRPr="003E1F24">
        <w:rPr>
          <w:b/>
          <w:sz w:val="28"/>
        </w:rPr>
        <w:t>-Bridget will do this</w:t>
      </w:r>
    </w:p>
    <w:p w14:paraId="0D6BF4A4" w14:textId="77777777" w:rsidR="00F46028" w:rsidRDefault="00F46028" w:rsidP="00F46028">
      <w:pPr>
        <w:pStyle w:val="ListParagraph"/>
        <w:numPr>
          <w:ilvl w:val="0"/>
          <w:numId w:val="3"/>
        </w:numPr>
      </w:pPr>
      <w:r>
        <w:t>Remove duplicate values</w:t>
      </w:r>
    </w:p>
    <w:p w14:paraId="0194ED4E" w14:textId="77777777" w:rsidR="00F46028" w:rsidRDefault="00F46028" w:rsidP="00F46028">
      <w:pPr>
        <w:pStyle w:val="ListParagraph"/>
        <w:numPr>
          <w:ilvl w:val="0"/>
          <w:numId w:val="3"/>
        </w:numPr>
      </w:pPr>
      <w:r>
        <w:t>Assign random rank order</w:t>
      </w:r>
    </w:p>
    <w:p w14:paraId="496085E1" w14:textId="77777777" w:rsidR="00F46028" w:rsidRDefault="00F46028" w:rsidP="00F46028">
      <w:pPr>
        <w:pStyle w:val="ListParagraph"/>
        <w:numPr>
          <w:ilvl w:val="0"/>
          <w:numId w:val="3"/>
        </w:numPr>
      </w:pPr>
      <w:r>
        <w:t>Select five lowest values</w:t>
      </w:r>
    </w:p>
    <w:p w14:paraId="16FCD997" w14:textId="77777777" w:rsidR="00F46028" w:rsidRDefault="00F46028"/>
    <w:p w14:paraId="7D34346B" w14:textId="77777777" w:rsidR="004236E5" w:rsidRPr="003E1F24" w:rsidRDefault="00C846BF">
      <w:pPr>
        <w:rPr>
          <w:b/>
          <w:sz w:val="28"/>
        </w:rPr>
      </w:pPr>
      <w:r w:rsidRPr="003E1F24">
        <w:rPr>
          <w:b/>
          <w:sz w:val="28"/>
        </w:rPr>
        <w:t>Main Survey:</w:t>
      </w:r>
      <w:r w:rsidR="003E1F24">
        <w:rPr>
          <w:b/>
          <w:sz w:val="28"/>
        </w:rPr>
        <w:t xml:space="preserve"> </w:t>
      </w:r>
      <w:r w:rsidR="004236E5" w:rsidRPr="003E1F24">
        <w:rPr>
          <w:b/>
          <w:sz w:val="28"/>
        </w:rPr>
        <w:t>Data Cleaning</w:t>
      </w:r>
    </w:p>
    <w:p w14:paraId="56CBE069" w14:textId="77777777" w:rsidR="00492E03" w:rsidRDefault="00492E03" w:rsidP="004236E5">
      <w:pPr>
        <w:pStyle w:val="ListParagraph"/>
        <w:numPr>
          <w:ilvl w:val="0"/>
          <w:numId w:val="1"/>
        </w:numPr>
      </w:pPr>
      <w:r>
        <w:t>Exclusion/Inclusion</w:t>
      </w:r>
    </w:p>
    <w:p w14:paraId="666CF994" w14:textId="77777777" w:rsidR="004236E5" w:rsidRDefault="004236E5" w:rsidP="00492E03">
      <w:pPr>
        <w:pStyle w:val="ListParagraph"/>
        <w:numPr>
          <w:ilvl w:val="1"/>
          <w:numId w:val="1"/>
        </w:numPr>
      </w:pPr>
      <w:r>
        <w:t>Exclude participants who answer “No” to Q1 and/or Q2</w:t>
      </w:r>
    </w:p>
    <w:p w14:paraId="7DAF9002" w14:textId="77777777" w:rsidR="002A5D7C" w:rsidRDefault="002A5D7C" w:rsidP="00492E03">
      <w:pPr>
        <w:pStyle w:val="ListParagraph"/>
        <w:numPr>
          <w:ilvl w:val="1"/>
          <w:numId w:val="1"/>
        </w:numPr>
      </w:pPr>
      <w:r>
        <w:t>Exclude participants who list zip codes outside of North or South Carolina. If no zip code is listed, participant should be included if they meet other inclusion criteria.</w:t>
      </w:r>
      <w:r w:rsidR="00F46028">
        <w:t xml:space="preserve"> If a zip code appears to be mistyped but first three digits suggest that it is a NC or SC zip code (e.g. 282088), keep in survey.</w:t>
      </w:r>
    </w:p>
    <w:p w14:paraId="5334967C" w14:textId="77777777" w:rsidR="00372F1E" w:rsidRDefault="00372F1E" w:rsidP="00372F1E">
      <w:pPr>
        <w:pStyle w:val="ListParagraph"/>
        <w:numPr>
          <w:ilvl w:val="2"/>
          <w:numId w:val="1"/>
        </w:numPr>
      </w:pPr>
      <w:r>
        <w:t>Let’s do two options for including/excluding zip codes:</w:t>
      </w:r>
    </w:p>
    <w:p w14:paraId="237DF355" w14:textId="77777777" w:rsidR="00372F1E" w:rsidRDefault="00372F1E" w:rsidP="00372F1E">
      <w:pPr>
        <w:pStyle w:val="ListParagraph"/>
        <w:numPr>
          <w:ilvl w:val="3"/>
          <w:numId w:val="1"/>
        </w:numPr>
      </w:pPr>
      <w:r>
        <w:t>Including NC and SC zip codes (entries with no zip codes and zip codes indicating NC/SC are included)</w:t>
      </w:r>
    </w:p>
    <w:p w14:paraId="31ECC704" w14:textId="77777777" w:rsidR="00372F1E" w:rsidRDefault="00372F1E" w:rsidP="00372F1E">
      <w:pPr>
        <w:pStyle w:val="ListParagraph"/>
        <w:numPr>
          <w:ilvl w:val="3"/>
          <w:numId w:val="1"/>
        </w:numPr>
      </w:pPr>
      <w:r>
        <w:t xml:space="preserve">Include only </w:t>
      </w:r>
      <w:r w:rsidR="00BE1975">
        <w:t xml:space="preserve">MSA counties (list zip codes)- </w:t>
      </w:r>
      <w:r w:rsidR="00BE1975" w:rsidRPr="00BE1975">
        <w:rPr>
          <w:highlight w:val="yellow"/>
        </w:rPr>
        <w:t>Bridget/Sydney to get list</w:t>
      </w:r>
    </w:p>
    <w:p w14:paraId="639BB4B3" w14:textId="77777777" w:rsidR="00492E03" w:rsidRDefault="00492E03" w:rsidP="004236E5">
      <w:pPr>
        <w:pStyle w:val="ListParagraph"/>
        <w:numPr>
          <w:ilvl w:val="0"/>
          <w:numId w:val="1"/>
        </w:numPr>
      </w:pPr>
      <w:r>
        <w:t>Recoding</w:t>
      </w:r>
    </w:p>
    <w:p w14:paraId="67702578" w14:textId="77777777" w:rsidR="004236E5" w:rsidRDefault="004236E5" w:rsidP="00492E03">
      <w:pPr>
        <w:pStyle w:val="ListParagraph"/>
        <w:numPr>
          <w:ilvl w:val="1"/>
          <w:numId w:val="1"/>
        </w:numPr>
      </w:pPr>
      <w:r>
        <w:t>Recode dichotomous variables to binary scale</w:t>
      </w:r>
    </w:p>
    <w:p w14:paraId="545A62C1" w14:textId="77777777" w:rsidR="004236E5" w:rsidRDefault="004236E5" w:rsidP="00492E03">
      <w:pPr>
        <w:pStyle w:val="ListParagraph"/>
        <w:numPr>
          <w:ilvl w:val="1"/>
          <w:numId w:val="1"/>
        </w:numPr>
      </w:pPr>
      <w:r>
        <w:t xml:space="preserve">Recode </w:t>
      </w:r>
      <w:r w:rsidR="00492E03">
        <w:t xml:space="preserve">all </w:t>
      </w:r>
      <w:r>
        <w:t>multiple response questions into single variable (e.g. 3_</w:t>
      </w:r>
      <w:proofErr w:type="gramStart"/>
      <w:r>
        <w:t>1  to</w:t>
      </w:r>
      <w:proofErr w:type="gramEnd"/>
      <w:r>
        <w:t xml:space="preserve"> 3_15)</w:t>
      </w:r>
    </w:p>
    <w:p w14:paraId="2A8B711D" w14:textId="77777777" w:rsidR="004236E5" w:rsidRPr="00713A78" w:rsidRDefault="004236E5" w:rsidP="00492E03">
      <w:pPr>
        <w:pStyle w:val="ListParagraph"/>
        <w:numPr>
          <w:ilvl w:val="1"/>
          <w:numId w:val="1"/>
        </w:numPr>
      </w:pPr>
      <w:r w:rsidRPr="00551EBF">
        <w:t>Recode</w:t>
      </w:r>
      <w:r w:rsidR="001D0778" w:rsidRPr="00551EBF">
        <w:t xml:space="preserve"> </w:t>
      </w:r>
      <w:r w:rsidR="001D0778" w:rsidRPr="00713A78">
        <w:t>race and ethnicity variables</w:t>
      </w:r>
    </w:p>
    <w:p w14:paraId="427F27B2" w14:textId="77777777" w:rsidR="00551EBF" w:rsidRPr="00713A78" w:rsidRDefault="00551EBF" w:rsidP="00551EBF">
      <w:pPr>
        <w:pStyle w:val="ListParagraph"/>
        <w:numPr>
          <w:ilvl w:val="2"/>
          <w:numId w:val="1"/>
        </w:numPr>
      </w:pPr>
      <w:r w:rsidRPr="00713A78">
        <w:t>Start with race variable</w:t>
      </w:r>
    </w:p>
    <w:p w14:paraId="2322C06A" w14:textId="77777777" w:rsidR="00551EBF" w:rsidRDefault="00713A78" w:rsidP="00551EBF">
      <w:pPr>
        <w:pStyle w:val="ListParagraph"/>
        <w:numPr>
          <w:ilvl w:val="3"/>
          <w:numId w:val="1"/>
        </w:numPr>
      </w:pPr>
      <w:r w:rsidRPr="00713A78">
        <w:t>Include all</w:t>
      </w:r>
      <w:r w:rsidR="00551EBF" w:rsidRPr="00713A78">
        <w:t xml:space="preserve"> single races</w:t>
      </w:r>
      <w:r w:rsidRPr="00713A78">
        <w:t xml:space="preserve"> with more than </w:t>
      </w:r>
      <w:r>
        <w:t>5</w:t>
      </w:r>
    </w:p>
    <w:p w14:paraId="073C79CE" w14:textId="77777777" w:rsidR="00713A78" w:rsidRPr="00713A78" w:rsidRDefault="00713A78" w:rsidP="00713A78">
      <w:pPr>
        <w:pStyle w:val="ListParagraph"/>
        <w:numPr>
          <w:ilvl w:val="4"/>
          <w:numId w:val="1"/>
        </w:numPr>
      </w:pPr>
      <w:r>
        <w:t>Single r</w:t>
      </w:r>
      <w:r>
        <w:t>ace</w:t>
      </w:r>
      <w:r>
        <w:t>s</w:t>
      </w:r>
      <w:r>
        <w:t xml:space="preserve"> categories with less than </w:t>
      </w:r>
      <w:r>
        <w:t>5</w:t>
      </w:r>
      <w:r>
        <w:t xml:space="preserve"> can be classified as “Other race- </w:t>
      </w:r>
      <w:r>
        <w:t>single</w:t>
      </w:r>
      <w:r>
        <w:t xml:space="preserve"> race”</w:t>
      </w:r>
    </w:p>
    <w:p w14:paraId="36197867" w14:textId="77777777" w:rsidR="00713A78" w:rsidRDefault="00713A78" w:rsidP="00551EBF">
      <w:pPr>
        <w:pStyle w:val="ListParagraph"/>
        <w:numPr>
          <w:ilvl w:val="3"/>
          <w:numId w:val="1"/>
        </w:numPr>
      </w:pPr>
      <w:r>
        <w:t>Include multiple race categories of more than 5</w:t>
      </w:r>
    </w:p>
    <w:p w14:paraId="0A2CD379" w14:textId="77777777" w:rsidR="00713A78" w:rsidRDefault="00713A78" w:rsidP="00713A78">
      <w:pPr>
        <w:pStyle w:val="ListParagraph"/>
        <w:numPr>
          <w:ilvl w:val="4"/>
          <w:numId w:val="1"/>
        </w:numPr>
      </w:pPr>
      <w:r>
        <w:t>Multiple race categories with less than 5 can be classified as “Other race- multiple races”</w:t>
      </w:r>
    </w:p>
    <w:p w14:paraId="74B98A71" w14:textId="77777777" w:rsidR="00713A78" w:rsidRDefault="00713A78" w:rsidP="00713A78">
      <w:pPr>
        <w:pStyle w:val="ListParagraph"/>
        <w:numPr>
          <w:ilvl w:val="2"/>
          <w:numId w:val="1"/>
        </w:numPr>
      </w:pPr>
      <w:r>
        <w:t>Then add ethnicity</w:t>
      </w:r>
    </w:p>
    <w:p w14:paraId="0D0107D1" w14:textId="77777777" w:rsidR="00713A78" w:rsidRDefault="00713A78" w:rsidP="00713A78">
      <w:pPr>
        <w:pStyle w:val="ListParagraph"/>
        <w:numPr>
          <w:ilvl w:val="3"/>
          <w:numId w:val="1"/>
        </w:numPr>
      </w:pPr>
      <w:r>
        <w:t>Race/Ethnicity for each category</w:t>
      </w:r>
    </w:p>
    <w:p w14:paraId="7B958CA7" w14:textId="77777777" w:rsidR="00713A78" w:rsidRPr="00713A78" w:rsidRDefault="00713A78" w:rsidP="00713A78">
      <w:pPr>
        <w:pStyle w:val="ListParagraph"/>
        <w:numPr>
          <w:ilvl w:val="3"/>
          <w:numId w:val="1"/>
        </w:numPr>
      </w:pPr>
    </w:p>
    <w:p w14:paraId="3341D78F" w14:textId="77777777" w:rsidR="001D0778" w:rsidRDefault="001D0778" w:rsidP="00492E03">
      <w:pPr>
        <w:pStyle w:val="ListParagraph"/>
        <w:numPr>
          <w:ilvl w:val="1"/>
          <w:numId w:val="1"/>
        </w:numPr>
      </w:pPr>
      <w:r w:rsidRPr="00713A78">
        <w:t>Recode years of experience</w:t>
      </w:r>
      <w:r>
        <w:t xml:space="preserve"> in creative industry</w:t>
      </w:r>
      <w:r w:rsidR="00BE1975">
        <w:t xml:space="preserve"> (0-2,3-5, 6-10, above 10)</w:t>
      </w:r>
    </w:p>
    <w:p w14:paraId="7FF74A35" w14:textId="77777777" w:rsidR="00F46028" w:rsidRDefault="00F46028" w:rsidP="00492E03">
      <w:pPr>
        <w:pStyle w:val="ListParagraph"/>
        <w:numPr>
          <w:ilvl w:val="1"/>
          <w:numId w:val="1"/>
        </w:numPr>
      </w:pPr>
      <w:r>
        <w:t xml:space="preserve">Recode household income, combining variables Q48 and Q51 such that if Q49 is “Yes,” use value from Q48. If Q49 is “No,” use value from Q51   </w:t>
      </w:r>
    </w:p>
    <w:p w14:paraId="4CE6DB79" w14:textId="77777777" w:rsidR="004236E5" w:rsidRDefault="00492E03" w:rsidP="004236E5">
      <w:pPr>
        <w:pStyle w:val="ListParagraph"/>
        <w:numPr>
          <w:ilvl w:val="1"/>
          <w:numId w:val="1"/>
        </w:numPr>
      </w:pPr>
      <w:r>
        <w:t xml:space="preserve">Create a composite score for Qs 35 and 36 using the Abbreviated Survey scoring instructions at this </w:t>
      </w:r>
      <w:hyperlink r:id="rId5" w:history="1">
        <w:r w:rsidRPr="00492E03">
          <w:rPr>
            <w:rStyle w:val="Hyperlink"/>
          </w:rPr>
          <w:t>link.</w:t>
        </w:r>
      </w:hyperlink>
      <w:r>
        <w:t xml:space="preserve"> Please use the categories 18-64 and 65+ in place of the categories in the instructions. For individuals who did not list an age, provide the range indicated in the scoring instructions.</w:t>
      </w:r>
      <w:r w:rsidR="003E1F24">
        <w:t xml:space="preserve"> Participants who “preferred not to respond” to any of the five questions needed for composite scoring should be excluded. </w:t>
      </w:r>
    </w:p>
    <w:p w14:paraId="4F7E937D" w14:textId="77777777" w:rsidR="004236E5" w:rsidRPr="003E1F24" w:rsidRDefault="003E1F24" w:rsidP="004236E5">
      <w:pPr>
        <w:rPr>
          <w:b/>
          <w:sz w:val="28"/>
        </w:rPr>
      </w:pPr>
      <w:r>
        <w:rPr>
          <w:b/>
          <w:sz w:val="28"/>
        </w:rPr>
        <w:lastRenderedPageBreak/>
        <w:t xml:space="preserve">Main Survey: </w:t>
      </w:r>
      <w:r w:rsidR="004236E5" w:rsidRPr="003E1F24">
        <w:rPr>
          <w:b/>
          <w:sz w:val="28"/>
        </w:rPr>
        <w:t>Analysis</w:t>
      </w:r>
    </w:p>
    <w:p w14:paraId="45ECF6C8" w14:textId="77777777" w:rsidR="004236E5" w:rsidRDefault="004236E5" w:rsidP="004236E5">
      <w:pPr>
        <w:pStyle w:val="ListParagraph"/>
        <w:numPr>
          <w:ilvl w:val="0"/>
          <w:numId w:val="2"/>
        </w:numPr>
      </w:pPr>
      <w:r>
        <w:t>Frequencies</w:t>
      </w:r>
    </w:p>
    <w:p w14:paraId="2EC41E5D" w14:textId="77777777" w:rsidR="004236E5" w:rsidRDefault="004236E5" w:rsidP="004236E5">
      <w:pPr>
        <w:pStyle w:val="ListParagraph"/>
        <w:numPr>
          <w:ilvl w:val="1"/>
          <w:numId w:val="2"/>
        </w:numPr>
      </w:pPr>
      <w:r>
        <w:t>Create table of frequencies with data visualization for each survey question.</w:t>
      </w:r>
    </w:p>
    <w:p w14:paraId="34CDA91B" w14:textId="77777777" w:rsidR="001D0778" w:rsidRDefault="001D0778" w:rsidP="004236E5">
      <w:pPr>
        <w:pStyle w:val="ListParagraph"/>
        <w:numPr>
          <w:ilvl w:val="1"/>
          <w:numId w:val="2"/>
        </w:numPr>
      </w:pPr>
      <w:r>
        <w:t>For demographic variables, show frequencies for original and recoded variables</w:t>
      </w:r>
    </w:p>
    <w:p w14:paraId="50DD4A0C" w14:textId="77777777" w:rsidR="004236E5" w:rsidRDefault="004236E5" w:rsidP="004236E5">
      <w:pPr>
        <w:pStyle w:val="ListParagraph"/>
        <w:numPr>
          <w:ilvl w:val="1"/>
          <w:numId w:val="2"/>
        </w:numPr>
      </w:pPr>
      <w:r>
        <w:t xml:space="preserve">NOTE: some questions were only asked to a subset of survey participants. Look at Qualtrics survey instrument to confirm which questions this applies to and make a note under frequency tables. </w:t>
      </w:r>
    </w:p>
    <w:p w14:paraId="546E9503" w14:textId="77777777" w:rsidR="001D0778" w:rsidRDefault="001D0778" w:rsidP="004236E5">
      <w:pPr>
        <w:pStyle w:val="ListParagraph"/>
        <w:numPr>
          <w:ilvl w:val="1"/>
          <w:numId w:val="2"/>
        </w:numPr>
      </w:pPr>
    </w:p>
    <w:p w14:paraId="31576816" w14:textId="77777777" w:rsidR="004236E5" w:rsidRDefault="004236E5" w:rsidP="004236E5">
      <w:pPr>
        <w:pStyle w:val="ListParagraph"/>
        <w:numPr>
          <w:ilvl w:val="0"/>
          <w:numId w:val="2"/>
        </w:numPr>
      </w:pPr>
      <w:r>
        <w:t>Crosstabs</w:t>
      </w:r>
    </w:p>
    <w:p w14:paraId="0140DF39" w14:textId="77777777" w:rsidR="00492E03" w:rsidRDefault="00492E03" w:rsidP="004236E5">
      <w:pPr>
        <w:pStyle w:val="ListParagraph"/>
        <w:numPr>
          <w:ilvl w:val="1"/>
          <w:numId w:val="2"/>
        </w:numPr>
      </w:pPr>
      <w:r>
        <w:t>Use recoded versions of variables for crosstabs</w:t>
      </w:r>
    </w:p>
    <w:p w14:paraId="30C04F45" w14:textId="77777777" w:rsidR="004236E5" w:rsidRDefault="004236E5" w:rsidP="004236E5">
      <w:pPr>
        <w:pStyle w:val="ListParagraph"/>
        <w:numPr>
          <w:ilvl w:val="1"/>
          <w:numId w:val="2"/>
        </w:numPr>
      </w:pPr>
      <w:r>
        <w:t xml:space="preserve">Create Crosstabs for all </w:t>
      </w:r>
      <w:r w:rsidR="00492E03">
        <w:t xml:space="preserve">close-ended </w:t>
      </w:r>
      <w:r>
        <w:t>survey questions with the following demographic variables:</w:t>
      </w:r>
    </w:p>
    <w:p w14:paraId="5CADE16F" w14:textId="77777777" w:rsidR="004236E5" w:rsidRDefault="001D0778" w:rsidP="001D0778">
      <w:pPr>
        <w:pStyle w:val="ListParagraph"/>
        <w:numPr>
          <w:ilvl w:val="2"/>
          <w:numId w:val="2"/>
        </w:numPr>
      </w:pPr>
      <w:r>
        <w:t xml:space="preserve">Age, gender, </w:t>
      </w:r>
      <w:commentRangeStart w:id="0"/>
      <w:r>
        <w:t>born in Charlotte</w:t>
      </w:r>
      <w:commentRangeEnd w:id="0"/>
      <w:r w:rsidR="008E5EC3">
        <w:rPr>
          <w:rStyle w:val="CommentReference"/>
        </w:rPr>
        <w:commentReference w:id="0"/>
      </w:r>
      <w:r>
        <w:t>, years of experience, race/ethnicity,</w:t>
      </w:r>
      <w:r w:rsidR="00F46028">
        <w:t xml:space="preserve"> personal income, household income</w:t>
      </w:r>
      <w:r w:rsidR="00492E03">
        <w:t>, Q4</w:t>
      </w:r>
      <w:r w:rsidR="008E5EC3">
        <w:t xml:space="preserve"> (artistic discipline)</w:t>
      </w:r>
    </w:p>
    <w:p w14:paraId="15AE3CBA" w14:textId="77777777" w:rsidR="00F46028" w:rsidRDefault="00F46028" w:rsidP="001D0778">
      <w:pPr>
        <w:pStyle w:val="ListParagraph"/>
        <w:numPr>
          <w:ilvl w:val="2"/>
          <w:numId w:val="2"/>
        </w:numPr>
      </w:pPr>
      <w:r>
        <w:t xml:space="preserve">Values less than </w:t>
      </w:r>
      <w:r w:rsidR="008E5EC3">
        <w:t>5</w:t>
      </w:r>
      <w:r>
        <w:t xml:space="preserve"> should not be reported</w:t>
      </w:r>
    </w:p>
    <w:p w14:paraId="585C5BD3" w14:textId="77777777" w:rsidR="00F46028" w:rsidRDefault="00F46028" w:rsidP="00F46028">
      <w:pPr>
        <w:pStyle w:val="ListParagraph"/>
        <w:ind w:left="2160"/>
      </w:pPr>
    </w:p>
    <w:p w14:paraId="6A3B8697" w14:textId="77777777" w:rsidR="00F46028" w:rsidRDefault="00F46028" w:rsidP="00F46028">
      <w:pPr>
        <w:pStyle w:val="ListParagraph"/>
        <w:numPr>
          <w:ilvl w:val="0"/>
          <w:numId w:val="2"/>
        </w:numPr>
      </w:pPr>
      <w:r>
        <w:t>Share initial findings with Sydney and Bridget, discuss areas of interest that should be analyzed further</w:t>
      </w:r>
    </w:p>
    <w:p w14:paraId="08A74000" w14:textId="77777777" w:rsidR="00492E03" w:rsidRDefault="00492E03" w:rsidP="00492E03"/>
    <w:p w14:paraId="134EFE1E" w14:textId="77777777" w:rsidR="00492E03" w:rsidRDefault="00492E03" w:rsidP="00492E03">
      <w:r>
        <w:t>For discussion next week:</w:t>
      </w:r>
    </w:p>
    <w:p w14:paraId="58778EA0" w14:textId="77777777" w:rsidR="00492E03" w:rsidRDefault="00492E03" w:rsidP="00492E03">
      <w:pPr>
        <w:pStyle w:val="ListParagraph"/>
        <w:numPr>
          <w:ilvl w:val="0"/>
          <w:numId w:val="4"/>
        </w:numPr>
      </w:pPr>
      <w:r>
        <w:t>How do we want to recode race and ethnicity for analysis purposes? Combine, keep separate?</w:t>
      </w:r>
    </w:p>
    <w:p w14:paraId="7DA78622" w14:textId="77777777" w:rsidR="00492E03" w:rsidRDefault="00973AD6" w:rsidP="00492E03">
      <w:pPr>
        <w:pStyle w:val="ListParagraph"/>
        <w:numPr>
          <w:ilvl w:val="0"/>
          <w:numId w:val="4"/>
        </w:numPr>
      </w:pPr>
      <w:r>
        <w:t>Do we want to do cros</w:t>
      </w:r>
      <w:bookmarkStart w:id="1" w:name="_GoBack"/>
      <w:bookmarkEnd w:id="1"/>
      <w:r>
        <w:t>stabs f</w:t>
      </w:r>
      <w:r w:rsidR="00B26E8E">
        <w:t>or all variables and demographics, or just those of highest interest?</w:t>
      </w:r>
    </w:p>
    <w:sectPr w:rsidR="0049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erson, Bridget" w:date="2021-10-20T15:19:00Z" w:initials="BEA">
    <w:p w14:paraId="05F049BB" w14:textId="77777777" w:rsidR="008E5EC3" w:rsidRDefault="008E5EC3">
      <w:pPr>
        <w:pStyle w:val="CommentText"/>
      </w:pPr>
      <w:r>
        <w:rPr>
          <w:rStyle w:val="CommentReference"/>
        </w:rPr>
        <w:annotationRef/>
      </w:r>
      <w:r>
        <w:t>Look into CA zip codes born in Charlotte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F049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F049BB" w16cid:durableId="251AB2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 ExtraBold">
    <w:panose1 w:val="020B09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">
    <w:panose1 w:val="00000800000000000000"/>
    <w:charset w:val="00"/>
    <w:family w:val="modern"/>
    <w:notTrueType/>
    <w:pitch w:val="variable"/>
    <w:sig w:usb0="00000007" w:usb1="00000000" w:usb2="00000000" w:usb3="00000000" w:csb0="00000083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87EBB"/>
    <w:multiLevelType w:val="hybridMultilevel"/>
    <w:tmpl w:val="222AF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2699"/>
    <w:multiLevelType w:val="hybridMultilevel"/>
    <w:tmpl w:val="B28C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91FC3"/>
    <w:multiLevelType w:val="hybridMultilevel"/>
    <w:tmpl w:val="7440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04032"/>
    <w:multiLevelType w:val="hybridMultilevel"/>
    <w:tmpl w:val="24DE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erson, Bridget">
    <w15:presenceInfo w15:providerId="None" w15:userId="Anderson, Bridg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D3"/>
    <w:rsid w:val="001D05D3"/>
    <w:rsid w:val="001D0778"/>
    <w:rsid w:val="002A5D7C"/>
    <w:rsid w:val="00372F1E"/>
    <w:rsid w:val="003E1F24"/>
    <w:rsid w:val="003F580A"/>
    <w:rsid w:val="004236E5"/>
    <w:rsid w:val="00492E03"/>
    <w:rsid w:val="00551EBF"/>
    <w:rsid w:val="006D2663"/>
    <w:rsid w:val="00713A78"/>
    <w:rsid w:val="008E5EC3"/>
    <w:rsid w:val="00973AD6"/>
    <w:rsid w:val="00982174"/>
    <w:rsid w:val="00B26E8E"/>
    <w:rsid w:val="00BE1975"/>
    <w:rsid w:val="00C846BF"/>
    <w:rsid w:val="00D45004"/>
    <w:rsid w:val="00F46028"/>
    <w:rsid w:val="00F6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5137"/>
  <w15:chartTrackingRefBased/>
  <w15:docId w15:val="{AFE93226-F241-4D33-BEE5-6A3F9EF9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663"/>
  </w:style>
  <w:style w:type="paragraph" w:styleId="Heading1">
    <w:name w:val="heading 1"/>
    <w:basedOn w:val="Normal"/>
    <w:next w:val="Normal"/>
    <w:link w:val="Heading1Char"/>
    <w:uiPriority w:val="9"/>
    <w:qFormat/>
    <w:rsid w:val="006D2663"/>
    <w:pPr>
      <w:outlineLvl w:val="0"/>
    </w:pPr>
    <w:rPr>
      <w:rFonts w:ascii="Raleway Light" w:hAnsi="Raleway Light" w:cs="Open Sans"/>
      <w:sz w:val="72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7B9C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6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2869C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6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7B9C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6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2869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BodyText"/>
    <w:link w:val="BodyChar"/>
    <w:qFormat/>
    <w:rsid w:val="006D2663"/>
    <w:pPr>
      <w:spacing w:after="0"/>
    </w:pPr>
    <w:rPr>
      <w:color w:val="auto"/>
    </w:rPr>
  </w:style>
  <w:style w:type="character" w:customStyle="1" w:styleId="BodyChar">
    <w:name w:val="Body Char"/>
    <w:basedOn w:val="DefaultParagraphFont"/>
    <w:link w:val="Body"/>
    <w:rsid w:val="006D2663"/>
    <w:rPr>
      <w:rFonts w:ascii="Open Sans" w:hAnsi="Open Sans" w:cs="Open Sans"/>
      <w:sz w:val="18"/>
    </w:rPr>
  </w:style>
  <w:style w:type="paragraph" w:styleId="BodyText">
    <w:name w:val="Body Text"/>
    <w:aliases w:val="OS body"/>
    <w:basedOn w:val="Normal"/>
    <w:link w:val="BodyTextChar"/>
    <w:uiPriority w:val="1"/>
    <w:qFormat/>
    <w:rsid w:val="006D2663"/>
    <w:pPr>
      <w:jc w:val="both"/>
    </w:pPr>
    <w:rPr>
      <w:rFonts w:ascii="Open Sans" w:hAnsi="Open Sans" w:cs="Open Sans"/>
      <w:color w:val="000000" w:themeColor="text1"/>
      <w:sz w:val="18"/>
    </w:rPr>
  </w:style>
  <w:style w:type="character" w:customStyle="1" w:styleId="BodyTextChar">
    <w:name w:val="Body Text Char"/>
    <w:aliases w:val="OS body Char"/>
    <w:basedOn w:val="DefaultParagraphFont"/>
    <w:link w:val="BodyText"/>
    <w:uiPriority w:val="1"/>
    <w:rsid w:val="006D2663"/>
    <w:rPr>
      <w:rFonts w:ascii="Open Sans" w:hAnsi="Open Sans" w:cs="Open Sans"/>
      <w:color w:val="000000" w:themeColor="text1"/>
      <w:sz w:val="18"/>
    </w:rPr>
  </w:style>
  <w:style w:type="paragraph" w:customStyle="1" w:styleId="Notes">
    <w:name w:val="Notes"/>
    <w:basedOn w:val="Body"/>
    <w:link w:val="NotesChar"/>
    <w:qFormat/>
    <w:rsid w:val="006D2663"/>
    <w:rPr>
      <w:i/>
      <w:color w:val="595959" w:themeColor="text1" w:themeTint="A6"/>
      <w:sz w:val="20"/>
    </w:rPr>
  </w:style>
  <w:style w:type="character" w:customStyle="1" w:styleId="NotesChar">
    <w:name w:val="Notes Char"/>
    <w:basedOn w:val="BodyChar"/>
    <w:link w:val="Notes"/>
    <w:rsid w:val="006D2663"/>
    <w:rPr>
      <w:rFonts w:ascii="Open Sans" w:hAnsi="Open Sans" w:cs="Open Sans"/>
      <w:i/>
      <w:color w:val="595959" w:themeColor="text1" w:themeTint="A6"/>
      <w:sz w:val="20"/>
    </w:rPr>
  </w:style>
  <w:style w:type="paragraph" w:customStyle="1" w:styleId="Citations">
    <w:name w:val="Citations"/>
    <w:basedOn w:val="Normal"/>
    <w:link w:val="CitationsChar"/>
    <w:qFormat/>
    <w:rsid w:val="006D2663"/>
    <w:pPr>
      <w:spacing w:after="0" w:line="240" w:lineRule="auto"/>
      <w:ind w:right="36"/>
    </w:pPr>
    <w:rPr>
      <w:rFonts w:ascii="Open Sans" w:eastAsiaTheme="majorEastAsia" w:hAnsi="Open Sans" w:cs="Open Sans"/>
      <w:color w:val="595959" w:themeColor="text1" w:themeTint="A6"/>
      <w:sz w:val="14"/>
      <w:szCs w:val="20"/>
    </w:rPr>
  </w:style>
  <w:style w:type="character" w:customStyle="1" w:styleId="CitationsChar">
    <w:name w:val="Citations Char"/>
    <w:basedOn w:val="DefaultParagraphFont"/>
    <w:link w:val="Citations"/>
    <w:rsid w:val="006D2663"/>
    <w:rPr>
      <w:rFonts w:ascii="Open Sans" w:eastAsiaTheme="majorEastAsia" w:hAnsi="Open Sans" w:cs="Open Sans"/>
      <w:color w:val="595959" w:themeColor="text1" w:themeTint="A6"/>
      <w:sz w:val="14"/>
      <w:szCs w:val="20"/>
    </w:rPr>
  </w:style>
  <w:style w:type="paragraph" w:customStyle="1" w:styleId="Smallheader">
    <w:name w:val="Small header"/>
    <w:basedOn w:val="Body"/>
    <w:link w:val="SmallheaderChar"/>
    <w:qFormat/>
    <w:rsid w:val="006D2663"/>
    <w:pPr>
      <w:spacing w:after="120"/>
    </w:pPr>
    <w:rPr>
      <w:b/>
      <w:color w:val="73BED3" w:themeColor="accent3" w:themeTint="99"/>
      <w:sz w:val="20"/>
    </w:rPr>
  </w:style>
  <w:style w:type="character" w:customStyle="1" w:styleId="SmallheaderChar">
    <w:name w:val="Small header Char"/>
    <w:basedOn w:val="BodyChar"/>
    <w:link w:val="Smallheader"/>
    <w:rsid w:val="006D2663"/>
    <w:rPr>
      <w:rFonts w:ascii="Open Sans" w:hAnsi="Open Sans" w:cs="Open Sans"/>
      <w:b/>
      <w:color w:val="73BED3" w:themeColor="accent3" w:themeTint="99"/>
      <w:sz w:val="20"/>
    </w:rPr>
  </w:style>
  <w:style w:type="paragraph" w:customStyle="1" w:styleId="Instablarge">
    <w:name w:val="Instab large"/>
    <w:basedOn w:val="Heading2"/>
    <w:link w:val="InstablargeChar"/>
    <w:qFormat/>
    <w:rsid w:val="006D2663"/>
    <w:pPr>
      <w:spacing w:before="0" w:after="120"/>
    </w:pPr>
    <w:rPr>
      <w:rFonts w:ascii="Raleway ExtraBold" w:eastAsia="Arial" w:hAnsi="Raleway ExtraBold"/>
      <w:caps/>
      <w:sz w:val="36"/>
    </w:rPr>
  </w:style>
  <w:style w:type="character" w:customStyle="1" w:styleId="InstablargeChar">
    <w:name w:val="Instab large Char"/>
    <w:basedOn w:val="DefaultParagraphFont"/>
    <w:link w:val="Instablarge"/>
    <w:rsid w:val="006D2663"/>
    <w:rPr>
      <w:rFonts w:ascii="Raleway ExtraBold" w:eastAsia="Arial" w:hAnsi="Raleway ExtraBold" w:cstheme="majorBidi"/>
      <w:caps/>
      <w:color w:val="67B9CE" w:themeColor="accent1" w:themeShade="BF"/>
      <w:sz w:val="3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663"/>
    <w:rPr>
      <w:rFonts w:asciiTheme="majorHAnsi" w:eastAsiaTheme="majorEastAsia" w:hAnsiTheme="majorHAnsi" w:cstheme="majorBidi"/>
      <w:color w:val="67B9CE" w:themeColor="accent1" w:themeShade="BF"/>
      <w:sz w:val="26"/>
      <w:szCs w:val="26"/>
    </w:rPr>
  </w:style>
  <w:style w:type="paragraph" w:customStyle="1" w:styleId="Homelessmedium">
    <w:name w:val="Homeless medium"/>
    <w:basedOn w:val="Normal"/>
    <w:link w:val="HomelessmediumChar"/>
    <w:qFormat/>
    <w:rsid w:val="006D2663"/>
    <w:rPr>
      <w:rFonts w:ascii="Raleway ExtraBold" w:hAnsi="Raleway ExtraBold"/>
      <w:color w:val="1F497D" w:themeColor="accent2"/>
      <w:sz w:val="32"/>
      <w:szCs w:val="32"/>
    </w:rPr>
  </w:style>
  <w:style w:type="character" w:customStyle="1" w:styleId="HomelessmediumChar">
    <w:name w:val="Homeless medium Char"/>
    <w:basedOn w:val="DefaultParagraphFont"/>
    <w:link w:val="Homelessmedium"/>
    <w:rsid w:val="006D2663"/>
    <w:rPr>
      <w:rFonts w:ascii="Raleway ExtraBold" w:hAnsi="Raleway ExtraBold"/>
      <w:color w:val="1F497D" w:themeColor="accent2"/>
      <w:sz w:val="32"/>
      <w:szCs w:val="32"/>
    </w:rPr>
  </w:style>
  <w:style w:type="paragraph" w:customStyle="1" w:styleId="LSmediumheader">
    <w:name w:val="LS medium header"/>
    <w:basedOn w:val="Heading2"/>
    <w:link w:val="LSmediumheaderChar"/>
    <w:qFormat/>
    <w:rsid w:val="006D2663"/>
    <w:pPr>
      <w:spacing w:before="240" w:after="120"/>
    </w:pPr>
    <w:rPr>
      <w:rFonts w:ascii="League Spartan" w:eastAsia="Arial" w:hAnsi="League Spartan"/>
      <w:caps/>
      <w:color w:val="18518E"/>
      <w:sz w:val="28"/>
    </w:rPr>
  </w:style>
  <w:style w:type="character" w:customStyle="1" w:styleId="LSmediumheaderChar">
    <w:name w:val="LS medium header Char"/>
    <w:basedOn w:val="DefaultParagraphFont"/>
    <w:link w:val="LSmediumheader"/>
    <w:rsid w:val="006D2663"/>
    <w:rPr>
      <w:rFonts w:ascii="League Spartan" w:eastAsia="Arial" w:hAnsi="League Spartan" w:cstheme="majorBidi"/>
      <w:caps/>
      <w:color w:val="18518E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D2663"/>
    <w:rPr>
      <w:rFonts w:ascii="Raleway Light" w:hAnsi="Raleway Light" w:cs="Open Sans"/>
      <w:sz w:val="7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663"/>
    <w:rPr>
      <w:rFonts w:asciiTheme="majorHAnsi" w:eastAsiaTheme="majorEastAsia" w:hAnsiTheme="majorHAnsi" w:cstheme="majorBidi"/>
      <w:color w:val="32869C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663"/>
    <w:rPr>
      <w:rFonts w:asciiTheme="majorHAnsi" w:eastAsiaTheme="majorEastAsia" w:hAnsiTheme="majorHAnsi" w:cstheme="majorBidi"/>
      <w:color w:val="67B9C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663"/>
    <w:rPr>
      <w:rFonts w:asciiTheme="majorHAnsi" w:eastAsiaTheme="majorEastAsia" w:hAnsiTheme="majorHAnsi" w:cstheme="majorBidi"/>
      <w:color w:val="32869C" w:themeColor="accent1" w:themeShade="7F"/>
    </w:rPr>
  </w:style>
  <w:style w:type="character" w:styleId="Emphasis">
    <w:name w:val="Emphasis"/>
    <w:aliases w:val="OS Captions"/>
    <w:uiPriority w:val="20"/>
    <w:qFormat/>
    <w:rsid w:val="006D2663"/>
    <w:rPr>
      <w:rFonts w:ascii="Open Sans SemiBold" w:hAnsi="Open Sans SemiBold" w:cs="Open Sans SemiBold"/>
      <w:sz w:val="18"/>
    </w:rPr>
  </w:style>
  <w:style w:type="paragraph" w:styleId="ListParagraph">
    <w:name w:val="List Paragraph"/>
    <w:basedOn w:val="Normal"/>
    <w:uiPriority w:val="34"/>
    <w:rsid w:val="00423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E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0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E5E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E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E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E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files.consumerfinance.gov/f/201512_cfpb_financial-well-being-user-guide-scale.pdf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2020 HIH Report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B7DEE8"/>
      </a:accent1>
      <a:accent2>
        <a:srgbClr val="1F497D"/>
      </a:accent2>
      <a:accent3>
        <a:srgbClr val="31859C"/>
      </a:accent3>
      <a:accent4>
        <a:srgbClr val="D8D8D8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Bridget</dc:creator>
  <cp:keywords/>
  <dc:description/>
  <cp:lastModifiedBy>Anderson, Bridget</cp:lastModifiedBy>
  <cp:revision>5</cp:revision>
  <dcterms:created xsi:type="dcterms:W3CDTF">2021-10-15T19:03:00Z</dcterms:created>
  <dcterms:modified xsi:type="dcterms:W3CDTF">2021-10-20T19:26:00Z</dcterms:modified>
</cp:coreProperties>
</file>