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58278D5">
      <w:r w:rsidR="62F13FBE">
        <w:rPr/>
        <w:t>A senator is asked his opinion of the candidate. He explains that the candida</w:t>
      </w:r>
      <w:r w:rsidR="1DA3ED22">
        <w:rPr/>
        <w:t xml:space="preserve">te has the necessary resolution, knowledgeability, and purpose for dealing with America’s foreign policy. </w:t>
      </w:r>
      <w:r w:rsidR="4EC8E09C">
        <w:rPr/>
        <w:t xml:space="preserve">The qualities give the candidate a unique opportunity to deal with the Middle East. </w:t>
      </w:r>
      <w:r w:rsidR="4EC8E09C">
        <w:rPr/>
        <w:t xml:space="preserve">Viewers are urged to vote with this in </w:t>
      </w:r>
      <w:r w:rsidR="22775E45">
        <w:rPr/>
        <w:t>mind.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3B01BB"/>
    <w:rsid w:val="0D389D88"/>
    <w:rsid w:val="131B01CA"/>
    <w:rsid w:val="1DA3ED22"/>
    <w:rsid w:val="22775E45"/>
    <w:rsid w:val="24C95EEE"/>
    <w:rsid w:val="2B2FF552"/>
    <w:rsid w:val="4D2D103B"/>
    <w:rsid w:val="4EC8E09C"/>
    <w:rsid w:val="5C3B01BB"/>
    <w:rsid w:val="62F1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01BB"/>
  <w15:chartTrackingRefBased/>
  <w15:docId w15:val="{3D96A6D0-1558-4527-BE8D-1B530AE881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2024-02-06T02:25:58.2321187Z</dcterms:created>
  <dcterms:modified xsi:type="dcterms:W3CDTF">2024-02-06T02:31:17.4078001Z</dcterms:modified>
  <dc:creator>Behning, Delaney E</dc:creator>
  <lastModifiedBy>Behning, Delaney E</lastModifiedBy>
</coreProperties>
</file>