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69A4F18">
      <w:r w:rsidR="43529D0E">
        <w:rPr/>
        <w:t xml:space="preserve">The advertisement includes a man explaining that if </w:t>
      </w:r>
      <w:r w:rsidR="2F2A3DEC">
        <w:rPr/>
        <w:t xml:space="preserve">some </w:t>
      </w:r>
      <w:r w:rsidR="43529D0E">
        <w:rPr/>
        <w:t xml:space="preserve">of </w:t>
      </w:r>
      <w:r w:rsidR="316F5131">
        <w:rPr/>
        <w:t xml:space="preserve">the </w:t>
      </w:r>
      <w:r w:rsidR="43529D0E">
        <w:rPr/>
        <w:t xml:space="preserve">people who voted for the candidate in the </w:t>
      </w:r>
      <w:r w:rsidR="43529D0E">
        <w:rPr/>
        <w:t>previous</w:t>
      </w:r>
      <w:r w:rsidR="43529D0E">
        <w:rPr/>
        <w:t xml:space="preserve"> election had donated to the campaign, the opposing candidate may not have been elected. </w:t>
      </w:r>
      <w:r w:rsidR="17011AB7">
        <w:rPr/>
        <w:t>By donating now, though, the campaign could offset the big donors the opposing candidate receives</w:t>
      </w:r>
      <w:r w:rsidR="1BF14700">
        <w:rPr/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7814FC"/>
    <w:rsid w:val="167814FC"/>
    <w:rsid w:val="17011AB7"/>
    <w:rsid w:val="189CEB18"/>
    <w:rsid w:val="1BF14700"/>
    <w:rsid w:val="1FC0F40D"/>
    <w:rsid w:val="26278A71"/>
    <w:rsid w:val="2F2A3DEC"/>
    <w:rsid w:val="316F5131"/>
    <w:rsid w:val="3472E3D8"/>
    <w:rsid w:val="43529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814FC"/>
  <w15:chartTrackingRefBased/>
  <w15:docId w15:val="{C684FD8E-4EBF-481A-8179-53E9EF6BDB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2024-02-03T03:06:42.8475481Z</dcterms:created>
  <dcterms:modified xsi:type="dcterms:W3CDTF">2024-02-03T03:10:57.7757673Z</dcterms:modified>
  <dc:creator>Behning, Delaney E</dc:creator>
  <lastModifiedBy>Behning, Delaney E</lastModifiedBy>
</coreProperties>
</file>