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In this political ad, a woman expresses concerns about the spread of communism and asks the candidate his viewpoint. The candidate emphasizes rebuilding alliances, particularly NATO, to tackle this issue. The ad ends with a campaign message promoting the candidate as the right choice for combating communism.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2024-04-08T11:37:56Z</dcterms:modified>
  <cp:category/>
</cp:coreProperties>
</file>