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A50A" w14:textId="146A03EB" w:rsidR="007C1BC9" w:rsidRDefault="008C7701">
      <w:r>
        <w:t xml:space="preserve">The candidate discusses his beliefs, such as a sound security system </w:t>
      </w:r>
      <w:r w:rsidR="005A65F1">
        <w:t>that is strengthened with</w:t>
      </w:r>
      <w:r>
        <w:t xml:space="preserve"> </w:t>
      </w:r>
      <w:r w:rsidR="005A65F1">
        <w:t xml:space="preserve">real </w:t>
      </w:r>
      <w:r>
        <w:t xml:space="preserve">benefits that will have </w:t>
      </w:r>
      <w:r w:rsidR="005A65F1">
        <w:t>actual</w:t>
      </w:r>
      <w:r>
        <w:t xml:space="preserve"> power</w:t>
      </w:r>
      <w:r w:rsidR="005A65F1">
        <w:t>. The ad then</w:t>
      </w:r>
      <w:r>
        <w:t xml:space="preserve"> rhetorically asks the public to consider if these are their beliefs too</w:t>
      </w:r>
      <w:r w:rsidR="005A65F1">
        <w:t xml:space="preserve"> and states that the people know the candidate is right.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78"/>
    <w:rsid w:val="00014C65"/>
    <w:rsid w:val="005A65F1"/>
    <w:rsid w:val="007C1BC9"/>
    <w:rsid w:val="008C7701"/>
    <w:rsid w:val="00A4375C"/>
    <w:rsid w:val="00B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69FE"/>
  <w15:chartTrackingRefBased/>
  <w15:docId w15:val="{DC267903-2DB4-CE41-9962-1EC3AB7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2024-02-13T01:24:00Z</dcterms:created>
  <dcterms:modified xsi:type="dcterms:W3CDTF">2024-02-13T01:31:00Z</dcterms:modified>
</cp:coreProperties>
</file>