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A31EA01">
      <w:r w:rsidR="3A62111F">
        <w:rPr/>
        <w:t xml:space="preserve">The advertisement shows a primary campaign speech in New Hampshire at which the candidate is supported as the next president. </w:t>
      </w:r>
      <w:r w:rsidR="0E108EC8">
        <w:rPr/>
        <w:t xml:space="preserve">He is described </w:t>
      </w:r>
      <w:r w:rsidR="2BDFD030">
        <w:rPr/>
        <w:t>as having</w:t>
      </w:r>
      <w:r w:rsidR="0E108EC8">
        <w:rPr/>
        <w:t xml:space="preserve"> the executive experience necessary to lead America. His two most </w:t>
      </w:r>
      <w:r w:rsidR="0E108EC8">
        <w:rPr/>
        <w:t>important issues</w:t>
      </w:r>
      <w:r w:rsidR="0E108EC8">
        <w:rPr/>
        <w:t xml:space="preserve"> are tax cuts and child education.</w:t>
      </w:r>
      <w:r w:rsidR="7883D48A">
        <w:rPr/>
        <w:t xml:space="preserve"> This is said to be </w:t>
      </w:r>
      <w:r w:rsidR="7883D48A">
        <w:rPr/>
        <w:t>continued</w:t>
      </w:r>
      <w:r w:rsidR="7883D48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FAB75"/>
    <w:rsid w:val="0E108EC8"/>
    <w:rsid w:val="249DE19C"/>
    <w:rsid w:val="2639B1FD"/>
    <w:rsid w:val="2BDFD030"/>
    <w:rsid w:val="3A62111F"/>
    <w:rsid w:val="47DCEBB6"/>
    <w:rsid w:val="4E43821A"/>
    <w:rsid w:val="4F5FAB75"/>
    <w:rsid w:val="5406F4E3"/>
    <w:rsid w:val="69E9D277"/>
    <w:rsid w:val="7883D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AB75"/>
  <w15:chartTrackingRefBased/>
  <w15:docId w15:val="{90D3C806-DC78-4252-BCB9-2748289EB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2024-02-08T21:14:09.0340157Z</dcterms:created>
  <dcterms:modified xsi:type="dcterms:W3CDTF">2024-02-10T22:43:14.5038766Z</dcterms:modified>
  <dc:creator>Behning, Delaney E</dc:creator>
  <lastModifiedBy>Behning, Delaney E</lastModifiedBy>
</coreProperties>
</file>