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1B6002" w:rsidP="61A5312A" w:rsidRDefault="121B6002" w14:paraId="1D4859B2" w14:textId="367D0592">
      <w:pPr>
        <w:pStyle w:val="Normal"/>
      </w:pPr>
      <w:r w:rsidR="121B6002">
        <w:rPr/>
        <w:t>The ad shows the candidate's mother expressing pride in his presidential bid. He credits Kentucky upbringing for his values. He proposes a 16% flat tax, fair to working families, and vows to protect rights of unborn children and preserve Social Security. His mother playfully reminds him not to forget his roots.</w:t>
      </w:r>
    </w:p>
    <w:p w:rsidR="61A5312A" w:rsidP="61A5312A" w:rsidRDefault="61A5312A" w14:paraId="3544F173" w14:textId="30ECC612">
      <w:pPr>
        <w:pStyle w:val="Normal"/>
      </w:pPr>
    </w:p>
    <w:p w:rsidR="61A5312A" w:rsidP="61A5312A" w:rsidRDefault="61A5312A" w14:paraId="6585A70A" w14:textId="192F63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FDE1A"/>
    <w:rsid w:val="000B519F"/>
    <w:rsid w:val="121B6002"/>
    <w:rsid w:val="34AEA91D"/>
    <w:rsid w:val="3A2FDE1A"/>
    <w:rsid w:val="4D2AFDC1"/>
    <w:rsid w:val="61A5312A"/>
    <w:rsid w:val="7AB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5BA7"/>
  <w15:chartTrackingRefBased/>
  <w15:docId w15:val="{EFE05133-38F9-43DF-A2AD-4D85ACF83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2024-02-27T05:06:00.3926556Z</dcterms:created>
  <dcterms:modified xsi:type="dcterms:W3CDTF">2024-02-27T05:11:51.9345240Z</dcterms:modified>
  <dc:creator>Ki, Yunseo Y</dc:creator>
  <lastModifiedBy>Ki, Yunseo Y</lastModifiedBy>
</coreProperties>
</file>