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television ad shows Democratic candidate vigorously asserting his individuality, independence, and leadership abilities. He highlights the distinction between his roles as vice president and a potential president, stressing he will not merely replicate the current administration. The candidate conveys a firm belief in his unique vision for the future.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2024-04-08T11:37:55Z</dcterms:modified>
  <cp:category/>
</cp:coreProperties>
</file>