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F71E" w14:textId="261C5A6B" w:rsidR="007C1BC9" w:rsidRDefault="00CE7898">
      <w:r>
        <w:t xml:space="preserve">The candidate tells the country that what it is missing is a president who has a policy that puts Americans back to work. The ad emphasizes the leadership experience of the candidate such as being the Attorney General of Minnesota, a U.S. senator, and Vice President to show his </w:t>
      </w:r>
      <w:r w:rsidR="00CB2318">
        <w:t>ability to fight for the people</w:t>
      </w:r>
      <w:r>
        <w:t>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AEEC" w14:textId="77777777" w:rsidR="004064AA" w:rsidRDefault="004064AA" w:rsidP="00CE7898">
      <w:r>
        <w:separator/>
      </w:r>
    </w:p>
  </w:endnote>
  <w:endnote w:type="continuationSeparator" w:id="0">
    <w:p w14:paraId="4D39D259" w14:textId="77777777" w:rsidR="004064AA" w:rsidRDefault="004064AA" w:rsidP="00CE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4D8D" w14:textId="77777777" w:rsidR="004064AA" w:rsidRDefault="004064AA" w:rsidP="00CE7898">
      <w:r>
        <w:separator/>
      </w:r>
    </w:p>
  </w:footnote>
  <w:footnote w:type="continuationSeparator" w:id="0">
    <w:p w14:paraId="7A1D3AC7" w14:textId="77777777" w:rsidR="004064AA" w:rsidRDefault="004064AA" w:rsidP="00CE7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C"/>
    <w:rsid w:val="00014C65"/>
    <w:rsid w:val="004064AA"/>
    <w:rsid w:val="007A433C"/>
    <w:rsid w:val="007C1BC9"/>
    <w:rsid w:val="00A4375C"/>
    <w:rsid w:val="00CB2318"/>
    <w:rsid w:val="00C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A98D6"/>
  <w15:chartTrackingRefBased/>
  <w15:docId w15:val="{83A0F68C-7C78-3146-9E8B-95665C0F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898"/>
  </w:style>
  <w:style w:type="paragraph" w:styleId="Footer">
    <w:name w:val="footer"/>
    <w:basedOn w:val="Normal"/>
    <w:link w:val="FooterChar"/>
    <w:uiPriority w:val="99"/>
    <w:unhideWhenUsed/>
    <w:rsid w:val="00CE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2024-02-13T04:18:00Z</dcterms:created>
  <dcterms:modified xsi:type="dcterms:W3CDTF">2024-02-13T04:39:00Z</dcterms:modified>
</cp:coreProperties>
</file>