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58AC" w14:textId="5FE17C80" w:rsidR="007C1BC9" w:rsidRDefault="00B25C01">
      <w:r>
        <w:t>The ad features a</w:t>
      </w:r>
      <w:r w:rsidR="00AC5ED4">
        <w:t xml:space="preserve">n individual </w:t>
      </w:r>
      <w:r w:rsidR="00410A4B">
        <w:t xml:space="preserve">expressing disappointment in </w:t>
      </w:r>
      <w:r w:rsidR="00AC5ED4">
        <w:t>the candidate as a senator</w:t>
      </w:r>
      <w:r w:rsidR="00E71119">
        <w:t xml:space="preserve">. The senator is critiqued </w:t>
      </w:r>
      <w:r w:rsidR="003E532E">
        <w:t>for failing to provide solutions</w:t>
      </w:r>
      <w:r w:rsidR="00EA01A3">
        <w:t xml:space="preserve"> and offering alternatives as publicity stunts. </w:t>
      </w:r>
      <w:r w:rsidR="0095247B">
        <w:t xml:space="preserve"> </w:t>
      </w:r>
      <w:r w:rsidR="00C6739E">
        <w:t xml:space="preserve">The ad emphasizes how the people expected better and </w:t>
      </w:r>
      <w:r w:rsidR="00C62524">
        <w:t>that the senator let them down.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3A"/>
    <w:rsid w:val="00014C65"/>
    <w:rsid w:val="001C2EDC"/>
    <w:rsid w:val="003E532E"/>
    <w:rsid w:val="00410A4B"/>
    <w:rsid w:val="007C1BC9"/>
    <w:rsid w:val="008D483A"/>
    <w:rsid w:val="0095247B"/>
    <w:rsid w:val="00A4375C"/>
    <w:rsid w:val="00AC5ED4"/>
    <w:rsid w:val="00B25C01"/>
    <w:rsid w:val="00C62524"/>
    <w:rsid w:val="00C6739E"/>
    <w:rsid w:val="00E71119"/>
    <w:rsid w:val="00EA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0F2D1"/>
  <w15:chartTrackingRefBased/>
  <w15:docId w15:val="{DC37586D-9416-9A46-9128-41BFAF80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11</cp:revision>
  <dcterms:created xsi:type="dcterms:W3CDTF">2024-02-13T17:46:00Z</dcterms:created>
  <dcterms:modified xsi:type="dcterms:W3CDTF">2024-02-13T17:54:00Z</dcterms:modified>
</cp:coreProperties>
</file>