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political TV ad utilizes flattering black and white footage of a woman delivering a song endorsing the candidate. Lyrics highlight the candidate's civilian background as a departure from 'soldier' mentality, pledging to lead towards peace. Various visuals underline the campaign’s endorsement, culminating with a call-to-action, "Vote for the Candidate".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2024-04-08T11:37:54Z</dcterms:modified>
  <cp:category/>
</cp:coreProperties>
</file>