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BA0F" w14:textId="6031EF80" w:rsidR="007C1BC9" w:rsidRDefault="003102E0">
      <w:r>
        <w:t xml:space="preserve">The ad discusses the candidate’s visit to Ohio and his promise to provide Ohio with jobs. </w:t>
      </w:r>
      <w:r w:rsidR="0098160D">
        <w:t>The ad then features statis</w:t>
      </w:r>
      <w:r w:rsidR="002C56EC">
        <w:t>ti</w:t>
      </w:r>
      <w:r w:rsidR="0098160D">
        <w:t xml:space="preserve">cs on the high number of </w:t>
      </w:r>
      <w:r w:rsidR="002C56EC">
        <w:t>Ohioans</w:t>
      </w:r>
      <w:r w:rsidR="0098160D">
        <w:t xml:space="preserve"> </w:t>
      </w:r>
      <w:r w:rsidR="002C56EC">
        <w:t>who</w:t>
      </w:r>
      <w:r w:rsidR="0098160D">
        <w:t xml:space="preserve"> are </w:t>
      </w:r>
      <w:proofErr w:type="gramStart"/>
      <w:r w:rsidR="0098160D">
        <w:t>unemployed</w:t>
      </w:r>
      <w:proofErr w:type="gramEnd"/>
      <w:r w:rsidR="0098160D">
        <w:t xml:space="preserve"> and the jobs lost since the stimulus was passed. </w:t>
      </w:r>
      <w:r w:rsidR="002C56EC">
        <w:t>It emphasizes to the people that Ohio needs to change direction.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28"/>
    <w:rsid w:val="00014C65"/>
    <w:rsid w:val="002C56EC"/>
    <w:rsid w:val="003102E0"/>
    <w:rsid w:val="007C1BC9"/>
    <w:rsid w:val="0098160D"/>
    <w:rsid w:val="00A4375C"/>
    <w:rsid w:val="00EE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93543"/>
  <w15:chartTrackingRefBased/>
  <w15:docId w15:val="{89E0826A-E287-354F-82AA-9AA7285E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2024-02-13T18:38:00Z</dcterms:created>
  <dcterms:modified xsi:type="dcterms:W3CDTF">2024-02-13T18:41:00Z</dcterms:modified>
</cp:coreProperties>
</file>