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59C6" w14:textId="6A46DD4A" w:rsidR="007C1BC9" w:rsidRDefault="005A7FFE">
      <w:r>
        <w:t>The ad states that presidential candidate Carter used</w:t>
      </w:r>
      <w:r w:rsidR="00096DE4">
        <w:t xml:space="preserve"> </w:t>
      </w:r>
      <w:proofErr w:type="spellStart"/>
      <w:r w:rsidR="00096DE4">
        <w:t>to b</w:t>
      </w:r>
      <w:proofErr w:type="spellEnd"/>
      <w:r w:rsidR="00096DE4">
        <w:t xml:space="preserve">e for </w:t>
      </w:r>
      <w:r w:rsidR="004C06CA">
        <w:t xml:space="preserve">laws that protected the </w:t>
      </w:r>
      <w:r w:rsidR="002B04FB">
        <w:t>rights of workers</w:t>
      </w:r>
      <w:r>
        <w:t xml:space="preserve"> when he was governor. </w:t>
      </w:r>
      <w:r w:rsidR="002B04FB">
        <w:t xml:space="preserve"> </w:t>
      </w:r>
      <w:r>
        <w:t>B</w:t>
      </w:r>
      <w:r w:rsidR="002B04FB">
        <w:t xml:space="preserve">ut now </w:t>
      </w:r>
      <w:r>
        <w:t>as a presidential candidate</w:t>
      </w:r>
      <w:r w:rsidR="004C06CA">
        <w:t xml:space="preserve">, with </w:t>
      </w:r>
      <w:r w:rsidR="002B04FB">
        <w:t>the support of big labor unions</w:t>
      </w:r>
      <w:r w:rsidR="004C06CA">
        <w:t xml:space="preserve">, </w:t>
      </w:r>
      <w:r>
        <w:t>he has become</w:t>
      </w:r>
      <w:r w:rsidR="004C06CA">
        <w:t xml:space="preserve"> committed to sign</w:t>
      </w:r>
      <w:r>
        <w:t>ing a bill that would remove these right-to-work laws.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F6"/>
    <w:rsid w:val="00014C65"/>
    <w:rsid w:val="00096DE4"/>
    <w:rsid w:val="002B04FB"/>
    <w:rsid w:val="002D20F6"/>
    <w:rsid w:val="004C06CA"/>
    <w:rsid w:val="00577808"/>
    <w:rsid w:val="005A7FFE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FC63F"/>
  <w15:chartTrackingRefBased/>
  <w15:docId w15:val="{02975B7F-294C-6D46-822E-89031F45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6</cp:revision>
  <dcterms:created xsi:type="dcterms:W3CDTF">2024-02-07T04:27:00Z</dcterms:created>
  <dcterms:modified xsi:type="dcterms:W3CDTF">2024-02-07T04:34:00Z</dcterms:modified>
</cp:coreProperties>
</file>