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3148" w14:textId="226AF6CE" w:rsidR="007C1BC9" w:rsidRDefault="00EE2E8E">
      <w:r>
        <w:t xml:space="preserve">The ad </w:t>
      </w:r>
      <w:r w:rsidR="00F77B73">
        <w:t>discusses</w:t>
      </w:r>
      <w:r>
        <w:t xml:space="preserve"> how the opposing candidate wishes to cut many parts of the US defense</w:t>
      </w:r>
      <w:r w:rsidR="0071009F">
        <w:t xml:space="preserve"> and military</w:t>
      </w:r>
      <w:r>
        <w:t>.</w:t>
      </w:r>
      <w:r w:rsidR="00F77B73">
        <w:t xml:space="preserve"> The candidate being supported does not endorse this and believes in a strong America</w:t>
      </w:r>
      <w:r w:rsidR="001B2DB3">
        <w:t xml:space="preserve"> and peace</w:t>
      </w:r>
      <w:r w:rsidR="0071009F">
        <w:t xml:space="preserve">, which </w:t>
      </w:r>
      <w:r w:rsidR="001B2DB3">
        <w:t xml:space="preserve">can come from strength. This </w:t>
      </w:r>
      <w:r w:rsidR="0071009F">
        <w:t xml:space="preserve">means </w:t>
      </w:r>
      <w:r w:rsidR="00F77B73">
        <w:t>investing in the nation’s defense program</w:t>
      </w:r>
      <w:r w:rsidR="0071009F">
        <w:t xml:space="preserve"> and security</w:t>
      </w:r>
      <w:r w:rsidR="001B2DB3">
        <w:t xml:space="preserve">, which he firmly believes.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D4"/>
    <w:rsid w:val="00014C65"/>
    <w:rsid w:val="001B2DB3"/>
    <w:rsid w:val="0071009F"/>
    <w:rsid w:val="007C1BC9"/>
    <w:rsid w:val="00A658D4"/>
    <w:rsid w:val="00EE2E8E"/>
    <w:rsid w:val="00F7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5745A"/>
  <w15:chartTrackingRefBased/>
  <w15:docId w15:val="{77C98AD1-425B-AC44-9722-6E907E8C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2024-01-30T20:20:00Z</dcterms:created>
  <dcterms:modified xsi:type="dcterms:W3CDTF">2024-01-30T20:25:00Z</dcterms:modified>
</cp:coreProperties>
</file>