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criticizes the opposing candidate's proposed defense cuts, suggesting these would result in a weakened military. It uses visuals of shrinking military formations and disappearing equipment to illustrate the potential impact. It concludes by asserting the candidate's commitment to a strong America negotiating for peace from a position of strength.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2024-04-08T11:37:57Z</dcterms:modified>
  <cp:category/>
</cp:coreProperties>
</file>