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4C41D076">
      <w:r w:rsidR="416FD84D">
        <w:rPr/>
        <w:t xml:space="preserve">The advertisement depicts an income tax form. The candidate explains that there are many tax loopholes that are not accessible to </w:t>
      </w:r>
      <w:r w:rsidR="2A0FD869">
        <w:rPr/>
        <w:t xml:space="preserve">typical </w:t>
      </w:r>
      <w:r w:rsidR="416FD84D">
        <w:rPr/>
        <w:t>working Americans. Howe</w:t>
      </w:r>
      <w:r w:rsidR="011AAE68">
        <w:rPr/>
        <w:t>ver, the wealthiest Americans use these loopholes</w:t>
      </w:r>
      <w:r w:rsidR="6E1E4B00">
        <w:rPr/>
        <w:t xml:space="preserve"> regularly. He recognizes that th</w:t>
      </w:r>
      <w:r w:rsidR="5B34CBE3">
        <w:rPr/>
        <w:t xml:space="preserve">ese are the Americans who need breaks the least, </w:t>
      </w:r>
      <w:r w:rsidR="5B34CBE3">
        <w:rPr/>
        <w:t>whereas</w:t>
      </w:r>
      <w:r w:rsidR="5B34CBE3">
        <w:rPr/>
        <w:t xml:space="preserve"> ordinary Americans need them most.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3F3A1"/>
    <w:rsid w:val="011AAE68"/>
    <w:rsid w:val="071AB2BE"/>
    <w:rsid w:val="18AB6FCE"/>
    <w:rsid w:val="2A0FD869"/>
    <w:rsid w:val="2E113675"/>
    <w:rsid w:val="416FD84D"/>
    <w:rsid w:val="4763F3A1"/>
    <w:rsid w:val="4BF324C7"/>
    <w:rsid w:val="4E3F2DF4"/>
    <w:rsid w:val="5B34CBE3"/>
    <w:rsid w:val="6E1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3F3A1"/>
  <w15:chartTrackingRefBased/>
  <w15:docId w15:val="{E4094BF6-717B-41D1-8013-BDD782D389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2024-01-29T02:57:28.8916026Z</dcterms:created>
  <dcterms:modified xsi:type="dcterms:W3CDTF">2024-01-29T03:04:08.9008334Z</dcterms:modified>
  <dc:creator>Behning, Delaney E</dc:creator>
  <lastModifiedBy>Behning, Delaney E</lastModifiedBy>
</coreProperties>
</file>