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0914673">
      <w:r w:rsidR="1AF1EF20">
        <w:rPr/>
        <w:t>The current president gives the State of the Union, emphasizing</w:t>
      </w:r>
      <w:r w:rsidR="2B100070">
        <w:rPr/>
        <w:t xml:space="preserve"> the desire in</w:t>
      </w:r>
      <w:r w:rsidR="1AF1EF20">
        <w:rPr/>
        <w:t xml:space="preserve"> America</w:t>
      </w:r>
      <w:r w:rsidR="59F86C39">
        <w:rPr/>
        <w:t xml:space="preserve"> </w:t>
      </w:r>
      <w:r w:rsidR="1AF1EF20">
        <w:rPr/>
        <w:t>for strengt</w:t>
      </w:r>
      <w:r w:rsidR="47437177">
        <w:rPr/>
        <w:t xml:space="preserve">h, freedom, and peace </w:t>
      </w:r>
      <w:r w:rsidR="47437177">
        <w:rPr/>
        <w:t>entering into</w:t>
      </w:r>
      <w:r w:rsidR="47437177">
        <w:rPr/>
        <w:t xml:space="preserve"> the new decade.</w:t>
      </w:r>
      <w:r w:rsidR="42700054">
        <w:rPr/>
        <w:t xml:space="preserve"> He claims that this America can be achieved working together.</w:t>
      </w:r>
      <w:r w:rsidR="47437177">
        <w:rPr/>
        <w:t xml:space="preserve"> The advertisement explains the presidential candidate to</w:t>
      </w:r>
      <w:r w:rsidR="3B0082F7">
        <w:rPr/>
        <w:t xml:space="preserve"> be a man of resolve and achievement.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26F7F"/>
    <w:rsid w:val="06EEF447"/>
    <w:rsid w:val="0DD33614"/>
    <w:rsid w:val="17BA4E5E"/>
    <w:rsid w:val="1AF1EF20"/>
    <w:rsid w:val="23D96203"/>
    <w:rsid w:val="24E64C11"/>
    <w:rsid w:val="2B100070"/>
    <w:rsid w:val="2B4CE275"/>
    <w:rsid w:val="3B0082F7"/>
    <w:rsid w:val="42700054"/>
    <w:rsid w:val="47437177"/>
    <w:rsid w:val="59F86C39"/>
    <w:rsid w:val="7E72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6F7F"/>
  <w15:chartTrackingRefBased/>
  <w15:docId w15:val="{C4394B32-9282-450F-AAF6-98EE866BF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2024-02-04T03:29:32.6787748Z</dcterms:created>
  <dcterms:modified xsi:type="dcterms:W3CDTF">2024-02-04T03:34:25.6075498Z</dcterms:modified>
  <dc:creator>Behning, Delaney E</dc:creator>
  <lastModifiedBy>Behning, Delaney E</lastModifiedBy>
</coreProperties>
</file>