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contrasts the candidate's experience and reputation for peace with the opposing candidate's aggressive military proposals, such as sending troops to several countries and deploying a destroyer for a fishing controversy. The visuals set a somber tone, implying the gravity of the presidential role.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2024-04-08T11:37:48Z</dcterms:modified>
  <cp:category/>
</cp:coreProperties>
</file>