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AC8D" w14:textId="38954BB1" w:rsidR="007C1BC9" w:rsidRDefault="003A314F">
      <w:r>
        <w:t xml:space="preserve">The ad emphasizes Iowa’s agriculture and </w:t>
      </w:r>
      <w:r w:rsidR="00647AC7">
        <w:t>the need for a Vice President who can promote farm exports</w:t>
      </w:r>
      <w:r w:rsidR="00114099">
        <w:t xml:space="preserve"> and help bring back an America that was special.</w:t>
      </w:r>
      <w:r w:rsidR="00641420">
        <w:t xml:space="preserve"> </w:t>
      </w:r>
      <w:r w:rsidR="00641420">
        <w:t>Voters are encouraged to partake in the caucus by highlighting the uniqueness of Iowa itself and what can be achieved through having the right person in office.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1C"/>
    <w:rsid w:val="00014C65"/>
    <w:rsid w:val="00114099"/>
    <w:rsid w:val="003A314F"/>
    <w:rsid w:val="00641420"/>
    <w:rsid w:val="00647AC7"/>
    <w:rsid w:val="007C1BC9"/>
    <w:rsid w:val="00A4375C"/>
    <w:rsid w:val="00F52B1C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CCD6"/>
  <w15:chartTrackingRefBased/>
  <w15:docId w15:val="{95095F88-037B-9D46-B0F7-2CBAF344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2024-02-07T06:00:00Z</dcterms:created>
  <dcterms:modified xsi:type="dcterms:W3CDTF">2024-02-07T06:03:00Z</dcterms:modified>
</cp:coreProperties>
</file>