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B340E78">
      <w:r w:rsidR="1BD7E790">
        <w:rPr/>
        <w:t xml:space="preserve">With tense music, the ad depicts panels of busy men </w:t>
      </w:r>
      <w:r w:rsidR="78417211">
        <w:rPr/>
        <w:t>alongside</w:t>
      </w:r>
      <w:r w:rsidR="1BD7E790">
        <w:rPr/>
        <w:t xml:space="preserve"> warnings of a special interest feeding frenzy, giving billion to drug companies, or ceding wildernes</w:t>
      </w:r>
      <w:r w:rsidR="2FBC7EB3">
        <w:rPr/>
        <w:t xml:space="preserve">s to big oil. The candidate is shown advocating and leading against these interests, endorsed with a slogan highlighting his courage to do what is right.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42F5C0"/>
    <w:rsid w:val="0C42F5C0"/>
    <w:rsid w:val="16BE5250"/>
    <w:rsid w:val="1BD7E790"/>
    <w:rsid w:val="2ECC157A"/>
    <w:rsid w:val="2FBC7EB3"/>
    <w:rsid w:val="523708DC"/>
    <w:rsid w:val="7841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F5C0"/>
  <w15:chartTrackingRefBased/>
  <w15:docId w15:val="{F53C4EFA-65FD-4904-AEEC-6EBA052791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2024-02-13T14:07:37.3889235Z</dcterms:created>
  <dcterms:modified xsi:type="dcterms:W3CDTF">2024-02-13T14:14:06.7978232Z</dcterms:modified>
  <dc:creator>Ki, Yunseo Y</dc:creator>
  <lastModifiedBy>Ki, Yunseo Y</lastModifiedBy>
</coreProperties>
</file>