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EBDFC3F">
      <w:r w:rsidR="2D1B66B5">
        <w:rPr/>
        <w:t>The advertisement emphasizes the candidate’s role in preventing special</w:t>
      </w:r>
      <w:r w:rsidR="779F73C4">
        <w:rPr/>
        <w:t xml:space="preserve"> </w:t>
      </w:r>
      <w:r w:rsidR="2D1B66B5">
        <w:rPr/>
        <w:t>interest drug companies an</w:t>
      </w:r>
      <w:r w:rsidR="4ED243D3">
        <w:rPr/>
        <w:t>d oil drilling operations in America. As president, the candidate would continue these policies to lower prescription drug prices, take on the insurance industry, and m</w:t>
      </w:r>
      <w:r w:rsidR="4324CF44">
        <w:rPr/>
        <w:t>ake America more energy independent. Viewers are urged to support him.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184C8"/>
    <w:rsid w:val="0D1184C8"/>
    <w:rsid w:val="13021892"/>
    <w:rsid w:val="252D777A"/>
    <w:rsid w:val="268595A1"/>
    <w:rsid w:val="2D1B66B5"/>
    <w:rsid w:val="31EED7D8"/>
    <w:rsid w:val="4026F0F9"/>
    <w:rsid w:val="4324CF44"/>
    <w:rsid w:val="4ED243D3"/>
    <w:rsid w:val="506E1434"/>
    <w:rsid w:val="779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4C8"/>
  <w15:chartTrackingRefBased/>
  <w15:docId w15:val="{F0B76A03-5F2A-4B71-9FE0-8EA16B6CF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2024-02-04T03:41:19.5839050Z</dcterms:created>
  <dcterms:modified xsi:type="dcterms:W3CDTF">2024-02-04T03:46:25.4500982Z</dcterms:modified>
  <dc:creator>Behning, Delaney E</dc:creator>
  <lastModifiedBy>Behning, Delaney E</lastModifiedBy>
</coreProperties>
</file>