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D02D95B">
      <w:r w:rsidR="1FA0D7B8">
        <w:rPr/>
        <w:t>In a scolding tone, a female narrator chastises the opposing candidate, depicted as a</w:t>
      </w:r>
      <w:r w:rsidR="52619B93">
        <w:rPr/>
        <w:t xml:space="preserve">n incompetent </w:t>
      </w:r>
      <w:r w:rsidR="1FA0D7B8">
        <w:rPr/>
        <w:t xml:space="preserve">child by voice, for budget discrepancies. The opposing candidate is </w:t>
      </w:r>
      <w:r w:rsidR="6825CB16">
        <w:rPr/>
        <w:t xml:space="preserve">forced to admit to overspending by neglecting permanent tax costs, implementing a prescription drug plan, and proposing Social Security privatization.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05575"/>
    <w:rsid w:val="014470E7"/>
    <w:rsid w:val="1FA0D7B8"/>
    <w:rsid w:val="33A05B72"/>
    <w:rsid w:val="3CBD2773"/>
    <w:rsid w:val="44C05575"/>
    <w:rsid w:val="52619B93"/>
    <w:rsid w:val="6825CB16"/>
    <w:rsid w:val="7793E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575"/>
  <w15:chartTrackingRefBased/>
  <w15:docId w15:val="{D279E660-5417-4435-8725-DD0970937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2024-02-13T14:14:50.3503130Z</dcterms:created>
  <dcterms:modified xsi:type="dcterms:W3CDTF">2024-02-13T14:21:46.7628150Z</dcterms:modified>
  <dc:creator>Ki, Yunseo Y</dc:creator>
  <lastModifiedBy>Ki, Yunseo Y</lastModifiedBy>
</coreProperties>
</file>