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FC274B3">
      <w:r w:rsidR="22A89F51">
        <w:rPr/>
        <w:t xml:space="preserve">The advertisement describes the </w:t>
      </w:r>
      <w:r w:rsidR="6CC96310">
        <w:rPr/>
        <w:t>candidate's</w:t>
      </w:r>
      <w:r w:rsidR="22A89F51">
        <w:rPr/>
        <w:t xml:space="preserve"> various experiences: outing corruption as a news </w:t>
      </w:r>
      <w:r w:rsidR="3935F225">
        <w:rPr/>
        <w:t>editor</w:t>
      </w:r>
      <w:r w:rsidR="22A89F51">
        <w:rPr/>
        <w:t xml:space="preserve">, </w:t>
      </w:r>
      <w:r w:rsidR="49291490">
        <w:rPr/>
        <w:t xml:space="preserve">working for civil rights as a state legislator and lieutenant governor, </w:t>
      </w:r>
      <w:r w:rsidR="354E566F">
        <w:rPr/>
        <w:t xml:space="preserve">and serving as a </w:t>
      </w:r>
      <w:r w:rsidR="354E566F">
        <w:rPr/>
        <w:t>congressman</w:t>
      </w:r>
      <w:r w:rsidR="354E566F">
        <w:rPr/>
        <w:t xml:space="preserve"> and senator. His story is one of hope and being able to believe again.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44F4FF"/>
    <w:rsid w:val="0594C5E9"/>
    <w:rsid w:val="0B44F4FF"/>
    <w:rsid w:val="1D33C069"/>
    <w:rsid w:val="22A89F51"/>
    <w:rsid w:val="322FA8D3"/>
    <w:rsid w:val="354E566F"/>
    <w:rsid w:val="3935F225"/>
    <w:rsid w:val="410D7C75"/>
    <w:rsid w:val="49291490"/>
    <w:rsid w:val="5705338D"/>
    <w:rsid w:val="6CC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F4FF"/>
  <w15:chartTrackingRefBased/>
  <w15:docId w15:val="{253918B1-837B-4146-A45C-38E1ABACF7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2024-02-04T04:00:55.8690948Z</dcterms:created>
  <dcterms:modified xsi:type="dcterms:W3CDTF">2024-02-04T04:08:05.1357051Z</dcterms:modified>
  <dc:creator>Behning, Delaney E</dc:creator>
  <lastModifiedBy>Behning, Delaney E</lastModifiedBy>
</coreProperties>
</file>