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1A34BF4">
      <w:r w:rsidR="5C7E051E">
        <w:rPr/>
        <w:t>The candidate</w:t>
      </w:r>
      <w:r w:rsidR="42D239E5">
        <w:rPr/>
        <w:t>’s</w:t>
      </w:r>
      <w:r w:rsidR="5C7E051E">
        <w:rPr/>
        <w:t xml:space="preserve"> campaign </w:t>
      </w:r>
      <w:r w:rsidR="79241FB7">
        <w:rPr/>
        <w:t xml:space="preserve">fights </w:t>
      </w:r>
      <w:r w:rsidR="5C7E051E">
        <w:rPr/>
        <w:t xml:space="preserve">for women as a constituency. He </w:t>
      </w:r>
      <w:r w:rsidR="3DB3A646">
        <w:rPr/>
        <w:t xml:space="preserve">emphasizes the importance of </w:t>
      </w:r>
      <w:r w:rsidR="5C7E051E">
        <w:rPr/>
        <w:t xml:space="preserve">women’s rights, </w:t>
      </w:r>
      <w:r w:rsidR="5C7E051E">
        <w:rPr/>
        <w:t xml:space="preserve">especially </w:t>
      </w:r>
      <w:r w:rsidR="2B723A01">
        <w:rPr/>
        <w:t>with regard to</w:t>
      </w:r>
      <w:r w:rsidR="39F47AF0">
        <w:rPr/>
        <w:t xml:space="preserve"> </w:t>
      </w:r>
      <w:r w:rsidR="39F47AF0">
        <w:rPr/>
        <w:t xml:space="preserve">the Equal Rights Amendment. He is unique in supporting the extension legislation that would allow the time necessary for ratification. </w:t>
      </w:r>
      <w:r w:rsidR="5627EBF7">
        <w:rPr/>
        <w:t>The advertisement urges viewers to support the candidate for president.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7EB31"/>
    <w:rsid w:val="01658212"/>
    <w:rsid w:val="0A5C83D4"/>
    <w:rsid w:val="1B86AED6"/>
    <w:rsid w:val="269EC8DE"/>
    <w:rsid w:val="2B723A01"/>
    <w:rsid w:val="39F47AF0"/>
    <w:rsid w:val="3DB3A646"/>
    <w:rsid w:val="42D239E5"/>
    <w:rsid w:val="4C2D97AA"/>
    <w:rsid w:val="53A7EB31"/>
    <w:rsid w:val="5627EBF7"/>
    <w:rsid w:val="5C7E051E"/>
    <w:rsid w:val="66748EAD"/>
    <w:rsid w:val="7924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9879"/>
  <w15:chartTrackingRefBased/>
  <w15:docId w15:val="{89DFEA91-9158-4D9D-A22E-5D2F1DFDB8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2024-02-01T03:00:07.9483038Z</dcterms:created>
  <dcterms:modified xsi:type="dcterms:W3CDTF">2024-02-03T02:56:32.8186203Z</dcterms:modified>
  <dc:creator>Behning, Delaney E</dc:creator>
  <lastModifiedBy>Behning, Delaney E</lastModifiedBy>
</coreProperties>
</file>