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3E9D2" w14:textId="6FB693DD" w:rsidR="007C1BC9" w:rsidRDefault="002A5514">
      <w:r>
        <w:t xml:space="preserve">The candidate discusses how Americans are now earning more than ever compared to the previous administration. He calls this honest economic growth and </w:t>
      </w:r>
      <w:r w:rsidR="00FE45FB">
        <w:t>promotes the idea of growing strong so the country can be at peace, which can only be done with him in office.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70"/>
    <w:rsid w:val="00014C65"/>
    <w:rsid w:val="002A5514"/>
    <w:rsid w:val="00534A70"/>
    <w:rsid w:val="007C1BC9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35598"/>
  <w15:chartTrackingRefBased/>
  <w15:docId w15:val="{665923F6-43FB-BC42-983D-5A0685F8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2024-01-25T20:36:00Z</dcterms:created>
  <dcterms:modified xsi:type="dcterms:W3CDTF">2024-01-25T20:37:00Z</dcterms:modified>
</cp:coreProperties>
</file>