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3925B" w14:textId="6C370BDF" w:rsidR="007C1BC9" w:rsidRDefault="000C7C71">
      <w:r>
        <w:t xml:space="preserve">The candidate </w:t>
      </w:r>
      <w:r w:rsidR="002F7FD4">
        <w:t xml:space="preserve">is endorsed by a previous president who </w:t>
      </w:r>
      <w:r>
        <w:t xml:space="preserve">discusses four key qualities that are necessary </w:t>
      </w:r>
      <w:r w:rsidR="002F7FD4">
        <w:t>for</w:t>
      </w:r>
      <w:r>
        <w:t xml:space="preserve"> a</w:t>
      </w:r>
      <w:r w:rsidR="002F7FD4">
        <w:t>n individual to be a proper candidate for</w:t>
      </w:r>
      <w:r>
        <w:t xml:space="preserve"> president: character, </w:t>
      </w:r>
      <w:r w:rsidR="002F7FD4">
        <w:t xml:space="preserve">ability, responsibility, and experience. The </w:t>
      </w:r>
      <w:r w:rsidR="001723C3">
        <w:t xml:space="preserve">candidate is said to possess these abilities and is thus, deemed the proper individual to vote for. </w:t>
      </w:r>
    </w:p>
    <w:sectPr w:rsidR="007C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23E"/>
    <w:rsid w:val="00014C65"/>
    <w:rsid w:val="0005123E"/>
    <w:rsid w:val="000C7C71"/>
    <w:rsid w:val="001723C3"/>
    <w:rsid w:val="002F7FD4"/>
    <w:rsid w:val="007C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AF81F7"/>
  <w15:chartTrackingRefBased/>
  <w15:docId w15:val="{444D1AE6-132B-FA49-8927-703B21D7A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2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12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12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2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2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23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23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23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23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2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12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12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2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2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2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2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2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2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123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2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23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12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12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12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12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12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2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2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12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Shivani</dc:creator>
  <cp:keywords/>
  <dc:description/>
  <cp:lastModifiedBy>Patel, Shivani</cp:lastModifiedBy>
  <cp:revision>4</cp:revision>
  <dcterms:created xsi:type="dcterms:W3CDTF">2024-01-25T20:41:00Z</dcterms:created>
  <dcterms:modified xsi:type="dcterms:W3CDTF">2024-01-25T20:44:00Z</dcterms:modified>
</cp:coreProperties>
</file>