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5631" w14:textId="66C417E8" w:rsidR="00F246FC" w:rsidRDefault="00E5567B">
      <w:pPr>
        <w:rPr>
          <w:b/>
          <w:bCs/>
        </w:rPr>
      </w:pPr>
      <w:r>
        <w:rPr>
          <w:b/>
          <w:bCs/>
        </w:rPr>
        <w:t>Controls</w:t>
      </w:r>
    </w:p>
    <w:p w14:paraId="00E62DEA" w14:textId="77777777" w:rsidR="00E5567B" w:rsidRDefault="00E5567B">
      <w:pPr>
        <w:rPr>
          <w:b/>
          <w:bCs/>
        </w:rPr>
      </w:pPr>
    </w:p>
    <w:p w14:paraId="48CBF7FF" w14:textId="28007374" w:rsidR="00E5567B" w:rsidRPr="00E5567B" w:rsidRDefault="00E5567B">
      <w:r w:rsidRPr="00E5567B">
        <w:rPr>
          <w:i/>
          <w:iCs/>
        </w:rPr>
        <w:t>Note: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winsorization</w:t>
      </w:r>
      <w:proofErr w:type="spellEnd"/>
      <w:r>
        <w:rPr>
          <w:i/>
          <w:iCs/>
        </w:rPr>
        <w:t xml:space="preserve"> in density peaks / spatial autocorrelation controls for massively positive outliers (mostly tracts near the CBD).</w:t>
      </w:r>
    </w:p>
    <w:p w14:paraId="74CFB3DC" w14:textId="77777777" w:rsidR="00E5567B" w:rsidRDefault="00E5567B">
      <w:pPr>
        <w:rPr>
          <w:b/>
          <w:bCs/>
        </w:rPr>
      </w:pPr>
    </w:p>
    <w:p w14:paraId="2EE79C37" w14:textId="0EE6935E" w:rsidR="00E5567B" w:rsidRPr="00E5567B" w:rsidRDefault="00E5567B" w:rsidP="00E5567B">
      <w:pPr>
        <w:pStyle w:val="ListParagraph"/>
        <w:numPr>
          <w:ilvl w:val="0"/>
          <w:numId w:val="1"/>
        </w:numPr>
        <w:rPr>
          <w:b/>
          <w:bCs/>
        </w:rPr>
      </w:pPr>
      <w:r>
        <w:t>Commuting flows</w:t>
      </w:r>
    </w:p>
    <w:p w14:paraId="0B70D755" w14:textId="46590196" w:rsidR="00E5567B" w:rsidRPr="00E5567B" w:rsidRDefault="00E5567B" w:rsidP="00E5567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Contiguity </w:t>
      </w:r>
    </w:p>
    <w:p w14:paraId="64708DC9" w14:textId="4048175D" w:rsidR="00E5567B" w:rsidRPr="00E5567B" w:rsidRDefault="00E5567B" w:rsidP="00E5567B">
      <w:pPr>
        <w:pStyle w:val="ListParagraph"/>
        <w:numPr>
          <w:ilvl w:val="0"/>
          <w:numId w:val="1"/>
        </w:numPr>
        <w:rPr>
          <w:b/>
          <w:bCs/>
        </w:rPr>
      </w:pPr>
      <w:r>
        <w:t>Double thresholds</w:t>
      </w:r>
    </w:p>
    <w:p w14:paraId="4A280A54" w14:textId="02FB21C0" w:rsidR="00E5567B" w:rsidRPr="00E5567B" w:rsidRDefault="00E5567B" w:rsidP="00E5567B">
      <w:pPr>
        <w:pStyle w:val="ListParagraph"/>
        <w:numPr>
          <w:ilvl w:val="1"/>
          <w:numId w:val="1"/>
        </w:numPr>
        <w:rPr>
          <w:b/>
          <w:bCs/>
        </w:rPr>
      </w:pPr>
      <w:r>
        <w:t>Contiguity</w:t>
      </w:r>
    </w:p>
    <w:p w14:paraId="7E0567FC" w14:textId="5D5BDFDD" w:rsidR="00E5567B" w:rsidRPr="00E5567B" w:rsidRDefault="00E5567B" w:rsidP="00E5567B">
      <w:pPr>
        <w:pStyle w:val="ListParagraph"/>
        <w:numPr>
          <w:ilvl w:val="0"/>
          <w:numId w:val="1"/>
        </w:numPr>
        <w:rPr>
          <w:b/>
          <w:bCs/>
        </w:rPr>
      </w:pPr>
      <w:r>
        <w:t>Density Peaks</w:t>
      </w:r>
    </w:p>
    <w:p w14:paraId="5278E858" w14:textId="3205B991" w:rsidR="00E5567B" w:rsidRPr="00E5567B" w:rsidRDefault="00E5567B" w:rsidP="00E5567B">
      <w:pPr>
        <w:pStyle w:val="ListParagraph"/>
        <w:numPr>
          <w:ilvl w:val="1"/>
          <w:numId w:val="1"/>
        </w:numPr>
        <w:rPr>
          <w:b/>
          <w:bCs/>
        </w:rPr>
      </w:pPr>
      <w:r>
        <w:t>Contiguity</w:t>
      </w:r>
    </w:p>
    <w:p w14:paraId="2E8C246F" w14:textId="7995F99D" w:rsidR="00E5567B" w:rsidRPr="00E5567B" w:rsidRDefault="00E5567B" w:rsidP="00E5567B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Winsorization</w:t>
      </w:r>
      <w:proofErr w:type="spellEnd"/>
      <w:r>
        <w:t xml:space="preserve"> threshold?</w:t>
      </w:r>
    </w:p>
    <w:p w14:paraId="56B327AB" w14:textId="69A20827" w:rsidR="00E5567B" w:rsidRDefault="00E5567B" w:rsidP="00E5567B">
      <w:pPr>
        <w:pStyle w:val="ListParagraph"/>
        <w:numPr>
          <w:ilvl w:val="0"/>
          <w:numId w:val="1"/>
        </w:numPr>
      </w:pPr>
      <w:r w:rsidRPr="00E5567B">
        <w:t>Positive residuals</w:t>
      </w:r>
    </w:p>
    <w:p w14:paraId="4105A703" w14:textId="0497BADA" w:rsidR="00E5567B" w:rsidRDefault="00E5567B" w:rsidP="00E5567B">
      <w:pPr>
        <w:pStyle w:val="ListParagraph"/>
        <w:numPr>
          <w:ilvl w:val="1"/>
          <w:numId w:val="1"/>
        </w:numPr>
      </w:pPr>
      <w:r>
        <w:t>Contiguity</w:t>
      </w:r>
    </w:p>
    <w:p w14:paraId="1DCC13DB" w14:textId="311C57C7" w:rsidR="00E5567B" w:rsidRDefault="00E5567B" w:rsidP="00E5567B">
      <w:pPr>
        <w:pStyle w:val="ListParagraph"/>
        <w:numPr>
          <w:ilvl w:val="1"/>
          <w:numId w:val="1"/>
        </w:numPr>
      </w:pPr>
      <w:r>
        <w:t>Contiguous cluster total job threshold/cutoff</w:t>
      </w:r>
    </w:p>
    <w:p w14:paraId="338755AC" w14:textId="40888E3C" w:rsidR="00E5567B" w:rsidRDefault="00E5567B" w:rsidP="00E5567B">
      <w:pPr>
        <w:pStyle w:val="ListParagraph"/>
        <w:numPr>
          <w:ilvl w:val="0"/>
          <w:numId w:val="1"/>
        </w:numPr>
      </w:pPr>
      <w:r>
        <w:t>Spatial autocorrelation</w:t>
      </w:r>
    </w:p>
    <w:p w14:paraId="1D3A0154" w14:textId="3FEB1806" w:rsidR="00E5567B" w:rsidRDefault="00E5567B" w:rsidP="00E5567B">
      <w:pPr>
        <w:pStyle w:val="ListParagraph"/>
        <w:numPr>
          <w:ilvl w:val="1"/>
          <w:numId w:val="1"/>
        </w:numPr>
      </w:pPr>
      <w:proofErr w:type="spellStart"/>
      <w:r>
        <w:t>Winsorization</w:t>
      </w:r>
      <w:proofErr w:type="spellEnd"/>
      <w:r>
        <w:t xml:space="preserve"> threshold</w:t>
      </w:r>
    </w:p>
    <w:p w14:paraId="2116B249" w14:textId="4CA536A2" w:rsidR="00E5567B" w:rsidRPr="00E5567B" w:rsidRDefault="00E5567B" w:rsidP="00E5567B">
      <w:pPr>
        <w:pStyle w:val="ListParagraph"/>
        <w:numPr>
          <w:ilvl w:val="1"/>
          <w:numId w:val="1"/>
        </w:numPr>
      </w:pPr>
      <w:r>
        <w:t xml:space="preserve">Alpha level (p-value confidence threshold) </w:t>
      </w:r>
    </w:p>
    <w:sectPr w:rsidR="00E5567B" w:rsidRPr="00E5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647C"/>
    <w:multiLevelType w:val="hybridMultilevel"/>
    <w:tmpl w:val="80049BF0"/>
    <w:lvl w:ilvl="0" w:tplc="D062FF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3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7B"/>
    <w:rsid w:val="00104C51"/>
    <w:rsid w:val="003833A6"/>
    <w:rsid w:val="00482617"/>
    <w:rsid w:val="00B3520A"/>
    <w:rsid w:val="00E5567B"/>
    <w:rsid w:val="00F2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A7E47"/>
  <w15:chartTrackingRefBased/>
  <w15:docId w15:val="{41513FE6-57C8-6D41-B7F3-2F50E2D3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6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6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Kabir</dc:creator>
  <cp:keywords/>
  <dc:description/>
  <cp:lastModifiedBy>Jain, Kabir</cp:lastModifiedBy>
  <cp:revision>1</cp:revision>
  <dcterms:created xsi:type="dcterms:W3CDTF">2024-12-30T23:24:00Z</dcterms:created>
  <dcterms:modified xsi:type="dcterms:W3CDTF">2024-12-30T23:28:00Z</dcterms:modified>
</cp:coreProperties>
</file>