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6262" w14:textId="2E08A97A" w:rsidR="00962D64" w:rsidRPr="00962D64" w:rsidRDefault="00962D64" w:rsidP="00962D64">
      <w:pPr>
        <w:pStyle w:val="Heading1"/>
        <w:ind w:firstLine="0"/>
      </w:pPr>
      <w:r>
        <w:t>CS-119 Lab #</w:t>
      </w:r>
      <w:r w:rsidR="00707599">
        <w:t>10</w:t>
      </w:r>
      <w:r w:rsidRPr="00962D64">
        <w:br/>
      </w:r>
    </w:p>
    <w:p w14:paraId="3A9E21CB" w14:textId="77777777" w:rsidR="00962D64" w:rsidRPr="004B3801" w:rsidRDefault="00962D64" w:rsidP="00962D64">
      <w:pPr>
        <w:pStyle w:val="Heading1"/>
        <w:ind w:firstLine="0"/>
      </w:pPr>
      <w:r w:rsidRPr="004B3801">
        <w:t>Expected Learning Objectives</w:t>
      </w:r>
    </w:p>
    <w:p w14:paraId="69851CBE" w14:textId="77777777" w:rsidR="009D5805" w:rsidRDefault="009D5805" w:rsidP="009D5805">
      <w:pPr>
        <w:ind w:firstLine="0"/>
      </w:pPr>
    </w:p>
    <w:p w14:paraId="045B80F7" w14:textId="196B53E2" w:rsidR="00962D64" w:rsidRPr="00B651AE" w:rsidRDefault="009D5805" w:rsidP="009D580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651AE">
        <w:rPr>
          <w:rFonts w:ascii="Arial" w:hAnsi="Arial" w:cs="Arial"/>
          <w:sz w:val="20"/>
          <w:szCs w:val="20"/>
        </w:rPr>
        <w:t>Python exception handling</w:t>
      </w:r>
    </w:p>
    <w:p w14:paraId="356CF589" w14:textId="2955A6F5" w:rsidR="009D5805" w:rsidRPr="003540D1" w:rsidRDefault="003540D1" w:rsidP="003540D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c</w:t>
      </w:r>
      <w:r w:rsidR="009D5805" w:rsidRPr="00B651AE">
        <w:rPr>
          <w:rFonts w:ascii="Arial" w:hAnsi="Arial" w:cs="Arial"/>
          <w:sz w:val="20"/>
          <w:szCs w:val="20"/>
        </w:rPr>
        <w:t>lasses</w:t>
      </w:r>
      <w:r>
        <w:rPr>
          <w:rFonts w:ascii="Arial" w:hAnsi="Arial" w:cs="Arial"/>
          <w:sz w:val="20"/>
          <w:szCs w:val="20"/>
        </w:rPr>
        <w:t xml:space="preserve"> and inheritance</w:t>
      </w:r>
    </w:p>
    <w:p w14:paraId="76E6DADF" w14:textId="77777777" w:rsidR="009D5805" w:rsidRPr="00B651AE" w:rsidRDefault="009D5805" w:rsidP="009D580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651AE">
        <w:rPr>
          <w:rFonts w:ascii="Arial" w:hAnsi="Arial" w:cs="Arial"/>
          <w:sz w:val="20"/>
          <w:szCs w:val="20"/>
        </w:rPr>
        <w:t>Review of general Python coding (sequential code, selection structures, etc.)</w:t>
      </w:r>
    </w:p>
    <w:p w14:paraId="0D9481A6" w14:textId="00E1F0FD" w:rsidR="009D5805" w:rsidRDefault="009D5805" w:rsidP="009D5805">
      <w:pPr>
        <w:ind w:firstLine="0"/>
      </w:pPr>
    </w:p>
    <w:p w14:paraId="3E99B143" w14:textId="039EB493" w:rsidR="003969D7" w:rsidRPr="00962D64" w:rsidRDefault="00962D64" w:rsidP="00962D64">
      <w:pPr>
        <w:pStyle w:val="Heading2"/>
      </w:pPr>
      <w:r>
        <w:t>Overview</w:t>
      </w:r>
    </w:p>
    <w:p w14:paraId="29321DB3" w14:textId="05F495BF" w:rsidR="003969D7" w:rsidRDefault="003969D7" w:rsidP="003969D7">
      <w:pPr>
        <w:ind w:firstLine="0"/>
      </w:pPr>
    </w:p>
    <w:p w14:paraId="041C25D5" w14:textId="6457D4F1" w:rsidR="008A76FF" w:rsidRDefault="008A76FF" w:rsidP="008A76FF">
      <w:pPr>
        <w:ind w:firstLine="0"/>
        <w:rPr>
          <w:rFonts w:ascii="Arial" w:hAnsi="Arial" w:cs="Arial"/>
          <w:sz w:val="20"/>
          <w:szCs w:val="20"/>
        </w:rPr>
      </w:pPr>
      <w:r w:rsidRPr="00B40DD2">
        <w:rPr>
          <w:rFonts w:ascii="Arial" w:hAnsi="Arial" w:cs="Arial"/>
          <w:sz w:val="20"/>
          <w:szCs w:val="20"/>
        </w:rPr>
        <w:t xml:space="preserve">We’ve seen from the </w:t>
      </w:r>
      <w:r w:rsidR="008C42E7">
        <w:rPr>
          <w:rFonts w:ascii="Arial" w:hAnsi="Arial" w:cs="Arial"/>
          <w:sz w:val="20"/>
          <w:szCs w:val="20"/>
        </w:rPr>
        <w:t xml:space="preserve">textbook </w:t>
      </w:r>
      <w:r w:rsidRPr="00B40DD2">
        <w:rPr>
          <w:rFonts w:ascii="Arial" w:hAnsi="Arial" w:cs="Arial"/>
          <w:sz w:val="20"/>
          <w:szCs w:val="20"/>
        </w:rPr>
        <w:t>chapter that exception handling</w:t>
      </w:r>
      <w:r>
        <w:rPr>
          <w:rFonts w:ascii="Arial" w:hAnsi="Arial" w:cs="Arial"/>
          <w:sz w:val="20"/>
          <w:szCs w:val="20"/>
        </w:rPr>
        <w:t xml:space="preserve"> is a vital tool that helps us write more robust, fault tolerant code. Up until now, we’ve put very little emphasis on error handling in our code</w:t>
      </w:r>
      <w:r w:rsidR="008C42E7">
        <w:rPr>
          <w:rFonts w:ascii="Arial" w:hAnsi="Arial" w:cs="Arial"/>
          <w:sz w:val="20"/>
          <w:szCs w:val="20"/>
        </w:rPr>
        <w:t>.</w:t>
      </w:r>
    </w:p>
    <w:p w14:paraId="3BB99711" w14:textId="59E53387" w:rsidR="008A76FF" w:rsidRDefault="008A76FF" w:rsidP="008A76FF">
      <w:pPr>
        <w:ind w:firstLine="0"/>
        <w:rPr>
          <w:rFonts w:ascii="Arial" w:hAnsi="Arial" w:cs="Arial"/>
          <w:sz w:val="20"/>
          <w:szCs w:val="20"/>
        </w:rPr>
      </w:pPr>
    </w:p>
    <w:p w14:paraId="48F69F67" w14:textId="0D92F6CC" w:rsidR="008A76FF" w:rsidRDefault="008A76FF" w:rsidP="008A76FF">
      <w:pPr>
        <w:pStyle w:val="Heading2"/>
      </w:pPr>
      <w:r>
        <w:t xml:space="preserve">Exercise 1 Player Exercise </w:t>
      </w:r>
      <w:r w:rsidR="008C42E7">
        <w:t>(</w:t>
      </w:r>
      <w:r>
        <w:t>Revisited</w:t>
      </w:r>
      <w:r w:rsidR="008C42E7">
        <w:t>)</w:t>
      </w:r>
    </w:p>
    <w:p w14:paraId="1CA774C2" w14:textId="5F36F4F7" w:rsidR="008A76FF" w:rsidRDefault="008A76FF" w:rsidP="008A76FF">
      <w:pPr>
        <w:ind w:firstLine="0"/>
        <w:rPr>
          <w:rFonts w:ascii="Arial" w:hAnsi="Arial" w:cs="Arial"/>
          <w:sz w:val="20"/>
          <w:szCs w:val="20"/>
        </w:rPr>
      </w:pPr>
    </w:p>
    <w:p w14:paraId="6956AC17" w14:textId="2AC5775B" w:rsidR="008C42E7" w:rsidRDefault="008A76FF" w:rsidP="008A76FF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this exercise, </w:t>
      </w:r>
      <w:r w:rsidR="008C42E7"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z w:val="20"/>
          <w:szCs w:val="20"/>
        </w:rPr>
        <w:t xml:space="preserve"> are going to modify the Player class created in Lab 8 and add a custom exception class for an invalid player number, throw the exception when the player number is invalid, and catch/handle it in the Python client code.</w:t>
      </w:r>
      <w:r w:rsidR="008C42E7">
        <w:rPr>
          <w:rFonts w:ascii="Arial" w:hAnsi="Arial" w:cs="Arial"/>
          <w:sz w:val="20"/>
          <w:szCs w:val="20"/>
        </w:rPr>
        <w:t xml:space="preserve"> You don’t need to do any class models or pseudocode. The focus here will be strictly on creating a custom exception class, throwing and catching exceptions. As a best practice, and to avoid “reinventing the wheel”, use the built-in </w:t>
      </w:r>
      <w:r w:rsidR="00DB7FC6">
        <w:rPr>
          <w:rFonts w:ascii="Arial" w:hAnsi="Arial" w:cs="Arial"/>
          <w:sz w:val="20"/>
          <w:szCs w:val="20"/>
        </w:rPr>
        <w:t>Python</w:t>
      </w:r>
      <w:r w:rsidR="008C42E7">
        <w:rPr>
          <w:rFonts w:ascii="Arial" w:hAnsi="Arial" w:cs="Arial"/>
          <w:sz w:val="20"/>
          <w:szCs w:val="20"/>
        </w:rPr>
        <w:t xml:space="preserve"> exception classes wherever possible. Custom classes should be created to enforce business rules that aren’t handled by any of the built-in exception classes.</w:t>
      </w:r>
    </w:p>
    <w:p w14:paraId="7406C306" w14:textId="4274B630" w:rsidR="008A76FF" w:rsidRDefault="008A76FF" w:rsidP="008A76FF">
      <w:pPr>
        <w:ind w:firstLine="0"/>
        <w:rPr>
          <w:rFonts w:ascii="Arial" w:hAnsi="Arial" w:cs="Arial"/>
          <w:sz w:val="20"/>
          <w:szCs w:val="20"/>
        </w:rPr>
      </w:pPr>
    </w:p>
    <w:p w14:paraId="127E36C4" w14:textId="4731116B" w:rsidR="008A76FF" w:rsidRPr="00BF75FC" w:rsidRDefault="008A76FF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75FC">
        <w:rPr>
          <w:rFonts w:ascii="Arial" w:hAnsi="Arial" w:cs="Arial"/>
          <w:sz w:val="20"/>
          <w:szCs w:val="20"/>
        </w:rPr>
        <w:t xml:space="preserve">Copy the player files from lab 8 to your Lab 10 folder. Lab 8 </w:t>
      </w:r>
      <w:r w:rsidRPr="00BF75FC">
        <w:rPr>
          <w:rFonts w:ascii="Arial" w:hAnsi="Arial" w:cs="Arial"/>
          <w:b/>
          <w:i/>
          <w:sz w:val="20"/>
          <w:szCs w:val="20"/>
        </w:rPr>
        <w:t xml:space="preserve">must </w:t>
      </w:r>
      <w:r w:rsidRPr="00BF75FC">
        <w:rPr>
          <w:rFonts w:ascii="Arial" w:hAnsi="Arial" w:cs="Arial"/>
          <w:sz w:val="20"/>
          <w:szCs w:val="20"/>
        </w:rPr>
        <w:t>be completed before starting this!</w:t>
      </w:r>
    </w:p>
    <w:p w14:paraId="40760B84" w14:textId="0BA49209" w:rsidR="00BF75FC" w:rsidRDefault="00BF75FC" w:rsidP="008A76FF">
      <w:pPr>
        <w:ind w:firstLine="0"/>
        <w:rPr>
          <w:rFonts w:ascii="Arial" w:hAnsi="Arial" w:cs="Arial"/>
          <w:sz w:val="20"/>
          <w:szCs w:val="20"/>
        </w:rPr>
      </w:pPr>
    </w:p>
    <w:p w14:paraId="438316E5" w14:textId="1D22389D" w:rsidR="00BF75FC" w:rsidRDefault="00BF75FC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F75FC">
        <w:rPr>
          <w:rFonts w:ascii="Arial" w:hAnsi="Arial" w:cs="Arial"/>
          <w:sz w:val="20"/>
          <w:szCs w:val="20"/>
        </w:rPr>
        <w:t>Create a new Python code file called CustomExceptions.py.</w:t>
      </w:r>
      <w:r>
        <w:rPr>
          <w:rFonts w:ascii="Arial" w:hAnsi="Arial" w:cs="Arial"/>
          <w:sz w:val="20"/>
          <w:szCs w:val="20"/>
        </w:rPr>
        <w:t xml:space="preserve"> Add the code shown below:</w:t>
      </w:r>
      <w:r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40B3395A" wp14:editId="7C273117">
            <wp:extent cx="4709568" cy="1303133"/>
            <wp:effectExtent l="0" t="0" r="0" b="0"/>
            <wp:docPr id="1" name="Picture 1" descr="Screen shot of Python code you're supposed to 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</w:p>
    <w:p w14:paraId="4779C1F5" w14:textId="17519BAD" w:rsidR="00BF75FC" w:rsidRPr="00BF75FC" w:rsidRDefault="00036307" w:rsidP="00BF75F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09905C0" w14:textId="77777777" w:rsidR="00863B3F" w:rsidRDefault="00036307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Modify the Player class. Add an import for the custom exception</w:t>
      </w:r>
      <w:r w:rsidR="00863B3F">
        <w:rPr>
          <w:rFonts w:ascii="Arial" w:hAnsi="Arial" w:cs="Arial"/>
          <w:sz w:val="20"/>
          <w:szCs w:val="20"/>
        </w:rPr>
        <w:t>:</w:t>
      </w:r>
      <w:r w:rsidR="00863B3F">
        <w:rPr>
          <w:rFonts w:ascii="Arial" w:hAnsi="Arial" w:cs="Arial"/>
          <w:sz w:val="20"/>
          <w:szCs w:val="20"/>
        </w:rPr>
        <w:br/>
      </w:r>
      <w:r w:rsidR="00863B3F">
        <w:rPr>
          <w:noProof/>
        </w:rPr>
        <w:drawing>
          <wp:inline distT="0" distB="0" distL="0" distR="0" wp14:anchorId="220296FC" wp14:editId="3EBF5110">
            <wp:extent cx="4061812" cy="990686"/>
            <wp:effectExtent l="0" t="0" r="0" b="0"/>
            <wp:docPr id="3" name="Picture 3" descr="Screen shot of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3F">
        <w:rPr>
          <w:rFonts w:ascii="Arial" w:hAnsi="Arial" w:cs="Arial"/>
          <w:sz w:val="20"/>
          <w:szCs w:val="20"/>
        </w:rPr>
        <w:br/>
      </w:r>
    </w:p>
    <w:p w14:paraId="197E8499" w14:textId="77777777" w:rsidR="00863B3F" w:rsidRPr="00863B3F" w:rsidRDefault="00863B3F" w:rsidP="00863B3F">
      <w:pPr>
        <w:pStyle w:val="ListParagraph"/>
        <w:rPr>
          <w:rFonts w:ascii="Arial" w:hAnsi="Arial" w:cs="Arial"/>
          <w:sz w:val="20"/>
          <w:szCs w:val="20"/>
        </w:rPr>
      </w:pPr>
    </w:p>
    <w:p w14:paraId="353DBFFC" w14:textId="77777777" w:rsidR="00863B3F" w:rsidRDefault="00863B3F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</w:t>
      </w:r>
      <w:r w:rsidR="00036307">
        <w:rPr>
          <w:rFonts w:ascii="Arial" w:hAnsi="Arial" w:cs="Arial"/>
          <w:sz w:val="20"/>
          <w:szCs w:val="20"/>
        </w:rPr>
        <w:t xml:space="preserve">odify the </w:t>
      </w:r>
      <w:proofErr w:type="spellStart"/>
      <w:r w:rsidR="00036307">
        <w:rPr>
          <w:rFonts w:ascii="Arial" w:hAnsi="Arial" w:cs="Arial"/>
          <w:sz w:val="20"/>
          <w:szCs w:val="20"/>
        </w:rPr>
        <w:t>set_number</w:t>
      </w:r>
      <w:proofErr w:type="spellEnd"/>
      <w:r w:rsidR="00036307">
        <w:rPr>
          <w:rFonts w:ascii="Arial" w:hAnsi="Arial" w:cs="Arial"/>
          <w:sz w:val="20"/>
          <w:szCs w:val="20"/>
        </w:rPr>
        <w:t xml:space="preserve"> method</w:t>
      </w:r>
      <w:r w:rsidR="006D3B43">
        <w:rPr>
          <w:rFonts w:ascii="Arial" w:hAnsi="Arial" w:cs="Arial"/>
          <w:sz w:val="20"/>
          <w:szCs w:val="20"/>
        </w:rPr>
        <w:t xml:space="preserve"> as shown below:</w:t>
      </w:r>
      <w:r w:rsidR="006D3B43">
        <w:rPr>
          <w:rFonts w:ascii="Arial" w:hAnsi="Arial" w:cs="Arial"/>
          <w:sz w:val="20"/>
          <w:szCs w:val="20"/>
        </w:rPr>
        <w:br/>
      </w:r>
      <w:r w:rsidR="006D3B43">
        <w:rPr>
          <w:noProof/>
        </w:rPr>
        <w:drawing>
          <wp:inline distT="0" distB="0" distL="0" distR="0" wp14:anchorId="6136BE5F" wp14:editId="5902EDD1">
            <wp:extent cx="4884843" cy="1539373"/>
            <wp:effectExtent l="0" t="0" r="0" b="3810"/>
            <wp:docPr id="5" name="Picture 5" descr="Screen shot of Python code you're supposed to 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</w:p>
    <w:p w14:paraId="1CFAF599" w14:textId="77777777" w:rsidR="00863B3F" w:rsidRPr="00863B3F" w:rsidRDefault="00863B3F" w:rsidP="00863B3F">
      <w:pPr>
        <w:pStyle w:val="ListParagraph"/>
        <w:rPr>
          <w:rFonts w:ascii="Arial" w:hAnsi="Arial" w:cs="Arial"/>
          <w:sz w:val="20"/>
          <w:szCs w:val="20"/>
        </w:rPr>
      </w:pPr>
    </w:p>
    <w:p w14:paraId="44E2AFA9" w14:textId="0F87A7BE" w:rsidR="00BF75FC" w:rsidRDefault="00863B3F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Modify the constructor with the code modification shown below:</w:t>
      </w:r>
      <w:r>
        <w:rPr>
          <w:rFonts w:ascii="Arial" w:hAnsi="Arial" w:cs="Arial"/>
          <w:sz w:val="20"/>
          <w:szCs w:val="20"/>
        </w:rPr>
        <w:br/>
      </w:r>
      <w:bookmarkStart w:id="0" w:name="_GoBack"/>
      <w:r>
        <w:rPr>
          <w:noProof/>
        </w:rPr>
        <w:drawing>
          <wp:inline distT="0" distB="0" distL="0" distR="0" wp14:anchorId="623AF060" wp14:editId="21CE99B8">
            <wp:extent cx="5250635" cy="1104996"/>
            <wp:effectExtent l="0" t="0" r="7620" b="0"/>
            <wp:docPr id="4" name="Picture 4" descr="Screen shot of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D3B43">
        <w:rPr>
          <w:rFonts w:ascii="Arial" w:hAnsi="Arial" w:cs="Arial"/>
          <w:sz w:val="20"/>
          <w:szCs w:val="20"/>
        </w:rPr>
        <w:br/>
      </w:r>
    </w:p>
    <w:p w14:paraId="318864F6" w14:textId="77777777" w:rsidR="006D3B43" w:rsidRPr="006D3B43" w:rsidRDefault="006D3B43" w:rsidP="006D3B43">
      <w:pPr>
        <w:pStyle w:val="ListParagraph"/>
        <w:rPr>
          <w:rFonts w:ascii="Arial" w:hAnsi="Arial" w:cs="Arial"/>
          <w:sz w:val="20"/>
          <w:szCs w:val="20"/>
        </w:rPr>
      </w:pPr>
    </w:p>
    <w:p w14:paraId="46727F3F" w14:textId="1DE59108" w:rsidR="006D3B43" w:rsidRDefault="006D3B43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Modify your test fixture app</w:t>
      </w:r>
      <w:r w:rsidR="00FC70EA">
        <w:rPr>
          <w:rFonts w:ascii="Arial" w:hAnsi="Arial" w:cs="Arial"/>
          <w:sz w:val="20"/>
          <w:szCs w:val="20"/>
        </w:rPr>
        <w:t xml:space="preserve"> with the highlighted code</w:t>
      </w:r>
      <w:r>
        <w:rPr>
          <w:rFonts w:ascii="Arial" w:hAnsi="Arial" w:cs="Arial"/>
          <w:sz w:val="20"/>
          <w:szCs w:val="20"/>
        </w:rPr>
        <w:t xml:space="preserve"> as shown below</w:t>
      </w:r>
      <w:r w:rsidR="00FC70EA">
        <w:rPr>
          <w:rFonts w:ascii="Arial" w:hAnsi="Arial" w:cs="Arial"/>
          <w:sz w:val="20"/>
          <w:szCs w:val="20"/>
        </w:rPr>
        <w:t>. Code in the try/except blocks needs to be indented 4 spaces. Be careful here!</w:t>
      </w:r>
      <w:r w:rsidR="00FC70EA">
        <w:rPr>
          <w:rFonts w:ascii="Arial" w:hAnsi="Arial" w:cs="Arial"/>
          <w:sz w:val="20"/>
          <w:szCs w:val="20"/>
        </w:rPr>
        <w:br/>
      </w:r>
      <w:r w:rsidR="00FC70EA">
        <w:rPr>
          <w:noProof/>
        </w:rPr>
        <w:drawing>
          <wp:inline distT="0" distB="0" distL="0" distR="0" wp14:anchorId="0AF999AE" wp14:editId="6A35A9D8">
            <wp:extent cx="4740051" cy="3680779"/>
            <wp:effectExtent l="0" t="0" r="3810" b="0"/>
            <wp:docPr id="6" name="Picture 6" descr="Screen shot of Python code you're supposed to 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B916435" w14:textId="77777777" w:rsidR="006D3B43" w:rsidRPr="006D3B43" w:rsidRDefault="006D3B43" w:rsidP="006D3B43">
      <w:pPr>
        <w:pStyle w:val="ListParagraph"/>
        <w:rPr>
          <w:rFonts w:ascii="Arial" w:hAnsi="Arial" w:cs="Arial"/>
          <w:sz w:val="20"/>
          <w:szCs w:val="20"/>
        </w:rPr>
      </w:pPr>
    </w:p>
    <w:p w14:paraId="14B47FA4" w14:textId="6B5D9059" w:rsidR="006D3B43" w:rsidRDefault="006D3B43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your application first with a player number out of range and then test again with a garbage number value. Note how the program responds:</w:t>
      </w:r>
      <w:r>
        <w:rPr>
          <w:rFonts w:ascii="Arial" w:hAnsi="Arial" w:cs="Arial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10E1D97B" wp14:editId="000C75CF">
            <wp:extent cx="5680668" cy="2438400"/>
            <wp:effectExtent l="0" t="0" r="0" b="0"/>
            <wp:docPr id="2" name="Picture 2" descr="Sample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292" cy="24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ECF">
        <w:rPr>
          <w:rFonts w:ascii="Arial" w:hAnsi="Arial" w:cs="Arial"/>
          <w:sz w:val="20"/>
          <w:szCs w:val="20"/>
        </w:rPr>
        <w:br/>
      </w:r>
      <w:r w:rsidR="00671ECF">
        <w:rPr>
          <w:noProof/>
        </w:rPr>
        <w:drawing>
          <wp:inline distT="0" distB="0" distL="0" distR="0" wp14:anchorId="25A5E59B" wp14:editId="7D847EE6">
            <wp:extent cx="5725408" cy="1112520"/>
            <wp:effectExtent l="0" t="0" r="8890" b="0"/>
            <wp:docPr id="7" name="Picture 7" descr="Sample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032" cy="11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FBE">
        <w:rPr>
          <w:rFonts w:ascii="Arial" w:hAnsi="Arial" w:cs="Arial"/>
          <w:sz w:val="20"/>
          <w:szCs w:val="20"/>
        </w:rPr>
        <w:br/>
      </w:r>
    </w:p>
    <w:p w14:paraId="2BB86D78" w14:textId="77777777" w:rsidR="006C0FBE" w:rsidRPr="006C0FBE" w:rsidRDefault="006C0FBE" w:rsidP="006C0FBE">
      <w:pPr>
        <w:pStyle w:val="ListParagraph"/>
        <w:rPr>
          <w:rFonts w:ascii="Arial" w:hAnsi="Arial" w:cs="Arial"/>
          <w:sz w:val="20"/>
          <w:szCs w:val="20"/>
        </w:rPr>
      </w:pPr>
    </w:p>
    <w:p w14:paraId="7F77A316" w14:textId="377F797B" w:rsidR="006C0FBE" w:rsidRPr="00BF75FC" w:rsidRDefault="006C0FBE" w:rsidP="00BF75F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get to do this one on your own: Create a class called </w:t>
      </w:r>
      <w:proofErr w:type="spellStart"/>
      <w:r>
        <w:rPr>
          <w:rFonts w:ascii="Arial" w:hAnsi="Arial" w:cs="Arial"/>
          <w:sz w:val="20"/>
          <w:szCs w:val="20"/>
        </w:rPr>
        <w:t>InvalidBattingException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D669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dd this</w:t>
      </w:r>
      <w:r w:rsidR="003D6695">
        <w:rPr>
          <w:rFonts w:ascii="Arial" w:hAnsi="Arial" w:cs="Arial"/>
          <w:sz w:val="20"/>
          <w:szCs w:val="20"/>
        </w:rPr>
        <w:t xml:space="preserve"> exception</w:t>
      </w:r>
      <w:r>
        <w:rPr>
          <w:rFonts w:ascii="Arial" w:hAnsi="Arial" w:cs="Arial"/>
          <w:sz w:val="20"/>
          <w:szCs w:val="20"/>
        </w:rPr>
        <w:t xml:space="preserve"> to the </w:t>
      </w:r>
      <w:proofErr w:type="spellStart"/>
      <w:r>
        <w:rPr>
          <w:rFonts w:ascii="Arial" w:hAnsi="Arial" w:cs="Arial"/>
          <w:sz w:val="20"/>
          <w:szCs w:val="20"/>
        </w:rPr>
        <w:t>CustomExceptions</w:t>
      </w:r>
      <w:proofErr w:type="spellEnd"/>
      <w:r>
        <w:rPr>
          <w:rFonts w:ascii="Arial" w:hAnsi="Arial" w:cs="Arial"/>
          <w:sz w:val="20"/>
          <w:szCs w:val="20"/>
        </w:rPr>
        <w:t xml:space="preserve"> file in step 2. Modify the method to set batting average to raise this exception if batting average is less than 0 or greater than 1.0. Be sure to trap for this exception in the test fixture </w:t>
      </w:r>
      <w:proofErr w:type="gramStart"/>
      <w:r>
        <w:rPr>
          <w:rFonts w:ascii="Arial" w:hAnsi="Arial" w:cs="Arial"/>
          <w:sz w:val="20"/>
          <w:szCs w:val="20"/>
        </w:rPr>
        <w:t>application .</w:t>
      </w:r>
      <w:proofErr w:type="gramEnd"/>
    </w:p>
    <w:p w14:paraId="3B8AACC7" w14:textId="52133039" w:rsidR="008A76FF" w:rsidRDefault="008A76FF" w:rsidP="008A76FF">
      <w:pPr>
        <w:ind w:firstLine="0"/>
        <w:rPr>
          <w:rFonts w:ascii="Arial" w:hAnsi="Arial" w:cs="Arial"/>
          <w:sz w:val="20"/>
          <w:szCs w:val="20"/>
        </w:rPr>
      </w:pPr>
    </w:p>
    <w:p w14:paraId="0C92D5C4" w14:textId="77777777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68389C4E" w14:textId="7C3CE52E" w:rsidR="008A76FF" w:rsidRDefault="008A76FF" w:rsidP="00BF75FC">
      <w:pPr>
        <w:ind w:firstLine="0"/>
        <w:rPr>
          <w:rFonts w:ascii="Arial" w:hAnsi="Arial" w:cs="Arial"/>
          <w:sz w:val="20"/>
          <w:szCs w:val="20"/>
        </w:rPr>
      </w:pPr>
    </w:p>
    <w:p w14:paraId="5ED14E73" w14:textId="77777777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1EBB841F" w14:textId="77777777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1AC853C9" w14:textId="11871EE3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1242F42E" w14:textId="77777777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2D9E37FE" w14:textId="07B8A0CB" w:rsidR="008A76FF" w:rsidRDefault="008A76FF" w:rsidP="008A76FF">
      <w:pPr>
        <w:rPr>
          <w:rFonts w:ascii="Arial" w:hAnsi="Arial" w:cs="Arial"/>
          <w:sz w:val="20"/>
          <w:szCs w:val="20"/>
        </w:rPr>
      </w:pPr>
    </w:p>
    <w:p w14:paraId="742F0D6E" w14:textId="2FA849BD" w:rsidR="0042615E" w:rsidRDefault="0042615E" w:rsidP="0042615E">
      <w:pPr>
        <w:pStyle w:val="Heading2"/>
      </w:pPr>
      <w:r>
        <w:t xml:space="preserve">Exercise 2 </w:t>
      </w:r>
      <w:r w:rsidR="006C0FBE">
        <w:t>Person, Employee and Student</w:t>
      </w:r>
      <w:r>
        <w:t xml:space="preserve"> (Revisited)</w:t>
      </w:r>
    </w:p>
    <w:p w14:paraId="4C23237B" w14:textId="77777777" w:rsidR="0042615E" w:rsidRDefault="0042615E" w:rsidP="0042615E">
      <w:pPr>
        <w:ind w:firstLine="0"/>
        <w:rPr>
          <w:rFonts w:ascii="Arial" w:hAnsi="Arial" w:cs="Arial"/>
          <w:sz w:val="20"/>
          <w:szCs w:val="20"/>
        </w:rPr>
      </w:pPr>
    </w:p>
    <w:p w14:paraId="3C3D0B97" w14:textId="77777777" w:rsidR="003D6695" w:rsidRDefault="0042615E" w:rsidP="0042615E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exercise, you are going to modify the P</w:t>
      </w:r>
      <w:r w:rsidR="006C0FBE">
        <w:rPr>
          <w:rFonts w:ascii="Arial" w:hAnsi="Arial" w:cs="Arial"/>
          <w:sz w:val="20"/>
          <w:szCs w:val="20"/>
        </w:rPr>
        <w:t>erson, Employee and Student</w:t>
      </w:r>
      <w:r>
        <w:rPr>
          <w:rFonts w:ascii="Arial" w:hAnsi="Arial" w:cs="Arial"/>
          <w:sz w:val="20"/>
          <w:szCs w:val="20"/>
        </w:rPr>
        <w:t xml:space="preserve"> class</w:t>
      </w:r>
      <w:r w:rsidR="006C0FBE">
        <w:rPr>
          <w:rFonts w:ascii="Arial" w:hAnsi="Arial" w:cs="Arial"/>
          <w:sz w:val="20"/>
          <w:szCs w:val="20"/>
        </w:rPr>
        <w:t>es you</w:t>
      </w:r>
      <w:r>
        <w:rPr>
          <w:rFonts w:ascii="Arial" w:hAnsi="Arial" w:cs="Arial"/>
          <w:sz w:val="20"/>
          <w:szCs w:val="20"/>
        </w:rPr>
        <w:t xml:space="preserve"> created in Lab 8 and add a custom exception class</w:t>
      </w:r>
      <w:r w:rsidR="006C0FBE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for an invalid </w:t>
      </w:r>
      <w:r w:rsidR="006C0FBE">
        <w:rPr>
          <w:rFonts w:ascii="Arial" w:hAnsi="Arial" w:cs="Arial"/>
          <w:sz w:val="20"/>
          <w:szCs w:val="20"/>
        </w:rPr>
        <w:t>age (</w:t>
      </w:r>
      <w:proofErr w:type="spellStart"/>
      <w:r w:rsidR="006C0FBE">
        <w:rPr>
          <w:rFonts w:ascii="Arial" w:hAnsi="Arial" w:cs="Arial"/>
          <w:sz w:val="20"/>
          <w:szCs w:val="20"/>
        </w:rPr>
        <w:t>InvalidAge</w:t>
      </w:r>
      <w:proofErr w:type="spellEnd"/>
      <w:r w:rsidR="006C0F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6C0FBE">
        <w:rPr>
          <w:rFonts w:ascii="Arial" w:hAnsi="Arial" w:cs="Arial"/>
          <w:sz w:val="20"/>
          <w:szCs w:val="20"/>
        </w:rPr>
        <w:t>years worked (</w:t>
      </w:r>
      <w:proofErr w:type="spellStart"/>
      <w:proofErr w:type="gramStart"/>
      <w:r w:rsidR="006C0FBE">
        <w:rPr>
          <w:rFonts w:ascii="Arial" w:hAnsi="Arial" w:cs="Arial"/>
          <w:sz w:val="20"/>
          <w:szCs w:val="20"/>
        </w:rPr>
        <w:t>InvalidYearsWorked</w:t>
      </w:r>
      <w:proofErr w:type="spellEnd"/>
      <w:r w:rsidR="006C0FBE">
        <w:rPr>
          <w:rFonts w:ascii="Arial" w:hAnsi="Arial" w:cs="Arial"/>
          <w:sz w:val="20"/>
          <w:szCs w:val="20"/>
        </w:rPr>
        <w:t>)  and</w:t>
      </w:r>
      <w:proofErr w:type="gramEnd"/>
      <w:r w:rsidR="006C0FBE">
        <w:rPr>
          <w:rFonts w:ascii="Arial" w:hAnsi="Arial" w:cs="Arial"/>
          <w:sz w:val="20"/>
          <w:szCs w:val="20"/>
        </w:rPr>
        <w:t xml:space="preserve"> units completed (</w:t>
      </w:r>
      <w:proofErr w:type="spellStart"/>
      <w:r w:rsidR="006C0FBE">
        <w:rPr>
          <w:rFonts w:ascii="Arial" w:hAnsi="Arial" w:cs="Arial"/>
          <w:sz w:val="20"/>
          <w:szCs w:val="20"/>
        </w:rPr>
        <w:t>InvalidUnits</w:t>
      </w:r>
      <w:proofErr w:type="spellEnd"/>
      <w:r w:rsidR="006C0F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FFB5AA" w14:textId="77777777" w:rsidR="003D6695" w:rsidRDefault="003D6695" w:rsidP="0042615E">
      <w:pPr>
        <w:ind w:firstLine="0"/>
        <w:rPr>
          <w:rFonts w:ascii="Arial" w:hAnsi="Arial" w:cs="Arial"/>
          <w:sz w:val="20"/>
          <w:szCs w:val="20"/>
        </w:rPr>
      </w:pPr>
    </w:p>
    <w:p w14:paraId="7FB97CCB" w14:textId="06ED219C" w:rsidR="003D6695" w:rsidRDefault="003D6695" w:rsidP="0042615E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age is 0 through 120.</w:t>
      </w:r>
    </w:p>
    <w:p w14:paraId="31BBFBB6" w14:textId="2638D75C" w:rsidR="003D6695" w:rsidRDefault="003D6695" w:rsidP="0042615E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years worked is from 0 through 75.</w:t>
      </w:r>
    </w:p>
    <w:p w14:paraId="6DAA98DF" w14:textId="7FDE734A" w:rsidR="003D6695" w:rsidRDefault="003D6695" w:rsidP="0042615E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 units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from 0 through 200.</w:t>
      </w:r>
    </w:p>
    <w:p w14:paraId="13F9E13C" w14:textId="77777777" w:rsidR="003D6695" w:rsidRDefault="003D6695" w:rsidP="0042615E">
      <w:pPr>
        <w:ind w:firstLine="0"/>
        <w:rPr>
          <w:rFonts w:ascii="Arial" w:hAnsi="Arial" w:cs="Arial"/>
          <w:sz w:val="20"/>
          <w:szCs w:val="20"/>
        </w:rPr>
      </w:pPr>
    </w:p>
    <w:p w14:paraId="7B151373" w14:textId="6DC56DBB" w:rsidR="0042615E" w:rsidRDefault="003D6695" w:rsidP="0042615E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C0FBE">
        <w:rPr>
          <w:rFonts w:ascii="Arial" w:hAnsi="Arial" w:cs="Arial"/>
          <w:sz w:val="20"/>
          <w:szCs w:val="20"/>
        </w:rPr>
        <w:t xml:space="preserve">dd the </w:t>
      </w:r>
      <w:r>
        <w:rPr>
          <w:rFonts w:ascii="Arial" w:hAnsi="Arial" w:cs="Arial"/>
          <w:sz w:val="20"/>
          <w:szCs w:val="20"/>
        </w:rPr>
        <w:t xml:space="preserve">custom exceptions </w:t>
      </w:r>
      <w:r w:rsidR="006C0FBE">
        <w:rPr>
          <w:rFonts w:ascii="Arial" w:hAnsi="Arial" w:cs="Arial"/>
          <w:sz w:val="20"/>
          <w:szCs w:val="20"/>
        </w:rPr>
        <w:t xml:space="preserve">to the custom exceptions file you created in exercise 1. </w:t>
      </w:r>
      <w:r w:rsidR="0042615E">
        <w:rPr>
          <w:rFonts w:ascii="Arial" w:hAnsi="Arial" w:cs="Arial"/>
          <w:sz w:val="20"/>
          <w:szCs w:val="20"/>
        </w:rPr>
        <w:t xml:space="preserve">You don’t need to do any class models or pseudocode. </w:t>
      </w:r>
      <w:r w:rsidR="006C0FBE">
        <w:rPr>
          <w:rFonts w:ascii="Arial" w:hAnsi="Arial" w:cs="Arial"/>
          <w:sz w:val="20"/>
          <w:szCs w:val="20"/>
        </w:rPr>
        <w:t>Like exercise 1, t</w:t>
      </w:r>
      <w:r w:rsidR="0042615E">
        <w:rPr>
          <w:rFonts w:ascii="Arial" w:hAnsi="Arial" w:cs="Arial"/>
          <w:sz w:val="20"/>
          <w:szCs w:val="20"/>
        </w:rPr>
        <w:t xml:space="preserve">he focus will be on creating a custom exception class, </w:t>
      </w:r>
      <w:r w:rsidR="006C0FBE">
        <w:rPr>
          <w:rFonts w:ascii="Arial" w:hAnsi="Arial" w:cs="Arial"/>
          <w:sz w:val="20"/>
          <w:szCs w:val="20"/>
        </w:rPr>
        <w:t>raising</w:t>
      </w:r>
      <w:r w:rsidR="0042615E">
        <w:rPr>
          <w:rFonts w:ascii="Arial" w:hAnsi="Arial" w:cs="Arial"/>
          <w:sz w:val="20"/>
          <w:szCs w:val="20"/>
        </w:rPr>
        <w:t xml:space="preserve"> and catching exceptions.</w:t>
      </w:r>
    </w:p>
    <w:p w14:paraId="729826F3" w14:textId="77777777" w:rsidR="0042615E" w:rsidRDefault="0042615E" w:rsidP="0042615E">
      <w:pPr>
        <w:ind w:firstLine="0"/>
        <w:rPr>
          <w:rFonts w:ascii="Arial" w:hAnsi="Arial" w:cs="Arial"/>
          <w:sz w:val="20"/>
          <w:szCs w:val="20"/>
        </w:rPr>
      </w:pPr>
    </w:p>
    <w:p w14:paraId="521B2200" w14:textId="1174382C" w:rsidR="0042615E" w:rsidRDefault="0042615E" w:rsidP="004261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F75FC">
        <w:rPr>
          <w:rFonts w:ascii="Arial" w:hAnsi="Arial" w:cs="Arial"/>
          <w:sz w:val="20"/>
          <w:szCs w:val="20"/>
        </w:rPr>
        <w:t>Copy the</w:t>
      </w:r>
      <w:r w:rsidR="003D6695">
        <w:rPr>
          <w:rFonts w:ascii="Arial" w:hAnsi="Arial" w:cs="Arial"/>
          <w:sz w:val="20"/>
          <w:szCs w:val="20"/>
        </w:rPr>
        <w:t xml:space="preserve"> Person, Employee, Student and </w:t>
      </w:r>
      <w:proofErr w:type="spellStart"/>
      <w:r w:rsidR="003D6695">
        <w:rPr>
          <w:rFonts w:ascii="Arial" w:hAnsi="Arial" w:cs="Arial"/>
          <w:sz w:val="20"/>
          <w:szCs w:val="20"/>
        </w:rPr>
        <w:t>PersonTest</w:t>
      </w:r>
      <w:proofErr w:type="spellEnd"/>
      <w:r w:rsidRPr="00BF75FC">
        <w:rPr>
          <w:rFonts w:ascii="Arial" w:hAnsi="Arial" w:cs="Arial"/>
          <w:sz w:val="20"/>
          <w:szCs w:val="20"/>
        </w:rPr>
        <w:t xml:space="preserve"> </w:t>
      </w:r>
      <w:r w:rsidR="003D6695">
        <w:rPr>
          <w:rFonts w:ascii="Arial" w:hAnsi="Arial" w:cs="Arial"/>
          <w:sz w:val="20"/>
          <w:szCs w:val="20"/>
        </w:rPr>
        <w:t>Python code</w:t>
      </w:r>
      <w:r w:rsidRPr="00BF75FC">
        <w:rPr>
          <w:rFonts w:ascii="Arial" w:hAnsi="Arial" w:cs="Arial"/>
          <w:sz w:val="20"/>
          <w:szCs w:val="20"/>
        </w:rPr>
        <w:t xml:space="preserve"> files from lab 8 to your Lab 10 folder. Lab 8 </w:t>
      </w:r>
      <w:r w:rsidRPr="00BF75FC">
        <w:rPr>
          <w:rFonts w:ascii="Arial" w:hAnsi="Arial" w:cs="Arial"/>
          <w:b/>
          <w:i/>
          <w:sz w:val="20"/>
          <w:szCs w:val="20"/>
        </w:rPr>
        <w:t xml:space="preserve">must </w:t>
      </w:r>
      <w:r w:rsidRPr="00BF75FC">
        <w:rPr>
          <w:rFonts w:ascii="Arial" w:hAnsi="Arial" w:cs="Arial"/>
          <w:sz w:val="20"/>
          <w:szCs w:val="20"/>
        </w:rPr>
        <w:t>be completed</w:t>
      </w:r>
      <w:r w:rsidR="003D6695">
        <w:rPr>
          <w:rFonts w:ascii="Arial" w:hAnsi="Arial" w:cs="Arial"/>
          <w:sz w:val="20"/>
          <w:szCs w:val="20"/>
        </w:rPr>
        <w:t xml:space="preserve"> and working properly</w:t>
      </w:r>
      <w:r w:rsidRPr="00BF75FC">
        <w:rPr>
          <w:rFonts w:ascii="Arial" w:hAnsi="Arial" w:cs="Arial"/>
          <w:sz w:val="20"/>
          <w:szCs w:val="20"/>
        </w:rPr>
        <w:t xml:space="preserve"> before starting this!</w:t>
      </w:r>
      <w:r w:rsidR="003D6695">
        <w:rPr>
          <w:rFonts w:ascii="Arial" w:hAnsi="Arial" w:cs="Arial"/>
          <w:sz w:val="20"/>
          <w:szCs w:val="20"/>
        </w:rPr>
        <w:br/>
      </w:r>
    </w:p>
    <w:p w14:paraId="4A520704" w14:textId="50664935" w:rsidR="003D6695" w:rsidRDefault="003D6695" w:rsidP="004261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 the new custom exceptions in </w:t>
      </w:r>
      <w:proofErr w:type="spellStart"/>
      <w:r>
        <w:rPr>
          <w:rFonts w:ascii="Arial" w:hAnsi="Arial" w:cs="Arial"/>
          <w:sz w:val="20"/>
          <w:szCs w:val="20"/>
        </w:rPr>
        <w:t>CustomExceptions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7F134826" w14:textId="396F73E8" w:rsidR="003D6695" w:rsidRDefault="003D6695" w:rsidP="004261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Modify the setter methods in Person, Student and Employee as needed to raise an exception for an invalid age, invalid</w:t>
      </w:r>
      <w:r w:rsidR="00BA166E">
        <w:rPr>
          <w:rFonts w:ascii="Arial" w:hAnsi="Arial" w:cs="Arial"/>
          <w:sz w:val="20"/>
          <w:szCs w:val="20"/>
        </w:rPr>
        <w:t xml:space="preserve"> years worked and invalid number of units.</w:t>
      </w:r>
      <w:r w:rsidR="00BA166E">
        <w:rPr>
          <w:rFonts w:ascii="Arial" w:hAnsi="Arial" w:cs="Arial"/>
          <w:sz w:val="20"/>
          <w:szCs w:val="20"/>
        </w:rPr>
        <w:br/>
      </w:r>
    </w:p>
    <w:p w14:paraId="03BE7097" w14:textId="421F9D35" w:rsidR="00BA166E" w:rsidRDefault="00BA166E" w:rsidP="004261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Modify the </w:t>
      </w:r>
      <w:proofErr w:type="spellStart"/>
      <w:r>
        <w:rPr>
          <w:rFonts w:ascii="Arial" w:hAnsi="Arial" w:cs="Arial"/>
          <w:sz w:val="20"/>
          <w:szCs w:val="20"/>
        </w:rPr>
        <w:t>PersonTest</w:t>
      </w:r>
      <w:proofErr w:type="spellEnd"/>
      <w:r>
        <w:rPr>
          <w:rFonts w:ascii="Arial" w:hAnsi="Arial" w:cs="Arial"/>
          <w:sz w:val="20"/>
          <w:szCs w:val="20"/>
        </w:rPr>
        <w:t xml:space="preserve"> application to catch these exceptions. Make your error messages informative. Remember to keep the generic exception as the last one.</w:t>
      </w:r>
      <w:r>
        <w:rPr>
          <w:rFonts w:ascii="Arial" w:hAnsi="Arial" w:cs="Arial"/>
          <w:sz w:val="20"/>
          <w:szCs w:val="20"/>
        </w:rPr>
        <w:br/>
      </w:r>
    </w:p>
    <w:p w14:paraId="624250D3" w14:textId="60F561BA" w:rsidR="00BA166E" w:rsidRPr="00BF75FC" w:rsidRDefault="00BA166E" w:rsidP="004261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your application with both valid and invalid data and ensure your program responds appropriately.</w:t>
      </w:r>
    </w:p>
    <w:p w14:paraId="75F43F3A" w14:textId="77777777" w:rsidR="0042615E" w:rsidRDefault="0042615E" w:rsidP="0042615E">
      <w:pPr>
        <w:ind w:firstLine="0"/>
        <w:rPr>
          <w:rFonts w:ascii="Arial" w:hAnsi="Arial" w:cs="Arial"/>
          <w:sz w:val="20"/>
          <w:szCs w:val="20"/>
        </w:rPr>
      </w:pPr>
    </w:p>
    <w:p w14:paraId="29D6D65A" w14:textId="7A6E7B11" w:rsidR="00BA166E" w:rsidRDefault="0042615E" w:rsidP="004261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B7445DD" w14:textId="77777777" w:rsidR="00BA166E" w:rsidRDefault="00BA166E">
      <w:pPr>
        <w:spacing w:after="200"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6B3BE5" w14:textId="3350B7C9" w:rsidR="00962D64" w:rsidRPr="00836634" w:rsidRDefault="00962D64" w:rsidP="00962D64">
      <w:pPr>
        <w:ind w:firstLine="0"/>
      </w:pPr>
      <w:r>
        <w:rPr>
          <w:rFonts w:ascii="Arial" w:hAnsi="Arial" w:cs="Arial"/>
        </w:rPr>
        <w:lastRenderedPageBreak/>
        <w:t>G</w:t>
      </w:r>
      <w:r w:rsidRPr="00836634">
        <w:t>rading Criteria:</w:t>
      </w:r>
    </w:p>
    <w:tbl>
      <w:tblPr>
        <w:tblStyle w:val="TableGrid8"/>
        <w:tblW w:w="0" w:type="auto"/>
        <w:tblLook w:val="04A0" w:firstRow="1" w:lastRow="0" w:firstColumn="1" w:lastColumn="0" w:noHBand="0" w:noVBand="1"/>
        <w:tblDescription w:val="Grading criteria table"/>
      </w:tblPr>
      <w:tblGrid>
        <w:gridCol w:w="2385"/>
        <w:gridCol w:w="963"/>
        <w:gridCol w:w="5508"/>
      </w:tblGrid>
      <w:tr w:rsidR="00962D64" w:rsidRPr="00823A9A" w14:paraId="41B2D0F8" w14:textId="77777777" w:rsidTr="0001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85" w:type="dxa"/>
          </w:tcPr>
          <w:p w14:paraId="5CE5B753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Deliverable</w:t>
            </w:r>
          </w:p>
        </w:tc>
        <w:tc>
          <w:tcPr>
            <w:tcW w:w="963" w:type="dxa"/>
          </w:tcPr>
          <w:p w14:paraId="73B6E429" w14:textId="77777777" w:rsidR="00962D64" w:rsidRPr="00823A9A" w:rsidRDefault="00962D64" w:rsidP="000140CC">
            <w:pPr>
              <w:pStyle w:val="NormalWeb"/>
              <w:ind w:firstLin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  <w:tc>
          <w:tcPr>
            <w:tcW w:w="5508" w:type="dxa"/>
          </w:tcPr>
          <w:p w14:paraId="4A5BE025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Breakdown</w:t>
            </w:r>
          </w:p>
        </w:tc>
      </w:tr>
      <w:tr w:rsidR="00962D64" w:rsidRPr="00823A9A" w14:paraId="47AA940B" w14:textId="77777777" w:rsidTr="000140CC">
        <w:tc>
          <w:tcPr>
            <w:tcW w:w="2385" w:type="dxa"/>
          </w:tcPr>
          <w:p w14:paraId="040798A8" w14:textId="016B959C" w:rsidR="00962D64" w:rsidRPr="00823A9A" w:rsidRDefault="00BA166E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1 Player revisited</w:t>
            </w:r>
          </w:p>
        </w:tc>
        <w:tc>
          <w:tcPr>
            <w:tcW w:w="963" w:type="dxa"/>
          </w:tcPr>
          <w:p w14:paraId="3278215A" w14:textId="060C5696" w:rsidR="00962D64" w:rsidRPr="00823A9A" w:rsidRDefault="00BA166E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08" w:type="dxa"/>
          </w:tcPr>
          <w:p w14:paraId="45A435A3" w14:textId="71C8A201" w:rsidR="00962D64" w:rsidRPr="00823A9A" w:rsidRDefault="00BA166E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Coded, produces correct output</w:t>
            </w:r>
          </w:p>
        </w:tc>
      </w:tr>
      <w:tr w:rsidR="00BA166E" w:rsidRPr="00823A9A" w14:paraId="3C947F0A" w14:textId="77777777" w:rsidTr="000140CC">
        <w:tc>
          <w:tcPr>
            <w:tcW w:w="2385" w:type="dxa"/>
          </w:tcPr>
          <w:p w14:paraId="75FE3E10" w14:textId="14A5C9BD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1 Invalid batting average exception</w:t>
            </w:r>
          </w:p>
        </w:tc>
        <w:tc>
          <w:tcPr>
            <w:tcW w:w="963" w:type="dxa"/>
          </w:tcPr>
          <w:p w14:paraId="359FE460" w14:textId="252A6FD5" w:rsidR="00BA166E" w:rsidRPr="00823A9A" w:rsidRDefault="00BA166E" w:rsidP="00BA166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5208F464" w14:textId="2BAFE685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Coded, produces correct output</w:t>
            </w:r>
          </w:p>
        </w:tc>
      </w:tr>
      <w:tr w:rsidR="00BA166E" w:rsidRPr="00823A9A" w14:paraId="646A07CA" w14:textId="77777777" w:rsidTr="000140CC">
        <w:tc>
          <w:tcPr>
            <w:tcW w:w="2385" w:type="dxa"/>
          </w:tcPr>
          <w:p w14:paraId="27DA6CE3" w14:textId="0CBB2DB2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2 Custom exceptions</w:t>
            </w:r>
          </w:p>
        </w:tc>
        <w:tc>
          <w:tcPr>
            <w:tcW w:w="963" w:type="dxa"/>
          </w:tcPr>
          <w:p w14:paraId="01901A88" w14:textId="03D4BD0A" w:rsidR="00BA166E" w:rsidRPr="00823A9A" w:rsidRDefault="00BA166E" w:rsidP="00BA166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08" w:type="dxa"/>
          </w:tcPr>
          <w:p w14:paraId="1056939F" w14:textId="07708DC1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Coded</w:t>
            </w:r>
          </w:p>
        </w:tc>
      </w:tr>
      <w:tr w:rsidR="00BA166E" w:rsidRPr="00823A9A" w14:paraId="1D6E8666" w14:textId="77777777" w:rsidTr="000140CC">
        <w:tc>
          <w:tcPr>
            <w:tcW w:w="2385" w:type="dxa"/>
          </w:tcPr>
          <w:p w14:paraId="52B9AB3C" w14:textId="77DC1660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2 class modifications</w:t>
            </w:r>
          </w:p>
        </w:tc>
        <w:tc>
          <w:tcPr>
            <w:tcW w:w="963" w:type="dxa"/>
          </w:tcPr>
          <w:p w14:paraId="37EAECAC" w14:textId="5BD88E13" w:rsidR="00BA166E" w:rsidRPr="00823A9A" w:rsidRDefault="00BA166E" w:rsidP="00BA166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4A864E16" w14:textId="4BCC4E13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Coded, produces correct output</w:t>
            </w:r>
          </w:p>
        </w:tc>
      </w:tr>
      <w:tr w:rsidR="00BA166E" w:rsidRPr="00823A9A" w14:paraId="64B4995C" w14:textId="77777777" w:rsidTr="000140CC">
        <w:tc>
          <w:tcPr>
            <w:tcW w:w="2385" w:type="dxa"/>
          </w:tcPr>
          <w:p w14:paraId="46A8B047" w14:textId="13C89A5E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2 test fixture modifications</w:t>
            </w:r>
          </w:p>
        </w:tc>
        <w:tc>
          <w:tcPr>
            <w:tcW w:w="963" w:type="dxa"/>
          </w:tcPr>
          <w:p w14:paraId="507F6278" w14:textId="74BDC83E" w:rsidR="00BA166E" w:rsidRPr="00823A9A" w:rsidRDefault="00BA166E" w:rsidP="00BA166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41F164CB" w14:textId="28CC3DD2" w:rsidR="00BA166E" w:rsidRPr="00823A9A" w:rsidRDefault="00BA166E" w:rsidP="00BA166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Coded, produces correct output</w:t>
            </w:r>
          </w:p>
        </w:tc>
      </w:tr>
      <w:tr w:rsidR="00BA166E" w:rsidRPr="00823A9A" w14:paraId="2E77479F" w14:textId="77777777" w:rsidTr="000140CC">
        <w:tc>
          <w:tcPr>
            <w:tcW w:w="2385" w:type="dxa"/>
          </w:tcPr>
          <w:p w14:paraId="058DE2B7" w14:textId="77777777" w:rsidR="00BA166E" w:rsidRPr="00823A9A" w:rsidRDefault="00BA166E" w:rsidP="00BA166E">
            <w:pPr>
              <w:pStyle w:val="NormalWeb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Lab Total</w:t>
            </w:r>
          </w:p>
        </w:tc>
        <w:tc>
          <w:tcPr>
            <w:tcW w:w="963" w:type="dxa"/>
          </w:tcPr>
          <w:p w14:paraId="2F3F4A24" w14:textId="77777777" w:rsidR="00BA166E" w:rsidRPr="00823A9A" w:rsidRDefault="00BA166E" w:rsidP="00BA166E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508" w:type="dxa"/>
          </w:tcPr>
          <w:p w14:paraId="2A0C21BE" w14:textId="77777777" w:rsidR="00BA166E" w:rsidRPr="00823A9A" w:rsidRDefault="00BA166E" w:rsidP="00BA166E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103712F" w14:textId="77777777" w:rsidR="00962D64" w:rsidRDefault="00962D64" w:rsidP="00962D64">
      <w:pPr>
        <w:pStyle w:val="ListParagraph"/>
        <w:ind w:left="630"/>
      </w:pPr>
    </w:p>
    <w:p w14:paraId="639FF924" w14:textId="77777777" w:rsidR="00962D64" w:rsidRDefault="00962D64" w:rsidP="00962D64">
      <w:pPr>
        <w:ind w:firstLine="0"/>
      </w:pPr>
    </w:p>
    <w:sectPr w:rsidR="00962D64" w:rsidSect="003A6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CF3"/>
    <w:multiLevelType w:val="hybridMultilevel"/>
    <w:tmpl w:val="3C4C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6FE1"/>
    <w:multiLevelType w:val="hybridMultilevel"/>
    <w:tmpl w:val="9CBA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0160"/>
    <w:multiLevelType w:val="hybridMultilevel"/>
    <w:tmpl w:val="D51A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1A4808"/>
    <w:multiLevelType w:val="hybridMultilevel"/>
    <w:tmpl w:val="D7ACA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43549"/>
    <w:multiLevelType w:val="hybridMultilevel"/>
    <w:tmpl w:val="056A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E081E"/>
    <w:multiLevelType w:val="hybridMultilevel"/>
    <w:tmpl w:val="3C4C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7"/>
    <w:rsid w:val="00036307"/>
    <w:rsid w:val="003540D1"/>
    <w:rsid w:val="003969D7"/>
    <w:rsid w:val="003A67B8"/>
    <w:rsid w:val="003D6695"/>
    <w:rsid w:val="0042615E"/>
    <w:rsid w:val="00671ECF"/>
    <w:rsid w:val="006C0FBE"/>
    <w:rsid w:val="006D3B43"/>
    <w:rsid w:val="00707599"/>
    <w:rsid w:val="007174C6"/>
    <w:rsid w:val="00863B3F"/>
    <w:rsid w:val="008A76FF"/>
    <w:rsid w:val="008C42E7"/>
    <w:rsid w:val="00962D64"/>
    <w:rsid w:val="009D5805"/>
    <w:rsid w:val="00A961B5"/>
    <w:rsid w:val="00B651AE"/>
    <w:rsid w:val="00BA166E"/>
    <w:rsid w:val="00BF75FC"/>
    <w:rsid w:val="00D45B1C"/>
    <w:rsid w:val="00DB7FC6"/>
    <w:rsid w:val="00F04AF2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CA8"/>
  <w15:chartTrackingRefBased/>
  <w15:docId w15:val="{93469782-FE29-4436-BB2B-5659B9C9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D7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9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969D7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62D64"/>
    <w:pPr>
      <w:ind w:left="720"/>
      <w:contextualSpacing/>
    </w:pPr>
  </w:style>
  <w:style w:type="paragraph" w:styleId="NormalWeb">
    <w:name w:val="Normal (Web)"/>
    <w:basedOn w:val="Normal"/>
    <w:rsid w:val="00962D64"/>
    <w:pPr>
      <w:spacing w:before="100" w:beforeAutospacing="1" w:after="100" w:afterAutospacing="1"/>
    </w:pPr>
  </w:style>
  <w:style w:type="table" w:styleId="TableGrid8">
    <w:name w:val="Table Grid 8"/>
    <w:basedOn w:val="TableNormal"/>
    <w:rsid w:val="00962D64"/>
    <w:pPr>
      <w:spacing w:after="0" w:line="240" w:lineRule="auto"/>
      <w:ind w:firstLine="360"/>
    </w:pPr>
    <w:rPr>
      <w:rFonts w:eastAsiaTheme="minorEastAsia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Gerstenberg</dc:creator>
  <cp:keywords/>
  <dc:description/>
  <cp:lastModifiedBy>John Gerstenberg</cp:lastModifiedBy>
  <cp:revision>16</cp:revision>
  <cp:lastPrinted>2019-10-26T08:37:00Z</cp:lastPrinted>
  <dcterms:created xsi:type="dcterms:W3CDTF">2019-07-31T06:16:00Z</dcterms:created>
  <dcterms:modified xsi:type="dcterms:W3CDTF">2019-11-20T07:30:00Z</dcterms:modified>
</cp:coreProperties>
</file>