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3: General Instructions</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35,529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(about 9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under "Five things that will bite you,"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Condo and apartment units can share an address, so never remove a sale just because its address repeats.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Choose one question about the data that matters to a specific kind of user, such as a first-time buyer, a new faculty member or a city planner. Build a website that answers it.</w:t>
      </w:r>
    </w:p>
    <w:p>
      <w:r>
        <w:t xml:space="preserve">Your site must:</w:t>
      </w:r>
    </w:p>
    <w:p>
      <w:pPr>
        <w:pStyle w:val="ListParagraph"/>
        <w:numPr>
          <w:ilvl w:val="0"/>
          <w:numId w:val="5"/>
        </w:numPr>
        <w:spacing w:after="80"/>
      </w:pPr>
      <w:r>
        <w:t xml:space="preserve">State its question and its user at the top of the first page.</w:t>
      </w:r>
    </w:p>
    <w:p>
      <w:pPr>
        <w:pStyle w:val="ListParagraph"/>
        <w:numPr>
          <w:ilvl w:val="0"/>
          <w:numId w:val="5"/>
        </w:numPr>
        <w:spacing w:after="80"/>
      </w:pPr>
      <w:r>
        <w:t xml:space="preserve">Show at least three headline numbers that answer the question.</w:t>
      </w:r>
    </w:p>
    <w:p>
      <w:pPr>
        <w:pStyle w:val="ListParagraph"/>
        <w:numPr>
          <w:ilvl w:val="0"/>
          <w:numId w:val="5"/>
        </w:numPr>
        <w:spacing w:after="80"/>
      </w:pPr>
      <w:r>
        <w:t xml:space="preserve">Include at least two charts, tables or maps, with at least one control that changes them, such as a campus picker or a price range.</w:t>
      </w:r>
    </w:p>
    <w:p>
      <w:pPr>
        <w:pStyle w:val="ListParagraph"/>
        <w:numPr>
          <w:ilvl w:val="0"/>
          <w:numId w:val="5"/>
        </w:numPr>
        <w:spacing w:after="80"/>
      </w:pPr>
      <w:r>
        <w:t xml:space="preserve">Have a Data notes section that says which rows you left out and why, and how each figure is defined.</w:t>
      </w:r>
    </w:p>
    <w:p>
      <w:pPr>
        <w:pStyle w:val="Heading2"/>
      </w:pPr>
      <w:r>
        <w:t xml:space="preserve">A suggested process</w:t>
      </w:r>
    </w:p>
    <w:p>
      <w:r>
        <w:t xml:space="preserve">This process is recommended, but not graded.</w:t>
      </w:r>
    </w:p>
    <w:p>
      <w:pPr>
        <w:pStyle w:val="ListParagraph"/>
        <w:numPr>
          <w:ilvl w:val="0"/>
          <w:numId w:val="6"/>
        </w:numPr>
        <w:spacing w:after="80"/>
      </w:pPr>
      <w:r>
        <w:t xml:space="preserve">Read the data description sheet, then ask your agent to profile the data: what each column holds, how complete it is, and what looks odd.</w:t>
      </w:r>
    </w:p>
    <w:p>
      <w:pPr>
        <w:pStyle w:val="ListParagraph"/>
        <w:numPr>
          <w:ilvl w:val="0"/>
          <w:numId w:val="6"/>
        </w:numPr>
        <w:spacing w:after="80"/>
      </w:pPr>
      <w:r>
        <w:t xml:space="preserve">Write down three candidate questions, then pick the one the data answers most clearly.</w:t>
      </w:r>
    </w:p>
    <w:p>
      <w:pPr>
        <w:pStyle w:val="ListParagraph"/>
        <w:numPr>
          <w:ilvl w:val="0"/>
          <w:numId w:val="6"/>
        </w:numPr>
        <w:spacing w:after="80"/>
      </w:pPr>
      <w:r>
        <w:t xml:space="preserve">Sketch your page on paper before you prompt the agent.</w:t>
      </w:r>
    </w:p>
    <w:p>
      <w:pPr>
        <w:pStyle w:val="ListParagraph"/>
        <w:numPr>
          <w:ilvl w:val="0"/>
          <w:numId w:val="6"/>
        </w:numPr>
        <w:spacing w:after="80"/>
      </w:pPr>
      <w:r>
        <w:t xml:space="preserve">Publish a placeholder page on your first day.</w:t>
      </w:r>
    </w:p>
    <w:p>
      <w:pPr>
        <w:pStyle w:val="ListParagraph"/>
        <w:numPr>
          <w:ilvl w:val="0"/>
          <w:numId w:val="6"/>
        </w:numPr>
        <w:spacing w:after="80"/>
      </w:pPr>
      <w:r>
        <w:t xml:space="preserve">Build in small steps, and check each headline number with a separate calculation.</w:t>
      </w:r>
    </w:p>
    <w:p>
      <w:pPr>
        <w:pStyle w:val="ListParagraph"/>
        <w:numPr>
          <w:ilvl w:val="0"/>
          <w:numId w:val="6"/>
        </w:numPr>
        <w:spacing w:after="80"/>
      </w:pPr>
      <w:r>
        <w:t xml:space="preserve">Ask someone who has not seen your site to use it for two minutes, then fix whatever confused them.</w:t>
      </w:r>
    </w:p>
    <w:p>
      <w:pPr>
        <w:pStyle w:val="Heading1"/>
      </w:pPr>
      <w:r>
        <w:t xml:space="preserve">Build and publish requirements</w:t>
      </w:r>
    </w:p>
    <w:p>
      <w:r>
        <w:t xml:space="preserve">Whatever you build must meet these requirements:</w:t>
      </w:r>
    </w:p>
    <w:p>
      <w:pPr>
        <w:pStyle w:val="ListParagraph"/>
        <w:numPr>
          <w:ilvl w:val="0"/>
          <w:numId w:val="7"/>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7"/>
        </w:numPr>
        <w:spacing w:after="80"/>
      </w:pPr>
      <w:r>
        <w:rPr>
          <w:b/>
          <w:bCs/>
        </w:rPr>
        <w:t xml:space="preserve">A public GitHub repository</w:t>
      </w:r>
      <w:r>
        <w:t xml:space="preserve"> holds all of the site's files.</w:t>
      </w:r>
    </w:p>
    <w:p>
      <w:pPr>
        <w:pStyle w:val="ListParagraph"/>
        <w:numPr>
          <w:ilvl w:val="0"/>
          <w:numId w:val="7"/>
        </w:numPr>
        <w:spacing w:after="80"/>
      </w:pPr>
      <w:r>
        <w:rPr>
          <w:b/>
          <w:bCs/>
        </w:rPr>
        <w:t xml:space="preserve">GitHub Pages publishes the site.</w:t>
      </w:r>
      <w:r>
        <w:t xml:space="preserve"> It must load at its github.io address without a login.</w:t>
      </w:r>
    </w:p>
    <w:p>
      <w:pPr>
        <w:pStyle w:val="ListParagraph"/>
        <w:numPr>
          <w:ilvl w:val="0"/>
          <w:numId w:val="7"/>
        </w:numPr>
        <w:spacing w:after="80"/>
      </w:pPr>
      <w:r>
        <w:rPr>
          <w:b/>
          <w:bCs/>
        </w:rPr>
        <w:t xml:space="preserve">The site reads its data from files in the repository.</w:t>
      </w:r>
      <w:r>
        <w:t xml:space="preserve"> If you prepare summary files from the full dataset, commit the script that made them and the data file it reads, so anyone can reproduce them. A script that prepares data files is fine; the site itself must run without a build step.</w:t>
      </w:r>
    </w:p>
    <w:p>
      <w:pPr>
        <w:pStyle w:val="ListParagraph"/>
        <w:numPr>
          <w:ilvl w:val="0"/>
          <w:numId w:val="7"/>
        </w:numPr>
        <w:spacing w:after="80"/>
      </w:pPr>
      <w:r>
        <w:rPr>
          <w:b/>
          <w:bCs/>
        </w:rPr>
        <w:t xml:space="preserve">The site works on a phone</w:t>
      </w:r>
      <w:r>
        <w:t xml:space="preserve"> and loads without errors in a private browser window.</w:t>
      </w:r>
    </w:p>
    <w:p>
      <w:pPr>
        <w:pStyle w:val="ListParagraph"/>
        <w:numPr>
          <w:ilvl w:val="0"/>
          <w:numId w:val="7"/>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8"/>
        </w:numPr>
        <w:spacing w:after="80"/>
      </w:pPr>
      <w:r>
        <w:t xml:space="preserve">Every team member must be able to explain how each number on the site is computed.</w:t>
      </w:r>
    </w:p>
    <w:p>
      <w:pPr>
        <w:pStyle w:val="ListParagraph"/>
        <w:numPr>
          <w:ilvl w:val="0"/>
          <w:numId w:val="8"/>
        </w:numPr>
        <w:spacing w:after="80"/>
      </w:pPr>
      <w:r>
        <w:t xml:space="preserve">Never put passwords, API keys or other secrets in your repository or your site's code.</w:t>
      </w:r>
    </w:p>
    <w:p>
      <w:pPr>
        <w:pStyle w:val="ListParagraph"/>
        <w:numPr>
          <w:ilvl w:val="0"/>
          <w:numId w:val="8"/>
        </w:numPr>
        <w:spacing w:after="80"/>
      </w:pPr>
      <w:r>
        <w:t xml:space="preserve">Commit your work as you go, so your repository's history shows how the site developed.</w:t>
      </w:r>
    </w:p>
    <w:p>
      <w:pPr>
        <w:pStyle w:val="ListParagraph"/>
        <w:numPr>
          <w:ilvl w:val="0"/>
          <w:numId w:val="8"/>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9"/>
        </w:numPr>
        <w:spacing w:after="80"/>
      </w:pPr>
      <w:r>
        <w:rPr>
          <w:b/>
          <w:bCs/>
        </w:rPr>
        <w:t xml:space="preserve">Your repository's URL.</w:t>
      </w:r>
      <w:r>
        <w:t xml:space="preserve"> The repository must be public.</w:t>
      </w:r>
    </w:p>
    <w:p>
      <w:pPr>
        <w:pStyle w:val="ListParagraph"/>
        <w:numPr>
          <w:ilvl w:val="0"/>
          <w:numId w:val="9"/>
        </w:numPr>
        <w:spacing w:after="80"/>
      </w:pPr>
      <w:r>
        <w:rPr>
          <w:b/>
          <w:bCs/>
        </w:rPr>
        <w:t xml:space="preserve">Your site's URL</w:t>
      </w:r>
      <w:r>
        <w:t xml:space="preserve"> (its github.io address).</w:t>
      </w:r>
    </w:p>
    <w:p>
      <w:pPr>
        <w:pStyle w:val="ListParagraph"/>
        <w:numPr>
          <w:ilvl w:val="0"/>
          <w:numId w:val="9"/>
        </w:numPr>
        <w:spacing w:after="80"/>
      </w:pPr>
      <w:r>
        <w:rPr>
          <w:b/>
          <w:bCs/>
        </w:rPr>
        <w:t xml:space="preserve">A README.md file</w:t>
      </w:r>
      <w:r>
        <w:t xml:space="preserve"> in your repository, containing:</w:t>
      </w:r>
    </w:p>
    <w:p>
      <w:pPr>
        <w:pStyle w:val="ListParagraph"/>
        <w:numPr>
          <w:ilvl w:val="1"/>
          <w:numId w:val="10"/>
        </w:numPr>
        <w:spacing w:after="60"/>
      </w:pPr>
      <w:r>
        <w:t xml:space="preserve">What the site is for: its question and audience, or a short description</w:t>
      </w:r>
    </w:p>
    <w:p>
      <w:pPr>
        <w:pStyle w:val="ListParagraph"/>
        <w:numPr>
          <w:ilvl w:val="1"/>
          <w:numId w:val="10"/>
        </w:numPr>
        <w:spacing w:after="60"/>
      </w:pPr>
      <w:r>
        <w:t xml:space="preserve">The live URL</w:t>
      </w:r>
    </w:p>
    <w:p>
      <w:pPr>
        <w:pStyle w:val="ListParagraph"/>
        <w:numPr>
          <w:ilvl w:val="1"/>
          <w:numId w:val="10"/>
        </w:numPr>
        <w:spacing w:after="60"/>
      </w:pPr>
      <w:r>
        <w:t xml:space="preserve">How to preview the site on your own computer</w:t>
      </w:r>
    </w:p>
    <w:p>
      <w:pPr>
        <w:pStyle w:val="ListParagraph"/>
        <w:numPr>
          <w:ilvl w:val="1"/>
          <w:numId w:val="10"/>
        </w:numPr>
        <w:spacing w:after="60"/>
      </w:pPr>
      <w:r>
        <w:t xml:space="preserve">Data notes: which rows you left out and why, and how each figure is defined</w:t>
      </w:r>
    </w:p>
    <w:p>
      <w:pPr>
        <w:pStyle w:val="ListParagraph"/>
        <w:numPr>
          <w:ilvl w:val="1"/>
          <w:numId w:val="10"/>
        </w:numPr>
        <w:spacing w:after="60"/>
      </w:pPr>
      <w:r>
        <w:t xml:space="preserve">"How we checked our numbers": at least three numbers shown on the site, each with a calculation that confirms it and is separate from the site's own code, such as a spreadsheet formula, a SQL query or a short script</w:t>
      </w:r>
    </w:p>
    <w:p>
      <w:pPr>
        <w:pStyle w:val="ListParagraph"/>
        <w:numPr>
          <w:ilvl w:val="1"/>
          <w:numId w:val="10"/>
        </w:numPr>
        <w:spacing w:after="60"/>
      </w:pPr>
      <w:r>
        <w:t xml:space="preserve">The tools you used</w:t>
      </w:r>
    </w:p>
    <w:p>
      <w:pPr>
        <w:pStyle w:val="ListParagraph"/>
        <w:numPr>
          <w:ilvl w:val="1"/>
          <w:numId w:val="10"/>
        </w:numPr>
        <w:spacing w:after="60"/>
      </w:pPr>
      <w:r>
        <w:t xml:space="preserve">The dataset citation</w:t>
      </w:r>
    </w:p>
    <w:p>
      <w:pPr>
        <w:pStyle w:val="ListParagraph"/>
        <w:numPr>
          <w:ilvl w:val="1"/>
          <w:numId w:val="10"/>
        </w:numPr>
        <w:spacing w:after="60"/>
      </w:pPr>
      <w:r>
        <w:t xml:space="preserve">For teams, who did what</w:t>
      </w:r>
    </w:p>
    <w:p>
      <w:pPr>
        <w:pStyle w:val="ListParagraph"/>
        <w:numPr>
          <w:ilvl w:val="0"/>
          <w:numId w:val="9"/>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9"/>
        </w:numPr>
        <w:spacing w:after="80"/>
      </w:pPr>
      <w:r>
        <w:rPr>
          <w:b/>
          <w:bCs/>
        </w:rPr>
        <w:t xml:space="preserve">A reflection of 400 to 600 words</w:t>
      </w:r>
      <w:r>
        <w:t xml:space="preserve"> that answers these questions. Submit it to your instructor; it does not go in your repository.</w:t>
      </w:r>
    </w:p>
    <w:p>
      <w:pPr>
        <w:pStyle w:val="ListParagraph"/>
        <w:numPr>
          <w:ilvl w:val="1"/>
          <w:numId w:val="11"/>
        </w:numPr>
        <w:spacing w:after="60"/>
      </w:pPr>
      <w:r>
        <w:t xml:space="preserve">Which decisions did you make, and which did the agent make?</w:t>
      </w:r>
    </w:p>
    <w:p>
      <w:pPr>
        <w:pStyle w:val="ListParagraph"/>
        <w:numPr>
          <w:ilvl w:val="1"/>
          <w:numId w:val="11"/>
        </w:numPr>
        <w:spacing w:after="60"/>
      </w:pPr>
      <w:r>
        <w:t xml:space="preserve">Where did the agent's output need correcting, and how did you notice?</w:t>
      </w:r>
    </w:p>
    <w:p>
      <w:pPr>
        <w:pStyle w:val="ListParagraph"/>
        <w:numPr>
          <w:ilvl w:val="1"/>
          <w:numId w:val="11"/>
        </w:numPr>
        <w:spacing w:after="60"/>
      </w:pPr>
      <w:r>
        <w:t xml:space="preserve">How did you decide what to show, and what did you leave out?</w:t>
      </w:r>
    </w:p>
    <w:p>
      <w:pPr>
        <w:pStyle w:val="ListParagraph"/>
        <w:numPr>
          <w:ilvl w:val="1"/>
          <w:numId w:val="11"/>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2"/>
        </w:numPr>
        <w:spacing w:after="80"/>
      </w:pPr>
      <w:r>
        <w:rPr>
          <w:b/>
          <w:bCs/>
        </w:rPr>
        <w:t xml:space="preserve">Days 1 and 2:</w:t>
      </w:r>
      <w:r>
        <w:t xml:space="preserve"> set up your accounts, create the repository and publish a first page on GitHub Pages.</w:t>
      </w:r>
    </w:p>
    <w:p>
      <w:pPr>
        <w:pStyle w:val="ListParagraph"/>
        <w:numPr>
          <w:ilvl w:val="0"/>
          <w:numId w:val="12"/>
        </w:numPr>
        <w:spacing w:after="80"/>
      </w:pPr>
      <w:r>
        <w:rPr>
          <w:b/>
          <w:bCs/>
        </w:rPr>
        <w:t xml:space="preserve">Day 7:</w:t>
      </w:r>
      <w:r>
        <w:t xml:space="preserve"> check in with your site's URL and one paragraph on your plan.</w:t>
      </w:r>
    </w:p>
    <w:p>
      <w:pPr>
        <w:pStyle w:val="ListParagraph"/>
        <w:numPr>
          <w:ilvl w:val="0"/>
          <w:numId w:val="12"/>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3"/>
        </w:numPr>
        <w:spacing w:after="80"/>
      </w:pPr>
      <w:r>
        <w:t xml:space="preserve">Create a public GitHub repository and turn on GitHub Pages.</w:t>
      </w:r>
    </w:p>
    <w:p>
      <w:pPr>
        <w:pStyle w:val="ListParagraph"/>
        <w:numPr>
          <w:ilvl w:val="0"/>
          <w:numId w:val="13"/>
        </w:numPr>
        <w:spacing w:after="80"/>
      </w:pPr>
      <w:r>
        <w:t xml:space="preserve">Add the data and the data description sheet to the repository, then give your agent its project instructions.</w:t>
      </w:r>
    </w:p>
    <w:p>
      <w:pPr>
        <w:pStyle w:val="ListParagraph"/>
        <w:numPr>
          <w:ilvl w:val="0"/>
          <w:numId w:val="13"/>
        </w:numPr>
        <w:spacing w:after="80"/>
      </w:pPr>
      <w:r>
        <w:t xml:space="preserve">Ask the agent for a first page that loads the data and shows the number of rows (35,529). Then publish it.</w:t>
      </w:r>
    </w:p>
    <w:p>
      <w:pPr>
        <w:pStyle w:val="ListParagraph"/>
        <w:numPr>
          <w:ilvl w:val="0"/>
          <w:numId w:val="13"/>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3: General Instructions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3: General Instructions</dc:title>
  <cp:revision>1</cp:revision>
  <dcterms:created xsi:type="dcterms:W3CDTF">2026-10-11T01:25:49.074Z</dcterms:created>
  <dcterms:modified xsi:type="dcterms:W3CDTF">2026-10-11T01:25:49.074Z</dcterms:modified>
</cp:coreProperties>
</file>

<file path=docProps/custom.xml><?xml version="1.0" encoding="utf-8"?>
<Properties xmlns="http://schemas.openxmlformats.org/officeDocument/2006/custom-properties" xmlns:vt="http://schemas.openxmlformats.org/officeDocument/2006/docPropsVTypes"/>
</file>